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Extended.xml" ContentType="application/vnd.openxmlformats-officedocument.wordprocessingml.commentsExtended+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1284" w14:textId="7D366BA7" w:rsidR="00F752DB" w:rsidRDefault="00F752DB" w:rsidP="000011F8"/>
    <w:p w14:paraId="40986257" w14:textId="77777777" w:rsidR="007236F1" w:rsidRDefault="007236F1" w:rsidP="000011F8"/>
    <w:p w14:paraId="217E2CDB" w14:textId="77777777" w:rsidR="007236F1" w:rsidRDefault="007236F1" w:rsidP="000011F8"/>
    <w:p w14:paraId="60F9EED5" w14:textId="06012EB2" w:rsidR="001A1BBE" w:rsidRDefault="001A1BBE" w:rsidP="00ED741A">
      <w:pPr>
        <w:pStyle w:val="Title"/>
        <w:tabs>
          <w:tab w:val="clear" w:pos="9639"/>
        </w:tabs>
        <w:spacing w:before="0" w:after="0" w:line="240" w:lineRule="auto"/>
        <w:ind w:left="1134" w:firstLine="0"/>
        <w:contextualSpacing/>
        <w:rPr>
          <w:rFonts w:ascii="Arial Black" w:hAnsi="Arial Black" w:cstheme="majorBidi"/>
          <w:b w:val="0"/>
          <w:color w:val="05325F"/>
          <w:spacing w:val="-10"/>
          <w:kern w:val="28"/>
          <w:sz w:val="48"/>
          <w:szCs w:val="56"/>
        </w:rPr>
      </w:pPr>
      <w:r w:rsidRPr="00390429">
        <w:rPr>
          <w:rFonts w:ascii="Arial Black" w:hAnsi="Arial Black" w:cstheme="majorBidi"/>
          <w:b w:val="0"/>
          <w:color w:val="05325F"/>
          <w:spacing w:val="-10"/>
          <w:kern w:val="28"/>
          <w:sz w:val="48"/>
          <w:szCs w:val="56"/>
        </w:rPr>
        <w:t>Part B: S</w:t>
      </w:r>
      <w:r w:rsidR="00BE4B60" w:rsidRPr="00390429">
        <w:rPr>
          <w:rFonts w:ascii="Arial Black" w:hAnsi="Arial Black" w:cstheme="majorBidi"/>
          <w:b w:val="0"/>
          <w:color w:val="05325F"/>
          <w:spacing w:val="-10"/>
          <w:kern w:val="28"/>
          <w:sz w:val="48"/>
          <w:szCs w:val="56"/>
        </w:rPr>
        <w:t xml:space="preserve">tanding </w:t>
      </w:r>
      <w:r w:rsidRPr="00390429">
        <w:rPr>
          <w:rFonts w:ascii="Arial Black" w:hAnsi="Arial Black" w:cstheme="majorBidi"/>
          <w:b w:val="0"/>
          <w:color w:val="05325F"/>
          <w:spacing w:val="-10"/>
          <w:kern w:val="28"/>
          <w:sz w:val="48"/>
          <w:szCs w:val="56"/>
        </w:rPr>
        <w:t>O</w:t>
      </w:r>
      <w:r w:rsidR="00BE4B60" w:rsidRPr="00390429">
        <w:rPr>
          <w:rFonts w:ascii="Arial Black" w:hAnsi="Arial Black" w:cstheme="majorBidi"/>
          <w:b w:val="0"/>
          <w:color w:val="05325F"/>
          <w:spacing w:val="-10"/>
          <w:kern w:val="28"/>
          <w:sz w:val="48"/>
          <w:szCs w:val="56"/>
        </w:rPr>
        <w:t xml:space="preserve">ffer </w:t>
      </w:r>
      <w:r w:rsidRPr="00390429">
        <w:rPr>
          <w:rFonts w:ascii="Arial Black" w:hAnsi="Arial Black" w:cstheme="majorBidi"/>
          <w:b w:val="0"/>
          <w:color w:val="05325F"/>
          <w:spacing w:val="-10"/>
          <w:kern w:val="28"/>
          <w:sz w:val="48"/>
          <w:szCs w:val="56"/>
        </w:rPr>
        <w:t>A</w:t>
      </w:r>
      <w:r w:rsidR="00BE4B60" w:rsidRPr="00390429">
        <w:rPr>
          <w:rFonts w:ascii="Arial Black" w:hAnsi="Arial Black" w:cstheme="majorBidi"/>
          <w:b w:val="0"/>
          <w:color w:val="05325F"/>
          <w:spacing w:val="-10"/>
          <w:kern w:val="28"/>
          <w:sz w:val="48"/>
          <w:szCs w:val="56"/>
        </w:rPr>
        <w:t>rrangement (SOA)</w:t>
      </w:r>
      <w:r w:rsidRPr="00390429">
        <w:rPr>
          <w:rFonts w:ascii="Arial Black" w:hAnsi="Arial Black" w:cstheme="majorBidi"/>
          <w:b w:val="0"/>
          <w:color w:val="05325F"/>
          <w:spacing w:val="-10"/>
          <w:kern w:val="28"/>
          <w:sz w:val="48"/>
          <w:szCs w:val="56"/>
        </w:rPr>
        <w:t xml:space="preserve"> Details</w:t>
      </w:r>
    </w:p>
    <w:p w14:paraId="5D6A9234" w14:textId="77777777" w:rsidR="00ED741A" w:rsidRPr="00ED741A" w:rsidRDefault="00ED741A" w:rsidP="00ED741A">
      <w:pPr>
        <w:ind w:left="1134"/>
        <w:rPr>
          <w:rFonts w:eastAsiaTheme="majorEastAsia"/>
        </w:rPr>
      </w:pPr>
    </w:p>
    <w:p w14:paraId="01311A98" w14:textId="18193D06" w:rsidR="001A1BBE" w:rsidRPr="007236F1" w:rsidRDefault="001A1BBE" w:rsidP="007236F1">
      <w:pPr>
        <w:ind w:left="1134"/>
        <w:rPr>
          <w:rFonts w:eastAsia="MS Mincho"/>
          <w:b/>
          <w:color w:val="05325F"/>
          <w:sz w:val="36"/>
          <w:szCs w:val="36"/>
          <w:lang w:val="en-GB"/>
        </w:rPr>
      </w:pPr>
      <w:r w:rsidRPr="007236F1">
        <w:rPr>
          <w:rFonts w:eastAsia="MS Mincho"/>
          <w:b/>
          <w:color w:val="05325F"/>
          <w:sz w:val="36"/>
          <w:szCs w:val="36"/>
          <w:lang w:val="en-GB"/>
        </w:rPr>
        <w:t>SOA N</w:t>
      </w:r>
      <w:r w:rsidR="00BE4B60" w:rsidRPr="007236F1">
        <w:rPr>
          <w:rFonts w:eastAsia="MS Mincho"/>
          <w:b/>
          <w:color w:val="05325F"/>
          <w:sz w:val="36"/>
          <w:szCs w:val="36"/>
          <w:lang w:val="en-GB"/>
        </w:rPr>
        <w:t>umber</w:t>
      </w:r>
      <w:r w:rsidRPr="007236F1">
        <w:rPr>
          <w:rFonts w:eastAsia="MS Mincho"/>
          <w:b/>
          <w:color w:val="05325F"/>
          <w:sz w:val="36"/>
          <w:szCs w:val="36"/>
          <w:lang w:val="en-GB"/>
        </w:rPr>
        <w:t xml:space="preserve">: </w:t>
      </w:r>
      <w:r w:rsidR="00623185" w:rsidRPr="007236F1">
        <w:rPr>
          <w:rFonts w:eastAsia="MS Mincho"/>
          <w:b/>
          <w:color w:val="05325F"/>
          <w:sz w:val="36"/>
          <w:szCs w:val="36"/>
          <w:lang w:val="en-GB"/>
        </w:rPr>
        <w:tab/>
      </w:r>
      <w:r w:rsidRPr="007236F1">
        <w:rPr>
          <w:rFonts w:eastAsia="MS Mincho"/>
          <w:b/>
          <w:color w:val="05325F"/>
          <w:sz w:val="36"/>
          <w:szCs w:val="36"/>
          <w:highlight w:val="yellow"/>
          <w:lang w:val="en-GB"/>
        </w:rPr>
        <w:t>&lt;&lt;ITO No.&gt;&gt;</w:t>
      </w:r>
    </w:p>
    <w:p w14:paraId="53D5D7B7" w14:textId="4969F0FA" w:rsidR="001A1BBE" w:rsidRPr="007236F1" w:rsidRDefault="001A1BBE" w:rsidP="007236F1">
      <w:pPr>
        <w:ind w:left="1134"/>
        <w:rPr>
          <w:rFonts w:eastAsia="MS Mincho"/>
          <w:b/>
          <w:color w:val="05325F"/>
          <w:sz w:val="36"/>
          <w:szCs w:val="36"/>
          <w:lang w:val="en-GB"/>
        </w:rPr>
      </w:pPr>
      <w:r w:rsidRPr="007236F1">
        <w:rPr>
          <w:rFonts w:eastAsia="MS Mincho"/>
          <w:b/>
          <w:color w:val="05325F"/>
          <w:sz w:val="36"/>
          <w:szCs w:val="36"/>
          <w:lang w:val="en-GB"/>
        </w:rPr>
        <w:t xml:space="preserve">For the Provision of: </w:t>
      </w:r>
      <w:r w:rsidRPr="007236F1">
        <w:rPr>
          <w:rFonts w:eastAsia="MS Mincho"/>
          <w:b/>
          <w:color w:val="05325F"/>
          <w:sz w:val="36"/>
          <w:szCs w:val="36"/>
          <w:highlight w:val="yellow"/>
          <w:lang w:val="en-GB"/>
        </w:rPr>
        <w:t>&lt;&lt;ITO Title&gt;&gt;</w:t>
      </w:r>
    </w:p>
    <w:p w14:paraId="7DB16B6B" w14:textId="60778EDE" w:rsidR="001A1BBE" w:rsidRPr="001A1BBE" w:rsidRDefault="001F0BC9" w:rsidP="00ED741A">
      <w:pPr>
        <w:ind w:left="1134"/>
      </w:pPr>
      <w:r w:rsidRPr="001F0BC9">
        <w:rPr>
          <w:rFonts w:eastAsiaTheme="minorEastAsia" w:cstheme="minorBidi"/>
          <w:spacing w:val="15"/>
          <w:szCs w:val="22"/>
        </w:rPr>
        <w:t xml:space="preserve">State of Queensland (acting through the </w:t>
      </w:r>
      <w:r w:rsidR="000A0C32" w:rsidRPr="007236F1">
        <w:rPr>
          <w:rFonts w:eastAsiaTheme="minorEastAsia" w:cstheme="minorBidi"/>
          <w:spacing w:val="15"/>
          <w:szCs w:val="22"/>
        </w:rPr>
        <w:t xml:space="preserve">Department of </w:t>
      </w:r>
      <w:r w:rsidRPr="007236F1">
        <w:rPr>
          <w:rFonts w:eastAsiaTheme="minorEastAsia" w:cstheme="minorBidi"/>
          <w:spacing w:val="15"/>
          <w:szCs w:val="22"/>
          <w:highlight w:val="yellow"/>
        </w:rPr>
        <w:t>&lt;&lt;Insert Department Name&gt;&gt;</w:t>
      </w:r>
      <w:r>
        <w:rPr>
          <w:rFonts w:eastAsiaTheme="minorEastAsia" w:cstheme="minorBidi"/>
          <w:spacing w:val="15"/>
          <w:szCs w:val="22"/>
        </w:rPr>
        <w:t>)</w:t>
      </w:r>
    </w:p>
    <w:p w14:paraId="62B1A47A" w14:textId="3775660E" w:rsidR="00F752DB" w:rsidRDefault="00F752DB" w:rsidP="00CB5C97">
      <w:pPr>
        <w:rPr>
          <w:rStyle w:val="SubtleEmphasis"/>
        </w:rPr>
      </w:pPr>
      <w:r w:rsidRPr="00701011">
        <w:rPr>
          <w:rStyle w:val="SubtleEmphasis"/>
        </w:rPr>
        <w:br w:type="page"/>
      </w:r>
    </w:p>
    <w:tbl>
      <w:tblPr>
        <w:tblStyle w:val="TableGrid"/>
        <w:tblpPr w:leftFromText="180" w:rightFromText="180" w:vertAnchor="text" w:horzAnchor="margin" w:tblpY="890"/>
        <w:tblW w:w="10333" w:type="dxa"/>
        <w:tblBorders>
          <w:insideH w:val="none" w:sz="0" w:space="0" w:color="auto"/>
          <w:insideV w:val="none" w:sz="0" w:space="0" w:color="auto"/>
        </w:tblBorders>
        <w:tblLook w:val="04A0" w:firstRow="1" w:lastRow="0" w:firstColumn="1" w:lastColumn="0" w:noHBand="0" w:noVBand="1"/>
      </w:tblPr>
      <w:tblGrid>
        <w:gridCol w:w="10333"/>
      </w:tblGrid>
      <w:tr w:rsidR="00757513" w14:paraId="287B498F" w14:textId="77777777" w:rsidTr="008D3D68">
        <w:tc>
          <w:tcPr>
            <w:tcW w:w="10333" w:type="dxa"/>
            <w:tcBorders>
              <w:top w:val="single" w:sz="12" w:space="0" w:color="auto"/>
              <w:left w:val="single" w:sz="12" w:space="0" w:color="auto"/>
              <w:right w:val="single" w:sz="12" w:space="0" w:color="auto"/>
            </w:tcBorders>
            <w:shd w:val="clear" w:color="auto" w:fill="D9D9D9" w:themeFill="background1" w:themeFillShade="D9"/>
          </w:tcPr>
          <w:p w14:paraId="6D95E459" w14:textId="77777777" w:rsidR="00757513" w:rsidRDefault="00757513" w:rsidP="008D3D68">
            <w:pPr>
              <w:spacing w:before="240"/>
              <w:jc w:val="center"/>
              <w:rPr>
                <w:b/>
                <w:color w:val="005EB8"/>
                <w:szCs w:val="20"/>
              </w:rPr>
            </w:pPr>
            <w:r w:rsidRPr="003F1F92">
              <w:rPr>
                <w:b/>
                <w:szCs w:val="20"/>
              </w:rPr>
              <w:lastRenderedPageBreak/>
              <w:t xml:space="preserve">NOTE FOR </w:t>
            </w:r>
            <w:r>
              <w:rPr>
                <w:b/>
                <w:szCs w:val="20"/>
              </w:rPr>
              <w:t>BUYERS</w:t>
            </w:r>
            <w:r w:rsidRPr="003F1F92">
              <w:rPr>
                <w:b/>
                <w:szCs w:val="20"/>
              </w:rPr>
              <w:t xml:space="preserve"> - </w:t>
            </w:r>
            <w:r w:rsidRPr="007827C4">
              <w:rPr>
                <w:b/>
                <w:color w:val="FF0000"/>
                <w:szCs w:val="20"/>
                <w:highlight w:val="yellow"/>
              </w:rPr>
              <w:t>REMOVE PRIOR TO RELEASE</w:t>
            </w:r>
          </w:p>
          <w:p w14:paraId="2A660FDD" w14:textId="77777777" w:rsidR="00757513" w:rsidRDefault="00757513" w:rsidP="008D3D68">
            <w:pPr>
              <w:pStyle w:val="NoSpacing"/>
              <w:numPr>
                <w:ilvl w:val="0"/>
                <w:numId w:val="88"/>
              </w:numPr>
              <w:spacing w:before="60" w:after="60" w:line="264" w:lineRule="auto"/>
              <w:ind w:left="446" w:hanging="446"/>
            </w:pPr>
            <w:r w:rsidRPr="00027874">
              <w:rPr>
                <w:bCs/>
                <w:szCs w:val="22"/>
              </w:rPr>
              <w:t>This document has had targeted updates to support the commencement of the Queensland Procurement Policy 2026.</w:t>
            </w:r>
            <w:r>
              <w:rPr>
                <w:bCs/>
                <w:szCs w:val="22"/>
              </w:rPr>
              <w:t xml:space="preserve"> </w:t>
            </w:r>
            <w:r w:rsidRPr="00027874">
              <w:rPr>
                <w:bCs/>
                <w:szCs w:val="22"/>
              </w:rPr>
              <w:t>A total review of this and other GGS templates, terms and conditions will be released late 2026.</w:t>
            </w:r>
          </w:p>
        </w:tc>
      </w:tr>
      <w:tr w:rsidR="00757513" w14:paraId="3A82F7A3" w14:textId="77777777" w:rsidTr="008D3D68">
        <w:tc>
          <w:tcPr>
            <w:tcW w:w="10333" w:type="dxa"/>
            <w:tcBorders>
              <w:left w:val="single" w:sz="12" w:space="0" w:color="auto"/>
              <w:bottom w:val="single" w:sz="12" w:space="0" w:color="auto"/>
              <w:right w:val="single" w:sz="12" w:space="0" w:color="auto"/>
            </w:tcBorders>
            <w:shd w:val="clear" w:color="auto" w:fill="D9D9D9" w:themeFill="background1" w:themeFillShade="D9"/>
          </w:tcPr>
          <w:p w14:paraId="1CC1B63D" w14:textId="77777777" w:rsidR="00757513" w:rsidRPr="004A5524" w:rsidRDefault="00757513" w:rsidP="008D3D68">
            <w:pPr>
              <w:pStyle w:val="NoSpacing"/>
              <w:numPr>
                <w:ilvl w:val="0"/>
                <w:numId w:val="88"/>
              </w:numPr>
              <w:spacing w:before="60" w:after="60" w:line="264" w:lineRule="auto"/>
              <w:ind w:left="446" w:hanging="446"/>
              <w:rPr>
                <w:bCs/>
                <w:szCs w:val="22"/>
              </w:rPr>
            </w:pPr>
            <w:r w:rsidRPr="008C6B58">
              <w:rPr>
                <w:szCs w:val="20"/>
              </w:rPr>
              <w:t xml:space="preserve">This is a template for agency use in developing the SOA Details document, which is to form part of the ITO to establish an SOA. </w:t>
            </w:r>
            <w:r w:rsidRPr="004A5524">
              <w:rPr>
                <w:bCs/>
                <w:szCs w:val="22"/>
              </w:rPr>
              <w:t xml:space="preserve">Agencies need to ensure the final </w:t>
            </w:r>
            <w:r>
              <w:rPr>
                <w:bCs/>
                <w:szCs w:val="22"/>
              </w:rPr>
              <w:t xml:space="preserve">SOA </w:t>
            </w:r>
            <w:r w:rsidRPr="004A5524">
              <w:rPr>
                <w:bCs/>
                <w:szCs w:val="22"/>
              </w:rPr>
              <w:t>ITO Part B document:</w:t>
            </w:r>
          </w:p>
          <w:p w14:paraId="4E78F9FB" w14:textId="77777777" w:rsidR="00757513" w:rsidRPr="00491A42" w:rsidRDefault="00757513" w:rsidP="008D3D68">
            <w:pPr>
              <w:pStyle w:val="ListParagraph"/>
              <w:numPr>
                <w:ilvl w:val="0"/>
                <w:numId w:val="96"/>
              </w:numPr>
              <w:tabs>
                <w:tab w:val="left" w:pos="2835"/>
              </w:tabs>
              <w:spacing w:before="0"/>
              <w:ind w:left="873" w:hanging="426"/>
              <w:rPr>
                <w:bCs/>
                <w:szCs w:val="22"/>
              </w:rPr>
            </w:pPr>
            <w:r>
              <w:rPr>
                <w:bCs/>
                <w:szCs w:val="22"/>
              </w:rPr>
              <w:t>i</w:t>
            </w:r>
            <w:r w:rsidRPr="00491A42">
              <w:rPr>
                <w:bCs/>
                <w:szCs w:val="22"/>
              </w:rPr>
              <w:t>s suitable and appropriate (commensurate) with the value, risk and complexity of your procurement activity.</w:t>
            </w:r>
          </w:p>
          <w:p w14:paraId="121AF864" w14:textId="77777777" w:rsidR="00757513" w:rsidRPr="00491A42" w:rsidRDefault="00757513" w:rsidP="008D3D68">
            <w:pPr>
              <w:pStyle w:val="ListParagraph"/>
              <w:numPr>
                <w:ilvl w:val="0"/>
                <w:numId w:val="96"/>
              </w:numPr>
              <w:tabs>
                <w:tab w:val="left" w:pos="2835"/>
              </w:tabs>
              <w:spacing w:before="0"/>
              <w:ind w:left="873" w:hanging="426"/>
              <w:rPr>
                <w:bCs/>
                <w:szCs w:val="22"/>
              </w:rPr>
            </w:pPr>
            <w:r>
              <w:rPr>
                <w:bCs/>
                <w:szCs w:val="22"/>
              </w:rPr>
              <w:t>c</w:t>
            </w:r>
            <w:r w:rsidRPr="00491A42">
              <w:rPr>
                <w:bCs/>
                <w:szCs w:val="22"/>
              </w:rPr>
              <w:t>omplies with your agency’s policies and procedures.</w:t>
            </w:r>
          </w:p>
          <w:p w14:paraId="2FB7BE84" w14:textId="77777777" w:rsidR="00757513" w:rsidRPr="00027874" w:rsidRDefault="00757513" w:rsidP="008D3D68">
            <w:pPr>
              <w:pStyle w:val="ListParagraph"/>
              <w:numPr>
                <w:ilvl w:val="0"/>
                <w:numId w:val="96"/>
              </w:numPr>
              <w:spacing w:before="0"/>
              <w:ind w:left="873" w:hanging="426"/>
              <w:rPr>
                <w:bCs/>
                <w:szCs w:val="22"/>
              </w:rPr>
            </w:pPr>
            <w:r>
              <w:rPr>
                <w:bCs/>
                <w:szCs w:val="22"/>
              </w:rPr>
              <w:t>applies a ‘Purposeful Public Procurement’ approach (QPP Rule 20).</w:t>
            </w:r>
          </w:p>
          <w:p w14:paraId="37148B8C" w14:textId="77777777" w:rsidR="00757513" w:rsidRPr="008C6B58" w:rsidRDefault="00757513" w:rsidP="008D3D68">
            <w:pPr>
              <w:pStyle w:val="NoSpacing"/>
              <w:numPr>
                <w:ilvl w:val="0"/>
                <w:numId w:val="88"/>
              </w:numPr>
              <w:spacing w:before="60" w:after="60" w:line="264" w:lineRule="auto"/>
              <w:ind w:left="446" w:hanging="446"/>
              <w:rPr>
                <w:szCs w:val="20"/>
              </w:rPr>
            </w:pPr>
            <w:r w:rsidRPr="008C6B58">
              <w:rPr>
                <w:szCs w:val="20"/>
              </w:rPr>
              <w:t xml:space="preserve">Use this </w:t>
            </w:r>
            <w:r w:rsidRPr="007827C4">
              <w:rPr>
                <w:szCs w:val="20"/>
              </w:rPr>
              <w:t>template</w:t>
            </w:r>
            <w:r w:rsidRPr="008C6B58">
              <w:rPr>
                <w:szCs w:val="20"/>
              </w:rPr>
              <w:t xml:space="preserve"> for releasing ITOs to establish an SOA.</w:t>
            </w:r>
          </w:p>
          <w:p w14:paraId="2A3A392D" w14:textId="77777777" w:rsidR="00757513" w:rsidRPr="00E03EF5" w:rsidRDefault="00757513" w:rsidP="008D3D68">
            <w:pPr>
              <w:pStyle w:val="NoSpacing"/>
              <w:numPr>
                <w:ilvl w:val="0"/>
                <w:numId w:val="88"/>
              </w:numPr>
              <w:spacing w:before="60" w:after="60" w:line="264" w:lineRule="auto"/>
              <w:ind w:left="446" w:hanging="446"/>
              <w:rPr>
                <w:szCs w:val="20"/>
              </w:rPr>
            </w:pPr>
            <w:r w:rsidRPr="00E03EF5">
              <w:rPr>
                <w:szCs w:val="20"/>
              </w:rPr>
              <w:t xml:space="preserve">Ensure </w:t>
            </w:r>
            <w:r w:rsidRPr="007827C4">
              <w:rPr>
                <w:szCs w:val="20"/>
              </w:rPr>
              <w:t>that</w:t>
            </w:r>
            <w:r w:rsidRPr="00E03EF5">
              <w:rPr>
                <w:szCs w:val="20"/>
              </w:rPr>
              <w:t xml:space="preserve"> the contents of the template are suitable for their individual requirements in establishing a</w:t>
            </w:r>
            <w:r>
              <w:rPr>
                <w:szCs w:val="20"/>
              </w:rPr>
              <w:t>n</w:t>
            </w:r>
            <w:r w:rsidRPr="00E03EF5">
              <w:rPr>
                <w:szCs w:val="20"/>
              </w:rPr>
              <w:t xml:space="preserve"> ITO for a</w:t>
            </w:r>
            <w:r>
              <w:rPr>
                <w:szCs w:val="20"/>
              </w:rPr>
              <w:t>n</w:t>
            </w:r>
            <w:r w:rsidRPr="00E03EF5">
              <w:rPr>
                <w:szCs w:val="20"/>
              </w:rPr>
              <w:t xml:space="preserve"> SOA</w:t>
            </w:r>
            <w:r>
              <w:rPr>
                <w:szCs w:val="20"/>
              </w:rPr>
              <w:t>.</w:t>
            </w:r>
          </w:p>
          <w:p w14:paraId="16B0397C" w14:textId="77777777" w:rsidR="00757513" w:rsidRPr="00E03EF5" w:rsidRDefault="00757513" w:rsidP="008D3D68">
            <w:pPr>
              <w:pStyle w:val="NoSpacing"/>
              <w:numPr>
                <w:ilvl w:val="0"/>
                <w:numId w:val="88"/>
              </w:numPr>
              <w:spacing w:before="60" w:after="60" w:line="264" w:lineRule="auto"/>
              <w:ind w:left="446" w:hanging="446"/>
              <w:rPr>
                <w:szCs w:val="20"/>
              </w:rPr>
            </w:pPr>
            <w:r w:rsidRPr="00785747">
              <w:rPr>
                <w:bCs/>
                <w:szCs w:val="22"/>
              </w:rPr>
              <w:t>Complete</w:t>
            </w:r>
            <w:r w:rsidRPr="00E03EF5">
              <w:rPr>
                <w:szCs w:val="20"/>
              </w:rPr>
              <w:t xml:space="preserve"> the </w:t>
            </w:r>
            <w:r w:rsidRPr="00E03EF5">
              <w:rPr>
                <w:szCs w:val="20"/>
                <w:highlight w:val="yellow"/>
              </w:rPr>
              <w:t>yellow</w:t>
            </w:r>
            <w:r w:rsidRPr="00E03EF5">
              <w:rPr>
                <w:szCs w:val="20"/>
              </w:rPr>
              <w:t xml:space="preserve"> fields to reflect the SOA Details (to the extent those fields are considered appropriate and suitable for the agency’s procurement). </w:t>
            </w:r>
          </w:p>
          <w:p w14:paraId="0199FE20" w14:textId="77777777" w:rsidR="00757513" w:rsidRPr="000360FF" w:rsidRDefault="00757513" w:rsidP="008D3D68">
            <w:pPr>
              <w:pStyle w:val="NoSpacing"/>
              <w:numPr>
                <w:ilvl w:val="0"/>
                <w:numId w:val="88"/>
              </w:numPr>
              <w:spacing w:before="60" w:after="60" w:line="264" w:lineRule="auto"/>
              <w:ind w:left="446" w:hanging="446"/>
              <w:rPr>
                <w:szCs w:val="20"/>
              </w:rPr>
            </w:pPr>
            <w:r w:rsidRPr="000360FF">
              <w:rPr>
                <w:szCs w:val="20"/>
              </w:rPr>
              <w:t xml:space="preserve">Remove </w:t>
            </w:r>
            <w:r w:rsidRPr="00785747">
              <w:rPr>
                <w:bCs/>
                <w:szCs w:val="22"/>
              </w:rPr>
              <w:t>any</w:t>
            </w:r>
            <w:r w:rsidRPr="000360FF">
              <w:rPr>
                <w:szCs w:val="20"/>
              </w:rPr>
              <w:t xml:space="preserve"> comments (in </w:t>
            </w:r>
            <w:r>
              <w:rPr>
                <w:szCs w:val="20"/>
              </w:rPr>
              <w:t xml:space="preserve">the </w:t>
            </w:r>
            <w:r w:rsidRPr="000360FF">
              <w:rPr>
                <w:szCs w:val="20"/>
              </w:rPr>
              <w:t xml:space="preserve">right column). </w:t>
            </w:r>
          </w:p>
          <w:p w14:paraId="0BB6CE52" w14:textId="77777777" w:rsidR="00757513" w:rsidRPr="000360FF" w:rsidRDefault="00757513" w:rsidP="008D3D68">
            <w:pPr>
              <w:pStyle w:val="NoSpacing"/>
              <w:numPr>
                <w:ilvl w:val="0"/>
                <w:numId w:val="88"/>
              </w:numPr>
              <w:spacing w:before="60" w:after="60" w:line="264" w:lineRule="auto"/>
              <w:ind w:left="446" w:hanging="446"/>
              <w:rPr>
                <w:szCs w:val="20"/>
              </w:rPr>
            </w:pPr>
            <w:r w:rsidRPr="000360FF">
              <w:rPr>
                <w:szCs w:val="20"/>
              </w:rPr>
              <w:t xml:space="preserve">Ensure the </w:t>
            </w:r>
            <w:r w:rsidRPr="00785747">
              <w:rPr>
                <w:bCs/>
                <w:szCs w:val="22"/>
              </w:rPr>
              <w:t>Table</w:t>
            </w:r>
            <w:r w:rsidRPr="000360FF">
              <w:rPr>
                <w:szCs w:val="20"/>
              </w:rPr>
              <w:t xml:space="preserve"> of Contents is updated.</w:t>
            </w:r>
          </w:p>
          <w:p w14:paraId="7F15D835" w14:textId="77777777" w:rsidR="00757513" w:rsidRPr="003C105E" w:rsidRDefault="00757513" w:rsidP="008D3D68">
            <w:pPr>
              <w:pStyle w:val="NoSpacing"/>
              <w:numPr>
                <w:ilvl w:val="0"/>
                <w:numId w:val="88"/>
              </w:numPr>
              <w:spacing w:before="60" w:after="60" w:line="264" w:lineRule="auto"/>
              <w:ind w:left="446" w:hanging="446"/>
              <w:rPr>
                <w:szCs w:val="20"/>
              </w:rPr>
            </w:pPr>
            <w:r w:rsidRPr="000360FF">
              <w:rPr>
                <w:szCs w:val="20"/>
              </w:rPr>
              <w:t xml:space="preserve">This </w:t>
            </w:r>
            <w:r w:rsidRPr="007827C4">
              <w:rPr>
                <w:szCs w:val="20"/>
              </w:rPr>
              <w:t>document</w:t>
            </w:r>
            <w:r w:rsidRPr="000360FF">
              <w:rPr>
                <w:szCs w:val="20"/>
              </w:rPr>
              <w:t xml:space="preserve"> is to be released in Adobe </w:t>
            </w:r>
            <w:r>
              <w:rPr>
                <w:szCs w:val="20"/>
              </w:rPr>
              <w:t xml:space="preserve">Acrobat </w:t>
            </w:r>
            <w:r w:rsidRPr="000360FF">
              <w:rPr>
                <w:szCs w:val="20"/>
              </w:rPr>
              <w:t>(pdf)</w:t>
            </w:r>
            <w:r w:rsidRPr="000360FF">
              <w:rPr>
                <w:rFonts w:cs="Arial"/>
                <w:bCs/>
                <w:szCs w:val="20"/>
              </w:rPr>
              <w:t xml:space="preserve"> as it is a draft only. </w:t>
            </w:r>
          </w:p>
          <w:p w14:paraId="04146C58" w14:textId="77777777" w:rsidR="00757513" w:rsidRPr="000360FF" w:rsidRDefault="00757513" w:rsidP="008D3D68">
            <w:pPr>
              <w:pStyle w:val="NoSpacing"/>
              <w:numPr>
                <w:ilvl w:val="0"/>
                <w:numId w:val="88"/>
              </w:numPr>
              <w:spacing w:before="60" w:after="60" w:line="264" w:lineRule="auto"/>
              <w:ind w:left="446" w:hanging="446"/>
              <w:rPr>
                <w:szCs w:val="20"/>
              </w:rPr>
            </w:pPr>
            <w:r w:rsidRPr="007827C4">
              <w:rPr>
                <w:szCs w:val="20"/>
              </w:rPr>
              <w:t>Ensure</w:t>
            </w:r>
            <w:r>
              <w:rPr>
                <w:rFonts w:cs="Arial"/>
                <w:bCs/>
                <w:szCs w:val="20"/>
              </w:rPr>
              <w:t xml:space="preserve"> that this document is watermarked with “Draft”.</w:t>
            </w:r>
          </w:p>
          <w:p w14:paraId="1E8D2A3D" w14:textId="77777777" w:rsidR="00757513" w:rsidRPr="00980082" w:rsidRDefault="00757513" w:rsidP="008D3D68">
            <w:pPr>
              <w:pStyle w:val="NoSpacing"/>
              <w:numPr>
                <w:ilvl w:val="0"/>
                <w:numId w:val="88"/>
              </w:numPr>
              <w:spacing w:before="60" w:after="60" w:line="264" w:lineRule="auto"/>
              <w:ind w:left="446" w:hanging="446"/>
              <w:rPr>
                <w:rFonts w:cs="Arial"/>
                <w:bCs/>
                <w:szCs w:val="20"/>
              </w:rPr>
            </w:pPr>
            <w:r w:rsidRPr="00980082">
              <w:rPr>
                <w:rFonts w:cs="Arial"/>
                <w:bCs/>
                <w:szCs w:val="20"/>
              </w:rPr>
              <w:t xml:space="preserve">Buyers </w:t>
            </w:r>
            <w:r w:rsidRPr="00785747">
              <w:rPr>
                <w:bCs/>
                <w:szCs w:val="22"/>
              </w:rPr>
              <w:t>must</w:t>
            </w:r>
            <w:r w:rsidRPr="00980082">
              <w:rPr>
                <w:rFonts w:cs="Arial"/>
                <w:bCs/>
                <w:szCs w:val="20"/>
              </w:rPr>
              <w:t xml:space="preserve"> also separately complete Part A: SOA ITO (pdf) and Part C: SOA ITO Response Schedule and issue </w:t>
            </w:r>
            <w:r w:rsidRPr="007827C4">
              <w:rPr>
                <w:szCs w:val="20"/>
              </w:rPr>
              <w:t>it</w:t>
            </w:r>
            <w:r w:rsidRPr="00980082">
              <w:rPr>
                <w:rFonts w:cs="Arial"/>
                <w:bCs/>
                <w:szCs w:val="20"/>
              </w:rPr>
              <w:t xml:space="preserve"> with this SOA Details document. This SOA Details document will form part of the SOA that applies to the Goods and/or Services in the SOA Invitation to Offer and refers to the conditions that will apply to the SOA and any contract which is established under the SOA.</w:t>
            </w:r>
          </w:p>
          <w:p w14:paraId="289A1777" w14:textId="77777777" w:rsidR="00757513" w:rsidRDefault="00757513" w:rsidP="008D3D68">
            <w:pPr>
              <w:spacing w:after="120"/>
            </w:pPr>
            <w:r>
              <w:rPr>
                <w:rFonts w:cs="Arial"/>
                <w:bCs/>
                <w:szCs w:val="20"/>
              </w:rPr>
              <w:t>If one or more Supplier/s are successful in the evaluation process, this document will be updated to reflect the final negotiated SOA for execution by both Parties.</w:t>
            </w:r>
          </w:p>
        </w:tc>
      </w:tr>
    </w:tbl>
    <w:p w14:paraId="57A90378" w14:textId="77777777" w:rsidR="009F53C6" w:rsidRDefault="009F53C6" w:rsidP="009F53C6"/>
    <w:p w14:paraId="789A175E" w14:textId="77777777" w:rsidR="00757513" w:rsidRDefault="00757513" w:rsidP="009F53C6"/>
    <w:p w14:paraId="1401947B" w14:textId="77777777" w:rsidR="00757513" w:rsidRDefault="00757513" w:rsidP="009F53C6"/>
    <w:p w14:paraId="606B1F01" w14:textId="77777777" w:rsidR="00757513" w:rsidRDefault="00757513" w:rsidP="009F53C6"/>
    <w:tbl>
      <w:tblPr>
        <w:tblStyle w:val="TableGrid"/>
        <w:tblW w:w="1034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48"/>
      </w:tblGrid>
      <w:tr w:rsidR="009F53C6" w14:paraId="62DBB8D8" w14:textId="77777777" w:rsidTr="00757513">
        <w:tc>
          <w:tcPr>
            <w:tcW w:w="10348" w:type="dxa"/>
          </w:tcPr>
          <w:p w14:paraId="09F6F9D9" w14:textId="77777777" w:rsidR="009F53C6" w:rsidRPr="007827C4" w:rsidRDefault="009F53C6" w:rsidP="00902BBB">
            <w:pPr>
              <w:shd w:val="clear" w:color="auto" w:fill="FFFFFF" w:themeFill="background1"/>
              <w:spacing w:before="240" w:after="120"/>
              <w:jc w:val="center"/>
              <w:rPr>
                <w:b/>
                <w:i/>
                <w:iCs/>
                <w:szCs w:val="20"/>
              </w:rPr>
            </w:pPr>
            <w:r w:rsidRPr="007827C4">
              <w:rPr>
                <w:b/>
                <w:i/>
                <w:iCs/>
                <w:color w:val="005EB8"/>
                <w:szCs w:val="20"/>
              </w:rPr>
              <w:t>NOTE TO SUPPLIERS</w:t>
            </w:r>
          </w:p>
        </w:tc>
      </w:tr>
      <w:tr w:rsidR="009F53C6" w14:paraId="58A09CB1" w14:textId="77777777" w:rsidTr="00757513">
        <w:tc>
          <w:tcPr>
            <w:tcW w:w="10348" w:type="dxa"/>
          </w:tcPr>
          <w:p w14:paraId="224F2D75" w14:textId="77777777" w:rsidR="009F53C6" w:rsidRPr="004A4BD8" w:rsidRDefault="009F53C6" w:rsidP="00902BBB">
            <w:pPr>
              <w:shd w:val="clear" w:color="auto" w:fill="FFFFFF" w:themeFill="background1"/>
              <w:spacing w:before="120"/>
              <w:jc w:val="both"/>
              <w:rPr>
                <w:b/>
                <w:szCs w:val="20"/>
              </w:rPr>
            </w:pPr>
            <w:r w:rsidRPr="004A4BD8">
              <w:rPr>
                <w:b/>
                <w:szCs w:val="20"/>
              </w:rPr>
              <w:t>The Invitation to Offer (ITO) contains:</w:t>
            </w:r>
          </w:p>
          <w:p w14:paraId="528FA610" w14:textId="729D5452" w:rsidR="009F53C6" w:rsidRPr="00D8263E" w:rsidRDefault="009F53C6" w:rsidP="001F0BC9">
            <w:pPr>
              <w:numPr>
                <w:ilvl w:val="0"/>
                <w:numId w:val="2"/>
              </w:numPr>
              <w:shd w:val="clear" w:color="auto" w:fill="FFFFFF" w:themeFill="background1"/>
              <w:spacing w:before="120"/>
              <w:ind w:left="426"/>
              <w:rPr>
                <w:b/>
                <w:color w:val="4F81BD"/>
                <w:szCs w:val="20"/>
              </w:rPr>
            </w:pPr>
            <w:r w:rsidRPr="004A4BD8">
              <w:rPr>
                <w:b/>
                <w:szCs w:val="20"/>
              </w:rPr>
              <w:t>Part A</w:t>
            </w:r>
            <w:r w:rsidR="00D8263E">
              <w:rPr>
                <w:b/>
                <w:szCs w:val="20"/>
              </w:rPr>
              <w:t xml:space="preserve">: </w:t>
            </w:r>
            <w:r w:rsidRPr="004A4BD8">
              <w:rPr>
                <w:b/>
                <w:szCs w:val="20"/>
              </w:rPr>
              <w:t xml:space="preserve">SOA Invitation to Offer (ITO) </w:t>
            </w:r>
            <w:r w:rsidRPr="007C5F84">
              <w:rPr>
                <w:b/>
                <w:color w:val="005EB8"/>
                <w:szCs w:val="20"/>
              </w:rPr>
              <w:t>SUPPLIER TO READ AND RETAIN</w:t>
            </w:r>
            <w:r w:rsidR="007640EA" w:rsidRPr="007C5F84">
              <w:rPr>
                <w:color w:val="005EB8"/>
                <w:szCs w:val="20"/>
              </w:rPr>
              <w:t>.</w:t>
            </w:r>
          </w:p>
          <w:p w14:paraId="6BE2955E" w14:textId="22DA6391" w:rsidR="009F53C6" w:rsidRPr="004A4BD8" w:rsidRDefault="009F53C6" w:rsidP="001F0BC9">
            <w:pPr>
              <w:numPr>
                <w:ilvl w:val="0"/>
                <w:numId w:val="2"/>
              </w:numPr>
              <w:shd w:val="clear" w:color="auto" w:fill="FFFFFF" w:themeFill="background1"/>
              <w:spacing w:before="60"/>
              <w:ind w:left="426" w:hanging="357"/>
              <w:rPr>
                <w:b/>
                <w:szCs w:val="20"/>
              </w:rPr>
            </w:pPr>
            <w:r w:rsidRPr="004A4BD8">
              <w:rPr>
                <w:b/>
                <w:szCs w:val="20"/>
              </w:rPr>
              <w:t>Part B</w:t>
            </w:r>
            <w:r w:rsidR="00D8263E">
              <w:rPr>
                <w:b/>
                <w:szCs w:val="20"/>
              </w:rPr>
              <w:t>:</w:t>
            </w:r>
            <w:r w:rsidRPr="004A4BD8">
              <w:rPr>
                <w:b/>
                <w:szCs w:val="20"/>
              </w:rPr>
              <w:t xml:space="preserve"> SOA Details </w:t>
            </w:r>
            <w:r w:rsidRPr="007C5F84">
              <w:rPr>
                <w:b/>
                <w:color w:val="005EB8"/>
                <w:szCs w:val="20"/>
              </w:rPr>
              <w:t xml:space="preserve">SUPPLIER TO READ AND RETAIN </w:t>
            </w:r>
            <w:r w:rsidRPr="004A4BD8">
              <w:rPr>
                <w:szCs w:val="20"/>
              </w:rPr>
              <w:t>- provides details of the intended SOA and Contract (in draft)</w:t>
            </w:r>
            <w:r>
              <w:rPr>
                <w:szCs w:val="20"/>
              </w:rPr>
              <w:t>,</w:t>
            </w:r>
            <w:r w:rsidRPr="004A4BD8">
              <w:rPr>
                <w:szCs w:val="20"/>
              </w:rPr>
              <w:t xml:space="preserve"> including the Requirements, Price and Payment terms, Performance Monitoring, Governance requirements and </w:t>
            </w:r>
            <w:r>
              <w:rPr>
                <w:szCs w:val="20"/>
              </w:rPr>
              <w:t xml:space="preserve">the terms of each proposed Contract established under the </w:t>
            </w:r>
            <w:r w:rsidRPr="004A4BD8">
              <w:rPr>
                <w:szCs w:val="20"/>
              </w:rPr>
              <w:t xml:space="preserve">SOA. </w:t>
            </w:r>
            <w:r>
              <w:rPr>
                <w:szCs w:val="20"/>
              </w:rPr>
              <w:t xml:space="preserve">If a supplier is selected by the Principal to </w:t>
            </w:r>
            <w:proofErr w:type="gramStart"/>
            <w:r>
              <w:rPr>
                <w:szCs w:val="20"/>
              </w:rPr>
              <w:t>enter into</w:t>
            </w:r>
            <w:proofErr w:type="gramEnd"/>
            <w:r>
              <w:rPr>
                <w:szCs w:val="20"/>
              </w:rPr>
              <w:t xml:space="preserve"> an SOA, the</w:t>
            </w:r>
            <w:r w:rsidRPr="004A4BD8">
              <w:rPr>
                <w:szCs w:val="20"/>
              </w:rPr>
              <w:t xml:space="preserve"> SOA Details document will be </w:t>
            </w:r>
            <w:r>
              <w:rPr>
                <w:szCs w:val="20"/>
              </w:rPr>
              <w:t>finalised. The SOA will only be established if it is executed by the successful Supplier and the Principal as a deed.</w:t>
            </w:r>
            <w:r w:rsidRPr="004A4BD8">
              <w:rPr>
                <w:b/>
                <w:szCs w:val="20"/>
              </w:rPr>
              <w:t xml:space="preserve"> </w:t>
            </w:r>
          </w:p>
          <w:p w14:paraId="6E892404" w14:textId="18B8B62B" w:rsidR="009F53C6" w:rsidRPr="007C5F84" w:rsidRDefault="009F53C6" w:rsidP="001F0BC9">
            <w:pPr>
              <w:numPr>
                <w:ilvl w:val="0"/>
                <w:numId w:val="2"/>
              </w:numPr>
              <w:shd w:val="clear" w:color="auto" w:fill="FFFFFF" w:themeFill="background1"/>
              <w:spacing w:before="60"/>
              <w:ind w:left="426" w:hanging="357"/>
              <w:rPr>
                <w:b/>
                <w:color w:val="005EB8"/>
                <w:sz w:val="16"/>
                <w:szCs w:val="16"/>
              </w:rPr>
            </w:pPr>
            <w:r w:rsidRPr="004A4BD8">
              <w:rPr>
                <w:b/>
                <w:szCs w:val="20"/>
              </w:rPr>
              <w:t>Part C</w:t>
            </w:r>
            <w:r w:rsidR="00D8263E">
              <w:rPr>
                <w:b/>
                <w:szCs w:val="20"/>
              </w:rPr>
              <w:t>:</w:t>
            </w:r>
            <w:r w:rsidRPr="004A4BD8">
              <w:rPr>
                <w:b/>
                <w:szCs w:val="20"/>
              </w:rPr>
              <w:t xml:space="preserve"> SOA ITO Response Schedules </w:t>
            </w:r>
            <w:r w:rsidRPr="007C5F84">
              <w:rPr>
                <w:b/>
                <w:color w:val="005EB8"/>
                <w:szCs w:val="20"/>
              </w:rPr>
              <w:t>SUPPLIER TO COMPLETE AND RETURN</w:t>
            </w:r>
            <w:r w:rsidR="007640EA" w:rsidRPr="007C5F84">
              <w:rPr>
                <w:color w:val="005EB8"/>
                <w:szCs w:val="20"/>
              </w:rPr>
              <w:t>.</w:t>
            </w:r>
          </w:p>
          <w:p w14:paraId="1E37AAD0" w14:textId="77777777" w:rsidR="009F53C6" w:rsidRDefault="009F53C6" w:rsidP="00902BBB">
            <w:pPr>
              <w:shd w:val="clear" w:color="auto" w:fill="FFFFFF" w:themeFill="background1"/>
              <w:spacing w:before="120"/>
              <w:jc w:val="both"/>
            </w:pPr>
          </w:p>
        </w:tc>
      </w:tr>
    </w:tbl>
    <w:p w14:paraId="24A815CF" w14:textId="33A9C74A" w:rsidR="00091649" w:rsidRDefault="00091649" w:rsidP="009F53C6"/>
    <w:p w14:paraId="134F3009" w14:textId="50744F80" w:rsidR="00091649" w:rsidRDefault="00091649">
      <w:pPr>
        <w:spacing w:before="0" w:after="160" w:line="259" w:lineRule="auto"/>
      </w:pPr>
      <w:r>
        <w:br w:type="page"/>
      </w:r>
    </w:p>
    <w:sdt>
      <w:sdtPr>
        <w:rPr>
          <w:rFonts w:eastAsia="Times New Roman"/>
          <w:b w:val="0"/>
          <w:bCs w:val="0"/>
          <w:color w:val="auto"/>
          <w:sz w:val="22"/>
          <w:szCs w:val="24"/>
          <w:lang w:val="en-AU" w:eastAsia="en-US"/>
        </w:rPr>
        <w:id w:val="1546714938"/>
        <w:docPartObj>
          <w:docPartGallery w:val="Table of Contents"/>
          <w:docPartUnique/>
        </w:docPartObj>
      </w:sdtPr>
      <w:sdtEndPr>
        <w:rPr>
          <w:noProof/>
        </w:rPr>
      </w:sdtEndPr>
      <w:sdtContent>
        <w:p w14:paraId="322724D2" w14:textId="6B09A90A" w:rsidR="005A2D2C" w:rsidRPr="008B11FF" w:rsidRDefault="005A2D2C" w:rsidP="003830E5">
          <w:pPr>
            <w:pStyle w:val="TOCHeading"/>
            <w:rPr>
              <w:color w:val="05325F"/>
              <w:sz w:val="36"/>
              <w:szCs w:val="36"/>
            </w:rPr>
          </w:pPr>
          <w:r w:rsidRPr="008B11FF">
            <w:rPr>
              <w:color w:val="05325F"/>
              <w:sz w:val="36"/>
              <w:szCs w:val="36"/>
            </w:rPr>
            <w:t>Table of Contents</w:t>
          </w:r>
        </w:p>
        <w:p w14:paraId="77D9A179" w14:textId="3FA79B65" w:rsidR="00F13F42" w:rsidRDefault="00C0217B">
          <w:pPr>
            <w:pStyle w:val="TOC1"/>
            <w:rPr>
              <w:rFonts w:asciiTheme="minorHAnsi" w:eastAsiaTheme="minorEastAsia" w:hAnsiTheme="minorHAnsi" w:cstheme="minorBidi"/>
              <w:b w:val="0"/>
              <w:noProof/>
              <w:color w:val="auto"/>
              <w:kern w:val="2"/>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216798166" w:history="1">
            <w:r w:rsidR="00F13F42" w:rsidRPr="0097471D">
              <w:rPr>
                <w:rStyle w:val="Hyperlink"/>
                <w:rFonts w:eastAsia="MS Mincho"/>
                <w:noProof/>
                <w:lang w:val="en-GB"/>
              </w:rPr>
              <w:t>Section 1 – General information</w:t>
            </w:r>
            <w:r w:rsidR="00F13F42">
              <w:rPr>
                <w:noProof/>
                <w:webHidden/>
              </w:rPr>
              <w:tab/>
            </w:r>
            <w:r w:rsidR="00F13F42">
              <w:rPr>
                <w:noProof/>
                <w:webHidden/>
              </w:rPr>
              <w:fldChar w:fldCharType="begin"/>
            </w:r>
            <w:r w:rsidR="00F13F42">
              <w:rPr>
                <w:noProof/>
                <w:webHidden/>
              </w:rPr>
              <w:instrText xml:space="preserve"> PAGEREF _Toc216798166 \h </w:instrText>
            </w:r>
            <w:r w:rsidR="00F13F42">
              <w:rPr>
                <w:noProof/>
                <w:webHidden/>
              </w:rPr>
            </w:r>
            <w:r w:rsidR="00F13F42">
              <w:rPr>
                <w:noProof/>
                <w:webHidden/>
              </w:rPr>
              <w:fldChar w:fldCharType="separate"/>
            </w:r>
            <w:r w:rsidR="00F13F42">
              <w:rPr>
                <w:noProof/>
                <w:webHidden/>
              </w:rPr>
              <w:t>5</w:t>
            </w:r>
            <w:r w:rsidR="00F13F42">
              <w:rPr>
                <w:noProof/>
                <w:webHidden/>
              </w:rPr>
              <w:fldChar w:fldCharType="end"/>
            </w:r>
          </w:hyperlink>
        </w:p>
        <w:p w14:paraId="7314A886" w14:textId="78C131D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67"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details</w:t>
            </w:r>
            <w:r>
              <w:rPr>
                <w:noProof/>
                <w:webHidden/>
              </w:rPr>
              <w:tab/>
            </w:r>
            <w:r>
              <w:rPr>
                <w:noProof/>
                <w:webHidden/>
              </w:rPr>
              <w:fldChar w:fldCharType="begin"/>
            </w:r>
            <w:r>
              <w:rPr>
                <w:noProof/>
                <w:webHidden/>
              </w:rPr>
              <w:instrText xml:space="preserve"> PAGEREF _Toc216798167 \h </w:instrText>
            </w:r>
            <w:r>
              <w:rPr>
                <w:noProof/>
                <w:webHidden/>
              </w:rPr>
            </w:r>
            <w:r>
              <w:rPr>
                <w:noProof/>
                <w:webHidden/>
              </w:rPr>
              <w:fldChar w:fldCharType="separate"/>
            </w:r>
            <w:r>
              <w:rPr>
                <w:noProof/>
                <w:webHidden/>
              </w:rPr>
              <w:t>6</w:t>
            </w:r>
            <w:r>
              <w:rPr>
                <w:noProof/>
                <w:webHidden/>
              </w:rPr>
              <w:fldChar w:fldCharType="end"/>
            </w:r>
          </w:hyperlink>
        </w:p>
        <w:p w14:paraId="7A920966" w14:textId="0CE695B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68"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Principal</w:t>
            </w:r>
            <w:r>
              <w:rPr>
                <w:noProof/>
                <w:webHidden/>
              </w:rPr>
              <w:tab/>
            </w:r>
            <w:r>
              <w:rPr>
                <w:noProof/>
                <w:webHidden/>
              </w:rPr>
              <w:fldChar w:fldCharType="begin"/>
            </w:r>
            <w:r>
              <w:rPr>
                <w:noProof/>
                <w:webHidden/>
              </w:rPr>
              <w:instrText xml:space="preserve"> PAGEREF _Toc216798168 \h </w:instrText>
            </w:r>
            <w:r>
              <w:rPr>
                <w:noProof/>
                <w:webHidden/>
              </w:rPr>
            </w:r>
            <w:r>
              <w:rPr>
                <w:noProof/>
                <w:webHidden/>
              </w:rPr>
              <w:fldChar w:fldCharType="separate"/>
            </w:r>
            <w:r>
              <w:rPr>
                <w:noProof/>
                <w:webHidden/>
              </w:rPr>
              <w:t>6</w:t>
            </w:r>
            <w:r>
              <w:rPr>
                <w:noProof/>
                <w:webHidden/>
              </w:rPr>
              <w:fldChar w:fldCharType="end"/>
            </w:r>
          </w:hyperlink>
        </w:p>
        <w:p w14:paraId="4F7F7D79" w14:textId="1B89B19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69"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Principal contact details</w:t>
            </w:r>
            <w:r>
              <w:rPr>
                <w:noProof/>
                <w:webHidden/>
              </w:rPr>
              <w:tab/>
            </w:r>
            <w:r>
              <w:rPr>
                <w:noProof/>
                <w:webHidden/>
              </w:rPr>
              <w:fldChar w:fldCharType="begin"/>
            </w:r>
            <w:r>
              <w:rPr>
                <w:noProof/>
                <w:webHidden/>
              </w:rPr>
              <w:instrText xml:space="preserve"> PAGEREF _Toc216798169 \h </w:instrText>
            </w:r>
            <w:r>
              <w:rPr>
                <w:noProof/>
                <w:webHidden/>
              </w:rPr>
            </w:r>
            <w:r>
              <w:rPr>
                <w:noProof/>
                <w:webHidden/>
              </w:rPr>
              <w:fldChar w:fldCharType="separate"/>
            </w:r>
            <w:r>
              <w:rPr>
                <w:noProof/>
                <w:webHidden/>
              </w:rPr>
              <w:t>6</w:t>
            </w:r>
            <w:r>
              <w:rPr>
                <w:noProof/>
                <w:webHidden/>
              </w:rPr>
              <w:fldChar w:fldCharType="end"/>
            </w:r>
          </w:hyperlink>
        </w:p>
        <w:p w14:paraId="68FD68B1" w14:textId="351A88C7"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0"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Eligible Customers</w:t>
            </w:r>
            <w:r>
              <w:rPr>
                <w:noProof/>
                <w:webHidden/>
              </w:rPr>
              <w:tab/>
            </w:r>
            <w:r>
              <w:rPr>
                <w:noProof/>
                <w:webHidden/>
              </w:rPr>
              <w:fldChar w:fldCharType="begin"/>
            </w:r>
            <w:r>
              <w:rPr>
                <w:noProof/>
                <w:webHidden/>
              </w:rPr>
              <w:instrText xml:space="preserve"> PAGEREF _Toc216798170 \h </w:instrText>
            </w:r>
            <w:r>
              <w:rPr>
                <w:noProof/>
                <w:webHidden/>
              </w:rPr>
            </w:r>
            <w:r>
              <w:rPr>
                <w:noProof/>
                <w:webHidden/>
              </w:rPr>
              <w:fldChar w:fldCharType="separate"/>
            </w:r>
            <w:r>
              <w:rPr>
                <w:noProof/>
                <w:webHidden/>
              </w:rPr>
              <w:t>6</w:t>
            </w:r>
            <w:r>
              <w:rPr>
                <w:noProof/>
                <w:webHidden/>
              </w:rPr>
              <w:fldChar w:fldCharType="end"/>
            </w:r>
          </w:hyperlink>
        </w:p>
        <w:p w14:paraId="5CA6310E" w14:textId="0F3D4F3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1"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Supplier</w:t>
            </w:r>
            <w:r>
              <w:rPr>
                <w:noProof/>
                <w:webHidden/>
              </w:rPr>
              <w:tab/>
            </w:r>
            <w:r>
              <w:rPr>
                <w:noProof/>
                <w:webHidden/>
              </w:rPr>
              <w:fldChar w:fldCharType="begin"/>
            </w:r>
            <w:r>
              <w:rPr>
                <w:noProof/>
                <w:webHidden/>
              </w:rPr>
              <w:instrText xml:space="preserve"> PAGEREF _Toc216798171 \h </w:instrText>
            </w:r>
            <w:r>
              <w:rPr>
                <w:noProof/>
                <w:webHidden/>
              </w:rPr>
            </w:r>
            <w:r>
              <w:rPr>
                <w:noProof/>
                <w:webHidden/>
              </w:rPr>
              <w:fldChar w:fldCharType="separate"/>
            </w:r>
            <w:r>
              <w:rPr>
                <w:noProof/>
                <w:webHidden/>
              </w:rPr>
              <w:t>6</w:t>
            </w:r>
            <w:r>
              <w:rPr>
                <w:noProof/>
                <w:webHidden/>
              </w:rPr>
              <w:fldChar w:fldCharType="end"/>
            </w:r>
          </w:hyperlink>
        </w:p>
        <w:p w14:paraId="6EB4CF5C" w14:textId="16355E7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2" w:history="1">
            <w:r w:rsidRPr="0097471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Suppliers contact details</w:t>
            </w:r>
            <w:r>
              <w:rPr>
                <w:noProof/>
                <w:webHidden/>
              </w:rPr>
              <w:tab/>
            </w:r>
            <w:r>
              <w:rPr>
                <w:noProof/>
                <w:webHidden/>
              </w:rPr>
              <w:fldChar w:fldCharType="begin"/>
            </w:r>
            <w:r>
              <w:rPr>
                <w:noProof/>
                <w:webHidden/>
              </w:rPr>
              <w:instrText xml:space="preserve"> PAGEREF _Toc216798172 \h </w:instrText>
            </w:r>
            <w:r>
              <w:rPr>
                <w:noProof/>
                <w:webHidden/>
              </w:rPr>
            </w:r>
            <w:r>
              <w:rPr>
                <w:noProof/>
                <w:webHidden/>
              </w:rPr>
              <w:fldChar w:fldCharType="separate"/>
            </w:r>
            <w:r>
              <w:rPr>
                <w:noProof/>
                <w:webHidden/>
              </w:rPr>
              <w:t>6</w:t>
            </w:r>
            <w:r>
              <w:rPr>
                <w:noProof/>
                <w:webHidden/>
              </w:rPr>
              <w:fldChar w:fldCharType="end"/>
            </w:r>
          </w:hyperlink>
        </w:p>
        <w:p w14:paraId="2983DE21" w14:textId="55E13652"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3" w:history="1">
            <w:r w:rsidRPr="0097471D">
              <w:rPr>
                <w:rStyle w:val="Hyperlink"/>
                <w:bCs/>
                <w:noProof/>
                <w14:scene3d>
                  <w14:camera w14:prst="orthographicFront"/>
                  <w14:lightRig w14:rig="threePt" w14:dir="t">
                    <w14:rot w14:lat="0" w14:lon="0" w14:rev="0"/>
                  </w14:lightRig>
                </w14:scene3d>
              </w:rPr>
              <w:t>7.</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Subcontractor(s)</w:t>
            </w:r>
            <w:r>
              <w:rPr>
                <w:noProof/>
                <w:webHidden/>
              </w:rPr>
              <w:tab/>
            </w:r>
            <w:r>
              <w:rPr>
                <w:noProof/>
                <w:webHidden/>
              </w:rPr>
              <w:fldChar w:fldCharType="begin"/>
            </w:r>
            <w:r>
              <w:rPr>
                <w:noProof/>
                <w:webHidden/>
              </w:rPr>
              <w:instrText xml:space="preserve"> PAGEREF _Toc216798173 \h </w:instrText>
            </w:r>
            <w:r>
              <w:rPr>
                <w:noProof/>
                <w:webHidden/>
              </w:rPr>
            </w:r>
            <w:r>
              <w:rPr>
                <w:noProof/>
                <w:webHidden/>
              </w:rPr>
              <w:fldChar w:fldCharType="separate"/>
            </w:r>
            <w:r>
              <w:rPr>
                <w:noProof/>
                <w:webHidden/>
              </w:rPr>
              <w:t>7</w:t>
            </w:r>
            <w:r>
              <w:rPr>
                <w:noProof/>
                <w:webHidden/>
              </w:rPr>
              <w:fldChar w:fldCharType="end"/>
            </w:r>
          </w:hyperlink>
        </w:p>
        <w:p w14:paraId="42ED6C6F" w14:textId="2F713DE3"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4" w:history="1">
            <w:r w:rsidRPr="0097471D">
              <w:rPr>
                <w:rStyle w:val="Hyperlink"/>
                <w:bCs/>
                <w:noProof/>
                <w14:scene3d>
                  <w14:camera w14:prst="orthographicFront"/>
                  <w14:lightRig w14:rig="threePt" w14:dir="t">
                    <w14:rot w14:lat="0" w14:lon="0" w14:rev="0"/>
                  </w14:lightRig>
                </w14:scene3d>
              </w:rPr>
              <w:t>8.</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Term</w:t>
            </w:r>
            <w:r>
              <w:rPr>
                <w:noProof/>
                <w:webHidden/>
              </w:rPr>
              <w:tab/>
            </w:r>
            <w:r>
              <w:rPr>
                <w:noProof/>
                <w:webHidden/>
              </w:rPr>
              <w:fldChar w:fldCharType="begin"/>
            </w:r>
            <w:r>
              <w:rPr>
                <w:noProof/>
                <w:webHidden/>
              </w:rPr>
              <w:instrText xml:space="preserve"> PAGEREF _Toc216798174 \h </w:instrText>
            </w:r>
            <w:r>
              <w:rPr>
                <w:noProof/>
                <w:webHidden/>
              </w:rPr>
            </w:r>
            <w:r>
              <w:rPr>
                <w:noProof/>
                <w:webHidden/>
              </w:rPr>
              <w:fldChar w:fldCharType="separate"/>
            </w:r>
            <w:r>
              <w:rPr>
                <w:noProof/>
                <w:webHidden/>
              </w:rPr>
              <w:t>7</w:t>
            </w:r>
            <w:r>
              <w:rPr>
                <w:noProof/>
                <w:webHidden/>
              </w:rPr>
              <w:fldChar w:fldCharType="end"/>
            </w:r>
          </w:hyperlink>
        </w:p>
        <w:p w14:paraId="2965AD00" w14:textId="4D5E2900"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5" w:history="1">
            <w:r w:rsidRPr="0097471D">
              <w:rPr>
                <w:rStyle w:val="Hyperlink"/>
                <w:bCs/>
                <w:noProof/>
                <w14:scene3d>
                  <w14:camera w14:prst="orthographicFront"/>
                  <w14:lightRig w14:rig="threePt" w14:dir="t">
                    <w14:rot w14:lat="0" w14:lon="0" w14:rev="0"/>
                  </w14:lightRig>
                </w14:scene3d>
              </w:rPr>
              <w:t>9.</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Cap on liability</w:t>
            </w:r>
            <w:r>
              <w:rPr>
                <w:noProof/>
                <w:webHidden/>
              </w:rPr>
              <w:tab/>
            </w:r>
            <w:r>
              <w:rPr>
                <w:noProof/>
                <w:webHidden/>
              </w:rPr>
              <w:fldChar w:fldCharType="begin"/>
            </w:r>
            <w:r>
              <w:rPr>
                <w:noProof/>
                <w:webHidden/>
              </w:rPr>
              <w:instrText xml:space="preserve"> PAGEREF _Toc216798175 \h </w:instrText>
            </w:r>
            <w:r>
              <w:rPr>
                <w:noProof/>
                <w:webHidden/>
              </w:rPr>
            </w:r>
            <w:r>
              <w:rPr>
                <w:noProof/>
                <w:webHidden/>
              </w:rPr>
              <w:fldChar w:fldCharType="separate"/>
            </w:r>
            <w:r>
              <w:rPr>
                <w:noProof/>
                <w:webHidden/>
              </w:rPr>
              <w:t>7</w:t>
            </w:r>
            <w:r>
              <w:rPr>
                <w:noProof/>
                <w:webHidden/>
              </w:rPr>
              <w:fldChar w:fldCharType="end"/>
            </w:r>
          </w:hyperlink>
        </w:p>
        <w:p w14:paraId="3CAAA833" w14:textId="2F4A066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6" w:history="1">
            <w:r w:rsidRPr="0097471D">
              <w:rPr>
                <w:rStyle w:val="Hyperlink"/>
                <w:bCs/>
                <w:noProof/>
                <w14:scene3d>
                  <w14:camera w14:prst="orthographicFront"/>
                  <w14:lightRig w14:rig="threePt" w14:dir="t">
                    <w14:rot w14:lat="0" w14:lon="0" w14:rev="0"/>
                  </w14:lightRig>
                </w14:scene3d>
              </w:rPr>
              <w:t>10.</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Insurance</w:t>
            </w:r>
            <w:r>
              <w:rPr>
                <w:noProof/>
                <w:webHidden/>
              </w:rPr>
              <w:tab/>
            </w:r>
            <w:r>
              <w:rPr>
                <w:noProof/>
                <w:webHidden/>
              </w:rPr>
              <w:fldChar w:fldCharType="begin"/>
            </w:r>
            <w:r>
              <w:rPr>
                <w:noProof/>
                <w:webHidden/>
              </w:rPr>
              <w:instrText xml:space="preserve"> PAGEREF _Toc216798176 \h </w:instrText>
            </w:r>
            <w:r>
              <w:rPr>
                <w:noProof/>
                <w:webHidden/>
              </w:rPr>
            </w:r>
            <w:r>
              <w:rPr>
                <w:noProof/>
                <w:webHidden/>
              </w:rPr>
              <w:fldChar w:fldCharType="separate"/>
            </w:r>
            <w:r>
              <w:rPr>
                <w:noProof/>
                <w:webHidden/>
              </w:rPr>
              <w:t>8</w:t>
            </w:r>
            <w:r>
              <w:rPr>
                <w:noProof/>
                <w:webHidden/>
              </w:rPr>
              <w:fldChar w:fldCharType="end"/>
            </w:r>
          </w:hyperlink>
        </w:p>
        <w:p w14:paraId="7A038623" w14:textId="73061A50"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7" w:history="1">
            <w:r w:rsidRPr="0097471D">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Authorisations</w:t>
            </w:r>
            <w:r>
              <w:rPr>
                <w:noProof/>
                <w:webHidden/>
              </w:rPr>
              <w:tab/>
            </w:r>
            <w:r>
              <w:rPr>
                <w:noProof/>
                <w:webHidden/>
              </w:rPr>
              <w:fldChar w:fldCharType="begin"/>
            </w:r>
            <w:r>
              <w:rPr>
                <w:noProof/>
                <w:webHidden/>
              </w:rPr>
              <w:instrText xml:space="preserve"> PAGEREF _Toc216798177 \h </w:instrText>
            </w:r>
            <w:r>
              <w:rPr>
                <w:noProof/>
                <w:webHidden/>
              </w:rPr>
            </w:r>
            <w:r>
              <w:rPr>
                <w:noProof/>
                <w:webHidden/>
              </w:rPr>
              <w:fldChar w:fldCharType="separate"/>
            </w:r>
            <w:r>
              <w:rPr>
                <w:noProof/>
                <w:webHidden/>
              </w:rPr>
              <w:t>8</w:t>
            </w:r>
            <w:r>
              <w:rPr>
                <w:noProof/>
                <w:webHidden/>
              </w:rPr>
              <w:fldChar w:fldCharType="end"/>
            </w:r>
          </w:hyperlink>
        </w:p>
        <w:p w14:paraId="743DF635" w14:textId="5DF7C96B"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8" w:history="1">
            <w:r w:rsidRPr="0097471D">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Financial viability</w:t>
            </w:r>
            <w:r>
              <w:rPr>
                <w:noProof/>
                <w:webHidden/>
              </w:rPr>
              <w:tab/>
            </w:r>
            <w:r>
              <w:rPr>
                <w:noProof/>
                <w:webHidden/>
              </w:rPr>
              <w:fldChar w:fldCharType="begin"/>
            </w:r>
            <w:r>
              <w:rPr>
                <w:noProof/>
                <w:webHidden/>
              </w:rPr>
              <w:instrText xml:space="preserve"> PAGEREF _Toc216798178 \h </w:instrText>
            </w:r>
            <w:r>
              <w:rPr>
                <w:noProof/>
                <w:webHidden/>
              </w:rPr>
            </w:r>
            <w:r>
              <w:rPr>
                <w:noProof/>
                <w:webHidden/>
              </w:rPr>
              <w:fldChar w:fldCharType="separate"/>
            </w:r>
            <w:r>
              <w:rPr>
                <w:noProof/>
                <w:webHidden/>
              </w:rPr>
              <w:t>9</w:t>
            </w:r>
            <w:r>
              <w:rPr>
                <w:noProof/>
                <w:webHidden/>
              </w:rPr>
              <w:fldChar w:fldCharType="end"/>
            </w:r>
          </w:hyperlink>
        </w:p>
        <w:p w14:paraId="081B3516" w14:textId="6FCFF87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79" w:history="1">
            <w:r w:rsidRPr="0097471D">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Confidentiality, privacy and conflict of interest deed</w:t>
            </w:r>
            <w:r>
              <w:rPr>
                <w:noProof/>
                <w:webHidden/>
              </w:rPr>
              <w:tab/>
            </w:r>
            <w:r>
              <w:rPr>
                <w:noProof/>
                <w:webHidden/>
              </w:rPr>
              <w:fldChar w:fldCharType="begin"/>
            </w:r>
            <w:r>
              <w:rPr>
                <w:noProof/>
                <w:webHidden/>
              </w:rPr>
              <w:instrText xml:space="preserve"> PAGEREF _Toc216798179 \h </w:instrText>
            </w:r>
            <w:r>
              <w:rPr>
                <w:noProof/>
                <w:webHidden/>
              </w:rPr>
            </w:r>
            <w:r>
              <w:rPr>
                <w:noProof/>
                <w:webHidden/>
              </w:rPr>
              <w:fldChar w:fldCharType="separate"/>
            </w:r>
            <w:r>
              <w:rPr>
                <w:noProof/>
                <w:webHidden/>
              </w:rPr>
              <w:t>9</w:t>
            </w:r>
            <w:r>
              <w:rPr>
                <w:noProof/>
                <w:webHidden/>
              </w:rPr>
              <w:fldChar w:fldCharType="end"/>
            </w:r>
          </w:hyperlink>
        </w:p>
        <w:p w14:paraId="16D03AC7" w14:textId="12826476"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0" w:history="1">
            <w:r w:rsidRPr="0097471D">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New intellectual property ownership</w:t>
            </w:r>
            <w:r>
              <w:rPr>
                <w:noProof/>
                <w:webHidden/>
              </w:rPr>
              <w:tab/>
            </w:r>
            <w:r>
              <w:rPr>
                <w:noProof/>
                <w:webHidden/>
              </w:rPr>
              <w:fldChar w:fldCharType="begin"/>
            </w:r>
            <w:r>
              <w:rPr>
                <w:noProof/>
                <w:webHidden/>
              </w:rPr>
              <w:instrText xml:space="preserve"> PAGEREF _Toc216798180 \h </w:instrText>
            </w:r>
            <w:r>
              <w:rPr>
                <w:noProof/>
                <w:webHidden/>
              </w:rPr>
            </w:r>
            <w:r>
              <w:rPr>
                <w:noProof/>
                <w:webHidden/>
              </w:rPr>
              <w:fldChar w:fldCharType="separate"/>
            </w:r>
            <w:r>
              <w:rPr>
                <w:noProof/>
                <w:webHidden/>
              </w:rPr>
              <w:t>9</w:t>
            </w:r>
            <w:r>
              <w:rPr>
                <w:noProof/>
                <w:webHidden/>
              </w:rPr>
              <w:fldChar w:fldCharType="end"/>
            </w:r>
          </w:hyperlink>
        </w:p>
        <w:p w14:paraId="4D6B9718" w14:textId="636D96E7"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181" w:history="1">
            <w:r w:rsidRPr="0097471D">
              <w:rPr>
                <w:rStyle w:val="Hyperlink"/>
                <w:rFonts w:eastAsia="MS Mincho"/>
                <w:noProof/>
                <w:lang w:val="en-GB"/>
              </w:rPr>
              <w:t>Section 2 - Terms and conditions of the SOA and contracts/orders</w:t>
            </w:r>
            <w:r>
              <w:rPr>
                <w:noProof/>
                <w:webHidden/>
              </w:rPr>
              <w:tab/>
            </w:r>
            <w:r>
              <w:rPr>
                <w:noProof/>
                <w:webHidden/>
              </w:rPr>
              <w:fldChar w:fldCharType="begin"/>
            </w:r>
            <w:r>
              <w:rPr>
                <w:noProof/>
                <w:webHidden/>
              </w:rPr>
              <w:instrText xml:space="preserve"> PAGEREF _Toc216798181 \h </w:instrText>
            </w:r>
            <w:r>
              <w:rPr>
                <w:noProof/>
                <w:webHidden/>
              </w:rPr>
            </w:r>
            <w:r>
              <w:rPr>
                <w:noProof/>
                <w:webHidden/>
              </w:rPr>
              <w:fldChar w:fldCharType="separate"/>
            </w:r>
            <w:r>
              <w:rPr>
                <w:noProof/>
                <w:webHidden/>
              </w:rPr>
              <w:t>11</w:t>
            </w:r>
            <w:r>
              <w:rPr>
                <w:noProof/>
                <w:webHidden/>
              </w:rPr>
              <w:fldChar w:fldCharType="end"/>
            </w:r>
          </w:hyperlink>
        </w:p>
        <w:p w14:paraId="33905367" w14:textId="6AB83B30"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2"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Definitions and interpretation</w:t>
            </w:r>
            <w:r>
              <w:rPr>
                <w:noProof/>
                <w:webHidden/>
              </w:rPr>
              <w:tab/>
            </w:r>
            <w:r>
              <w:rPr>
                <w:noProof/>
                <w:webHidden/>
              </w:rPr>
              <w:fldChar w:fldCharType="begin"/>
            </w:r>
            <w:r>
              <w:rPr>
                <w:noProof/>
                <w:webHidden/>
              </w:rPr>
              <w:instrText xml:space="preserve"> PAGEREF _Toc216798182 \h </w:instrText>
            </w:r>
            <w:r>
              <w:rPr>
                <w:noProof/>
                <w:webHidden/>
              </w:rPr>
            </w:r>
            <w:r>
              <w:rPr>
                <w:noProof/>
                <w:webHidden/>
              </w:rPr>
              <w:fldChar w:fldCharType="separate"/>
            </w:r>
            <w:r>
              <w:rPr>
                <w:noProof/>
                <w:webHidden/>
              </w:rPr>
              <w:t>11</w:t>
            </w:r>
            <w:r>
              <w:rPr>
                <w:noProof/>
                <w:webHidden/>
              </w:rPr>
              <w:fldChar w:fldCharType="end"/>
            </w:r>
          </w:hyperlink>
        </w:p>
        <w:p w14:paraId="42DC6E89" w14:textId="425897E0"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3"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Definitions and interpretation departures</w:t>
            </w:r>
            <w:r>
              <w:rPr>
                <w:noProof/>
                <w:webHidden/>
              </w:rPr>
              <w:tab/>
            </w:r>
            <w:r>
              <w:rPr>
                <w:noProof/>
                <w:webHidden/>
              </w:rPr>
              <w:fldChar w:fldCharType="begin"/>
            </w:r>
            <w:r>
              <w:rPr>
                <w:noProof/>
                <w:webHidden/>
              </w:rPr>
              <w:instrText xml:space="preserve"> PAGEREF _Toc216798183 \h </w:instrText>
            </w:r>
            <w:r>
              <w:rPr>
                <w:noProof/>
                <w:webHidden/>
              </w:rPr>
            </w:r>
            <w:r>
              <w:rPr>
                <w:noProof/>
                <w:webHidden/>
              </w:rPr>
              <w:fldChar w:fldCharType="separate"/>
            </w:r>
            <w:r>
              <w:rPr>
                <w:noProof/>
                <w:webHidden/>
              </w:rPr>
              <w:t>11</w:t>
            </w:r>
            <w:r>
              <w:rPr>
                <w:noProof/>
                <w:webHidden/>
              </w:rPr>
              <w:fldChar w:fldCharType="end"/>
            </w:r>
          </w:hyperlink>
        </w:p>
        <w:p w14:paraId="1D8948A0" w14:textId="03BE619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4"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conditions</w:t>
            </w:r>
            <w:r>
              <w:rPr>
                <w:noProof/>
                <w:webHidden/>
              </w:rPr>
              <w:tab/>
            </w:r>
            <w:r>
              <w:rPr>
                <w:noProof/>
                <w:webHidden/>
              </w:rPr>
              <w:fldChar w:fldCharType="begin"/>
            </w:r>
            <w:r>
              <w:rPr>
                <w:noProof/>
                <w:webHidden/>
              </w:rPr>
              <w:instrText xml:space="preserve"> PAGEREF _Toc216798184 \h </w:instrText>
            </w:r>
            <w:r>
              <w:rPr>
                <w:noProof/>
                <w:webHidden/>
              </w:rPr>
            </w:r>
            <w:r>
              <w:rPr>
                <w:noProof/>
                <w:webHidden/>
              </w:rPr>
              <w:fldChar w:fldCharType="separate"/>
            </w:r>
            <w:r>
              <w:rPr>
                <w:noProof/>
                <w:webHidden/>
              </w:rPr>
              <w:t>11</w:t>
            </w:r>
            <w:r>
              <w:rPr>
                <w:noProof/>
                <w:webHidden/>
              </w:rPr>
              <w:fldChar w:fldCharType="end"/>
            </w:r>
          </w:hyperlink>
        </w:p>
        <w:p w14:paraId="36B3E736" w14:textId="2E627A4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5"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conditions additional provisions and/or departures</w:t>
            </w:r>
            <w:r>
              <w:rPr>
                <w:noProof/>
                <w:webHidden/>
              </w:rPr>
              <w:tab/>
            </w:r>
            <w:r>
              <w:rPr>
                <w:noProof/>
                <w:webHidden/>
              </w:rPr>
              <w:fldChar w:fldCharType="begin"/>
            </w:r>
            <w:r>
              <w:rPr>
                <w:noProof/>
                <w:webHidden/>
              </w:rPr>
              <w:instrText xml:space="preserve"> PAGEREF _Toc216798185 \h </w:instrText>
            </w:r>
            <w:r>
              <w:rPr>
                <w:noProof/>
                <w:webHidden/>
              </w:rPr>
            </w:r>
            <w:r>
              <w:rPr>
                <w:noProof/>
                <w:webHidden/>
              </w:rPr>
              <w:fldChar w:fldCharType="separate"/>
            </w:r>
            <w:r>
              <w:rPr>
                <w:noProof/>
                <w:webHidden/>
              </w:rPr>
              <w:t>11</w:t>
            </w:r>
            <w:r>
              <w:rPr>
                <w:noProof/>
                <w:webHidden/>
              </w:rPr>
              <w:fldChar w:fldCharType="end"/>
            </w:r>
          </w:hyperlink>
        </w:p>
        <w:p w14:paraId="2EB9C83A" w14:textId="3DBDB1E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6"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Contract conditions</w:t>
            </w:r>
            <w:r>
              <w:rPr>
                <w:noProof/>
                <w:webHidden/>
              </w:rPr>
              <w:tab/>
            </w:r>
            <w:r>
              <w:rPr>
                <w:noProof/>
                <w:webHidden/>
              </w:rPr>
              <w:fldChar w:fldCharType="begin"/>
            </w:r>
            <w:r>
              <w:rPr>
                <w:noProof/>
                <w:webHidden/>
              </w:rPr>
              <w:instrText xml:space="preserve"> PAGEREF _Toc216798186 \h </w:instrText>
            </w:r>
            <w:r>
              <w:rPr>
                <w:noProof/>
                <w:webHidden/>
              </w:rPr>
            </w:r>
            <w:r>
              <w:rPr>
                <w:noProof/>
                <w:webHidden/>
              </w:rPr>
              <w:fldChar w:fldCharType="separate"/>
            </w:r>
            <w:r>
              <w:rPr>
                <w:noProof/>
                <w:webHidden/>
              </w:rPr>
              <w:t>11</w:t>
            </w:r>
            <w:r>
              <w:rPr>
                <w:noProof/>
                <w:webHidden/>
              </w:rPr>
              <w:fldChar w:fldCharType="end"/>
            </w:r>
          </w:hyperlink>
        </w:p>
        <w:p w14:paraId="28432918" w14:textId="476E204B"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7" w:history="1">
            <w:r w:rsidRPr="0097471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Contract conditions additional provisions and/or departures</w:t>
            </w:r>
            <w:r>
              <w:rPr>
                <w:noProof/>
                <w:webHidden/>
              </w:rPr>
              <w:tab/>
            </w:r>
            <w:r>
              <w:rPr>
                <w:noProof/>
                <w:webHidden/>
              </w:rPr>
              <w:fldChar w:fldCharType="begin"/>
            </w:r>
            <w:r>
              <w:rPr>
                <w:noProof/>
                <w:webHidden/>
              </w:rPr>
              <w:instrText xml:space="preserve"> PAGEREF _Toc216798187 \h </w:instrText>
            </w:r>
            <w:r>
              <w:rPr>
                <w:noProof/>
                <w:webHidden/>
              </w:rPr>
            </w:r>
            <w:r>
              <w:rPr>
                <w:noProof/>
                <w:webHidden/>
              </w:rPr>
              <w:fldChar w:fldCharType="separate"/>
            </w:r>
            <w:r>
              <w:rPr>
                <w:noProof/>
                <w:webHidden/>
              </w:rPr>
              <w:t>11</w:t>
            </w:r>
            <w:r>
              <w:rPr>
                <w:noProof/>
                <w:webHidden/>
              </w:rPr>
              <w:fldChar w:fldCharType="end"/>
            </w:r>
          </w:hyperlink>
        </w:p>
        <w:p w14:paraId="338C5742" w14:textId="4C09395E"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188" w:history="1">
            <w:r w:rsidRPr="0097471D">
              <w:rPr>
                <w:rStyle w:val="Hyperlink"/>
                <w:rFonts w:eastAsia="MS Mincho"/>
                <w:noProof/>
                <w:lang w:val="en-GB"/>
              </w:rPr>
              <w:t>Section 3 – Execution of SOA</w:t>
            </w:r>
            <w:r>
              <w:rPr>
                <w:noProof/>
                <w:webHidden/>
              </w:rPr>
              <w:tab/>
            </w:r>
            <w:r>
              <w:rPr>
                <w:noProof/>
                <w:webHidden/>
              </w:rPr>
              <w:fldChar w:fldCharType="begin"/>
            </w:r>
            <w:r>
              <w:rPr>
                <w:noProof/>
                <w:webHidden/>
              </w:rPr>
              <w:instrText xml:space="preserve"> PAGEREF _Toc216798188 \h </w:instrText>
            </w:r>
            <w:r>
              <w:rPr>
                <w:noProof/>
                <w:webHidden/>
              </w:rPr>
            </w:r>
            <w:r>
              <w:rPr>
                <w:noProof/>
                <w:webHidden/>
              </w:rPr>
              <w:fldChar w:fldCharType="separate"/>
            </w:r>
            <w:r>
              <w:rPr>
                <w:noProof/>
                <w:webHidden/>
              </w:rPr>
              <w:t>13</w:t>
            </w:r>
            <w:r>
              <w:rPr>
                <w:noProof/>
                <w:webHidden/>
              </w:rPr>
              <w:fldChar w:fldCharType="end"/>
            </w:r>
          </w:hyperlink>
        </w:p>
        <w:p w14:paraId="29FC5B24" w14:textId="7CBCD01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89"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Execution by Supplier</w:t>
            </w:r>
            <w:r>
              <w:rPr>
                <w:noProof/>
                <w:webHidden/>
              </w:rPr>
              <w:tab/>
            </w:r>
            <w:r>
              <w:rPr>
                <w:noProof/>
                <w:webHidden/>
              </w:rPr>
              <w:fldChar w:fldCharType="begin"/>
            </w:r>
            <w:r>
              <w:rPr>
                <w:noProof/>
                <w:webHidden/>
              </w:rPr>
              <w:instrText xml:space="preserve"> PAGEREF _Toc216798189 \h </w:instrText>
            </w:r>
            <w:r>
              <w:rPr>
                <w:noProof/>
                <w:webHidden/>
              </w:rPr>
            </w:r>
            <w:r>
              <w:rPr>
                <w:noProof/>
                <w:webHidden/>
              </w:rPr>
              <w:fldChar w:fldCharType="separate"/>
            </w:r>
            <w:r>
              <w:rPr>
                <w:noProof/>
                <w:webHidden/>
              </w:rPr>
              <w:t>13</w:t>
            </w:r>
            <w:r>
              <w:rPr>
                <w:noProof/>
                <w:webHidden/>
              </w:rPr>
              <w:fldChar w:fldCharType="end"/>
            </w:r>
          </w:hyperlink>
        </w:p>
        <w:p w14:paraId="51413796" w14:textId="6EFDDBC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0"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Execution by Principal</w:t>
            </w:r>
            <w:r>
              <w:rPr>
                <w:noProof/>
                <w:webHidden/>
              </w:rPr>
              <w:tab/>
            </w:r>
            <w:r>
              <w:rPr>
                <w:noProof/>
                <w:webHidden/>
              </w:rPr>
              <w:fldChar w:fldCharType="begin"/>
            </w:r>
            <w:r>
              <w:rPr>
                <w:noProof/>
                <w:webHidden/>
              </w:rPr>
              <w:instrText xml:space="preserve"> PAGEREF _Toc216798190 \h </w:instrText>
            </w:r>
            <w:r>
              <w:rPr>
                <w:noProof/>
                <w:webHidden/>
              </w:rPr>
            </w:r>
            <w:r>
              <w:rPr>
                <w:noProof/>
                <w:webHidden/>
              </w:rPr>
              <w:fldChar w:fldCharType="separate"/>
            </w:r>
            <w:r>
              <w:rPr>
                <w:noProof/>
                <w:webHidden/>
              </w:rPr>
              <w:t>14</w:t>
            </w:r>
            <w:r>
              <w:rPr>
                <w:noProof/>
                <w:webHidden/>
              </w:rPr>
              <w:fldChar w:fldCharType="end"/>
            </w:r>
          </w:hyperlink>
        </w:p>
        <w:p w14:paraId="4DFE6895" w14:textId="6D66BD6F"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191" w:history="1">
            <w:r w:rsidRPr="0097471D">
              <w:rPr>
                <w:rStyle w:val="Hyperlink"/>
                <w:rFonts w:eastAsia="MS Mincho"/>
                <w:noProof/>
                <w:lang w:val="en-GB"/>
              </w:rPr>
              <w:t>Schedule 1 – Requirements</w:t>
            </w:r>
            <w:r>
              <w:rPr>
                <w:noProof/>
                <w:webHidden/>
              </w:rPr>
              <w:tab/>
            </w:r>
            <w:r>
              <w:rPr>
                <w:noProof/>
                <w:webHidden/>
              </w:rPr>
              <w:fldChar w:fldCharType="begin"/>
            </w:r>
            <w:r>
              <w:rPr>
                <w:noProof/>
                <w:webHidden/>
              </w:rPr>
              <w:instrText xml:space="preserve"> PAGEREF _Toc216798191 \h </w:instrText>
            </w:r>
            <w:r>
              <w:rPr>
                <w:noProof/>
                <w:webHidden/>
              </w:rPr>
            </w:r>
            <w:r>
              <w:rPr>
                <w:noProof/>
                <w:webHidden/>
              </w:rPr>
              <w:fldChar w:fldCharType="separate"/>
            </w:r>
            <w:r>
              <w:rPr>
                <w:noProof/>
                <w:webHidden/>
              </w:rPr>
              <w:t>15</w:t>
            </w:r>
            <w:r>
              <w:rPr>
                <w:noProof/>
                <w:webHidden/>
              </w:rPr>
              <w:fldChar w:fldCharType="end"/>
            </w:r>
          </w:hyperlink>
        </w:p>
        <w:p w14:paraId="33FEF5F8" w14:textId="1D8EA6E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2"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Background</w:t>
            </w:r>
            <w:r>
              <w:rPr>
                <w:noProof/>
                <w:webHidden/>
              </w:rPr>
              <w:tab/>
            </w:r>
            <w:r>
              <w:rPr>
                <w:noProof/>
                <w:webHidden/>
              </w:rPr>
              <w:fldChar w:fldCharType="begin"/>
            </w:r>
            <w:r>
              <w:rPr>
                <w:noProof/>
                <w:webHidden/>
              </w:rPr>
              <w:instrText xml:space="preserve"> PAGEREF _Toc216798192 \h </w:instrText>
            </w:r>
            <w:r>
              <w:rPr>
                <w:noProof/>
                <w:webHidden/>
              </w:rPr>
            </w:r>
            <w:r>
              <w:rPr>
                <w:noProof/>
                <w:webHidden/>
              </w:rPr>
              <w:fldChar w:fldCharType="separate"/>
            </w:r>
            <w:r>
              <w:rPr>
                <w:noProof/>
                <w:webHidden/>
              </w:rPr>
              <w:t>15</w:t>
            </w:r>
            <w:r>
              <w:rPr>
                <w:noProof/>
                <w:webHidden/>
              </w:rPr>
              <w:fldChar w:fldCharType="end"/>
            </w:r>
          </w:hyperlink>
        </w:p>
        <w:p w14:paraId="572EFCC4" w14:textId="0EF2C4B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3"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Support for Queensland Procurement Policy</w:t>
            </w:r>
            <w:r>
              <w:rPr>
                <w:noProof/>
                <w:webHidden/>
              </w:rPr>
              <w:tab/>
            </w:r>
            <w:r>
              <w:rPr>
                <w:noProof/>
                <w:webHidden/>
              </w:rPr>
              <w:fldChar w:fldCharType="begin"/>
            </w:r>
            <w:r>
              <w:rPr>
                <w:noProof/>
                <w:webHidden/>
              </w:rPr>
              <w:instrText xml:space="preserve"> PAGEREF _Toc216798193 \h </w:instrText>
            </w:r>
            <w:r>
              <w:rPr>
                <w:noProof/>
                <w:webHidden/>
              </w:rPr>
            </w:r>
            <w:r>
              <w:rPr>
                <w:noProof/>
                <w:webHidden/>
              </w:rPr>
              <w:fldChar w:fldCharType="separate"/>
            </w:r>
            <w:r>
              <w:rPr>
                <w:noProof/>
                <w:webHidden/>
              </w:rPr>
              <w:t>15</w:t>
            </w:r>
            <w:r>
              <w:rPr>
                <w:noProof/>
                <w:webHidden/>
              </w:rPr>
              <w:fldChar w:fldCharType="end"/>
            </w:r>
          </w:hyperlink>
        </w:p>
        <w:p w14:paraId="40A3C498" w14:textId="4A48B086"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4"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Mandatory requirements</w:t>
            </w:r>
            <w:r>
              <w:rPr>
                <w:noProof/>
                <w:webHidden/>
              </w:rPr>
              <w:tab/>
            </w:r>
            <w:r>
              <w:rPr>
                <w:noProof/>
                <w:webHidden/>
              </w:rPr>
              <w:fldChar w:fldCharType="begin"/>
            </w:r>
            <w:r>
              <w:rPr>
                <w:noProof/>
                <w:webHidden/>
              </w:rPr>
              <w:instrText xml:space="preserve"> PAGEREF _Toc216798194 \h </w:instrText>
            </w:r>
            <w:r>
              <w:rPr>
                <w:noProof/>
                <w:webHidden/>
              </w:rPr>
            </w:r>
            <w:r>
              <w:rPr>
                <w:noProof/>
                <w:webHidden/>
              </w:rPr>
              <w:fldChar w:fldCharType="separate"/>
            </w:r>
            <w:r>
              <w:rPr>
                <w:noProof/>
                <w:webHidden/>
              </w:rPr>
              <w:t>15</w:t>
            </w:r>
            <w:r>
              <w:rPr>
                <w:noProof/>
                <w:webHidden/>
              </w:rPr>
              <w:fldChar w:fldCharType="end"/>
            </w:r>
          </w:hyperlink>
        </w:p>
        <w:p w14:paraId="65B9C971" w14:textId="265F06A3"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5"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Legislative requirements</w:t>
            </w:r>
            <w:r>
              <w:rPr>
                <w:noProof/>
                <w:webHidden/>
              </w:rPr>
              <w:tab/>
            </w:r>
            <w:r>
              <w:rPr>
                <w:noProof/>
                <w:webHidden/>
              </w:rPr>
              <w:fldChar w:fldCharType="begin"/>
            </w:r>
            <w:r>
              <w:rPr>
                <w:noProof/>
                <w:webHidden/>
              </w:rPr>
              <w:instrText xml:space="preserve"> PAGEREF _Toc216798195 \h </w:instrText>
            </w:r>
            <w:r>
              <w:rPr>
                <w:noProof/>
                <w:webHidden/>
              </w:rPr>
            </w:r>
            <w:r>
              <w:rPr>
                <w:noProof/>
                <w:webHidden/>
              </w:rPr>
              <w:fldChar w:fldCharType="separate"/>
            </w:r>
            <w:r>
              <w:rPr>
                <w:noProof/>
                <w:webHidden/>
              </w:rPr>
              <w:t>16</w:t>
            </w:r>
            <w:r>
              <w:rPr>
                <w:noProof/>
                <w:webHidden/>
              </w:rPr>
              <w:fldChar w:fldCharType="end"/>
            </w:r>
          </w:hyperlink>
        </w:p>
        <w:p w14:paraId="2371E62B" w14:textId="3F72EB2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6"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Supplier capabilities and experience</w:t>
            </w:r>
            <w:r>
              <w:rPr>
                <w:noProof/>
                <w:webHidden/>
              </w:rPr>
              <w:tab/>
            </w:r>
            <w:r>
              <w:rPr>
                <w:noProof/>
                <w:webHidden/>
              </w:rPr>
              <w:fldChar w:fldCharType="begin"/>
            </w:r>
            <w:r>
              <w:rPr>
                <w:noProof/>
                <w:webHidden/>
              </w:rPr>
              <w:instrText xml:space="preserve"> PAGEREF _Toc216798196 \h </w:instrText>
            </w:r>
            <w:r>
              <w:rPr>
                <w:noProof/>
                <w:webHidden/>
              </w:rPr>
            </w:r>
            <w:r>
              <w:rPr>
                <w:noProof/>
                <w:webHidden/>
              </w:rPr>
              <w:fldChar w:fldCharType="separate"/>
            </w:r>
            <w:r>
              <w:rPr>
                <w:noProof/>
                <w:webHidden/>
              </w:rPr>
              <w:t>16</w:t>
            </w:r>
            <w:r>
              <w:rPr>
                <w:noProof/>
                <w:webHidden/>
              </w:rPr>
              <w:fldChar w:fldCharType="end"/>
            </w:r>
          </w:hyperlink>
        </w:p>
        <w:p w14:paraId="6397CB99" w14:textId="6382539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7" w:history="1">
            <w:r w:rsidRPr="0097471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Compliance with standards</w:t>
            </w:r>
            <w:r>
              <w:rPr>
                <w:noProof/>
                <w:webHidden/>
              </w:rPr>
              <w:tab/>
            </w:r>
            <w:r>
              <w:rPr>
                <w:noProof/>
                <w:webHidden/>
              </w:rPr>
              <w:fldChar w:fldCharType="begin"/>
            </w:r>
            <w:r>
              <w:rPr>
                <w:noProof/>
                <w:webHidden/>
              </w:rPr>
              <w:instrText xml:space="preserve"> PAGEREF _Toc216798197 \h </w:instrText>
            </w:r>
            <w:r>
              <w:rPr>
                <w:noProof/>
                <w:webHidden/>
              </w:rPr>
            </w:r>
            <w:r>
              <w:rPr>
                <w:noProof/>
                <w:webHidden/>
              </w:rPr>
              <w:fldChar w:fldCharType="separate"/>
            </w:r>
            <w:r>
              <w:rPr>
                <w:noProof/>
                <w:webHidden/>
              </w:rPr>
              <w:t>16</w:t>
            </w:r>
            <w:r>
              <w:rPr>
                <w:noProof/>
                <w:webHidden/>
              </w:rPr>
              <w:fldChar w:fldCharType="end"/>
            </w:r>
          </w:hyperlink>
        </w:p>
        <w:p w14:paraId="516A8D77" w14:textId="11A718B4"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8" w:history="1">
            <w:r w:rsidRPr="0097471D">
              <w:rPr>
                <w:rStyle w:val="Hyperlink"/>
                <w:bCs/>
                <w:noProof/>
                <w14:scene3d>
                  <w14:camera w14:prst="orthographicFront"/>
                  <w14:lightRig w14:rig="threePt" w14:dir="t">
                    <w14:rot w14:lat="0" w14:lon="0" w14:rev="0"/>
                  </w14:lightRig>
                </w14:scene3d>
              </w:rPr>
              <w:t>7.</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Key personnel</w:t>
            </w:r>
            <w:r>
              <w:rPr>
                <w:noProof/>
                <w:webHidden/>
              </w:rPr>
              <w:tab/>
            </w:r>
            <w:r>
              <w:rPr>
                <w:noProof/>
                <w:webHidden/>
              </w:rPr>
              <w:fldChar w:fldCharType="begin"/>
            </w:r>
            <w:r>
              <w:rPr>
                <w:noProof/>
                <w:webHidden/>
              </w:rPr>
              <w:instrText xml:space="preserve"> PAGEREF _Toc216798198 \h </w:instrText>
            </w:r>
            <w:r>
              <w:rPr>
                <w:noProof/>
                <w:webHidden/>
              </w:rPr>
            </w:r>
            <w:r>
              <w:rPr>
                <w:noProof/>
                <w:webHidden/>
              </w:rPr>
              <w:fldChar w:fldCharType="separate"/>
            </w:r>
            <w:r>
              <w:rPr>
                <w:noProof/>
                <w:webHidden/>
              </w:rPr>
              <w:t>16</w:t>
            </w:r>
            <w:r>
              <w:rPr>
                <w:noProof/>
                <w:webHidden/>
              </w:rPr>
              <w:fldChar w:fldCharType="end"/>
            </w:r>
          </w:hyperlink>
        </w:p>
        <w:p w14:paraId="7FC1E2BF" w14:textId="7EDDF53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199" w:history="1">
            <w:r w:rsidRPr="0097471D">
              <w:rPr>
                <w:rStyle w:val="Hyperlink"/>
                <w:bCs/>
                <w:noProof/>
                <w14:scene3d>
                  <w14:camera w14:prst="orthographicFront"/>
                  <w14:lightRig w14:rig="threePt" w14:dir="t">
                    <w14:rot w14:lat="0" w14:lon="0" w14:rev="0"/>
                  </w14:lightRig>
                </w14:scene3d>
              </w:rPr>
              <w:t>8.</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Goods inspection/tests</w:t>
            </w:r>
            <w:r>
              <w:rPr>
                <w:noProof/>
                <w:webHidden/>
              </w:rPr>
              <w:tab/>
            </w:r>
            <w:r>
              <w:rPr>
                <w:noProof/>
                <w:webHidden/>
              </w:rPr>
              <w:fldChar w:fldCharType="begin"/>
            </w:r>
            <w:r>
              <w:rPr>
                <w:noProof/>
                <w:webHidden/>
              </w:rPr>
              <w:instrText xml:space="preserve"> PAGEREF _Toc216798199 \h </w:instrText>
            </w:r>
            <w:r>
              <w:rPr>
                <w:noProof/>
                <w:webHidden/>
              </w:rPr>
            </w:r>
            <w:r>
              <w:rPr>
                <w:noProof/>
                <w:webHidden/>
              </w:rPr>
              <w:fldChar w:fldCharType="separate"/>
            </w:r>
            <w:r>
              <w:rPr>
                <w:noProof/>
                <w:webHidden/>
              </w:rPr>
              <w:t>17</w:t>
            </w:r>
            <w:r>
              <w:rPr>
                <w:noProof/>
                <w:webHidden/>
              </w:rPr>
              <w:fldChar w:fldCharType="end"/>
            </w:r>
          </w:hyperlink>
        </w:p>
        <w:p w14:paraId="4C24B565" w14:textId="7DA4B4F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0" w:history="1">
            <w:r w:rsidRPr="0097471D">
              <w:rPr>
                <w:rStyle w:val="Hyperlink"/>
                <w:bCs/>
                <w:noProof/>
                <w14:scene3d>
                  <w14:camera w14:prst="orthographicFront"/>
                  <w14:lightRig w14:rig="threePt" w14:dir="t">
                    <w14:rot w14:lat="0" w14:lon="0" w14:rev="0"/>
                  </w14:lightRig>
                </w14:scene3d>
              </w:rPr>
              <w:t>9.</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Project methodology</w:t>
            </w:r>
            <w:r>
              <w:rPr>
                <w:noProof/>
                <w:webHidden/>
              </w:rPr>
              <w:tab/>
            </w:r>
            <w:r>
              <w:rPr>
                <w:noProof/>
                <w:webHidden/>
              </w:rPr>
              <w:fldChar w:fldCharType="begin"/>
            </w:r>
            <w:r>
              <w:rPr>
                <w:noProof/>
                <w:webHidden/>
              </w:rPr>
              <w:instrText xml:space="preserve"> PAGEREF _Toc216798200 \h </w:instrText>
            </w:r>
            <w:r>
              <w:rPr>
                <w:noProof/>
                <w:webHidden/>
              </w:rPr>
            </w:r>
            <w:r>
              <w:rPr>
                <w:noProof/>
                <w:webHidden/>
              </w:rPr>
              <w:fldChar w:fldCharType="separate"/>
            </w:r>
            <w:r>
              <w:rPr>
                <w:noProof/>
                <w:webHidden/>
              </w:rPr>
              <w:t>17</w:t>
            </w:r>
            <w:r>
              <w:rPr>
                <w:noProof/>
                <w:webHidden/>
              </w:rPr>
              <w:fldChar w:fldCharType="end"/>
            </w:r>
          </w:hyperlink>
        </w:p>
        <w:p w14:paraId="374FAED8" w14:textId="0EDBF86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1" w:history="1">
            <w:r w:rsidRPr="0097471D">
              <w:rPr>
                <w:rStyle w:val="Hyperlink"/>
                <w:bCs/>
                <w:noProof/>
                <w14:scene3d>
                  <w14:camera w14:prst="orthographicFront"/>
                  <w14:lightRig w14:rig="threePt" w14:dir="t">
                    <w14:rot w14:lat="0" w14:lon="0" w14:rev="0"/>
                  </w14:lightRig>
                </w14:scene3d>
              </w:rPr>
              <w:t>10.</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Area of supply</w:t>
            </w:r>
            <w:r>
              <w:rPr>
                <w:noProof/>
                <w:webHidden/>
              </w:rPr>
              <w:tab/>
            </w:r>
            <w:r>
              <w:rPr>
                <w:noProof/>
                <w:webHidden/>
              </w:rPr>
              <w:fldChar w:fldCharType="begin"/>
            </w:r>
            <w:r>
              <w:rPr>
                <w:noProof/>
                <w:webHidden/>
              </w:rPr>
              <w:instrText xml:space="preserve"> PAGEREF _Toc216798201 \h </w:instrText>
            </w:r>
            <w:r>
              <w:rPr>
                <w:noProof/>
                <w:webHidden/>
              </w:rPr>
            </w:r>
            <w:r>
              <w:rPr>
                <w:noProof/>
                <w:webHidden/>
              </w:rPr>
              <w:fldChar w:fldCharType="separate"/>
            </w:r>
            <w:r>
              <w:rPr>
                <w:noProof/>
                <w:webHidden/>
              </w:rPr>
              <w:t>17</w:t>
            </w:r>
            <w:r>
              <w:rPr>
                <w:noProof/>
                <w:webHidden/>
              </w:rPr>
              <w:fldChar w:fldCharType="end"/>
            </w:r>
          </w:hyperlink>
        </w:p>
        <w:p w14:paraId="06F3756E" w14:textId="6567E3D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2" w:history="1">
            <w:r w:rsidRPr="0097471D">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Location of the supplier/s</w:t>
            </w:r>
            <w:r>
              <w:rPr>
                <w:noProof/>
                <w:webHidden/>
              </w:rPr>
              <w:tab/>
            </w:r>
            <w:r>
              <w:rPr>
                <w:noProof/>
                <w:webHidden/>
              </w:rPr>
              <w:fldChar w:fldCharType="begin"/>
            </w:r>
            <w:r>
              <w:rPr>
                <w:noProof/>
                <w:webHidden/>
              </w:rPr>
              <w:instrText xml:space="preserve"> PAGEREF _Toc216798202 \h </w:instrText>
            </w:r>
            <w:r>
              <w:rPr>
                <w:noProof/>
                <w:webHidden/>
              </w:rPr>
            </w:r>
            <w:r>
              <w:rPr>
                <w:noProof/>
                <w:webHidden/>
              </w:rPr>
              <w:fldChar w:fldCharType="separate"/>
            </w:r>
            <w:r>
              <w:rPr>
                <w:noProof/>
                <w:webHidden/>
              </w:rPr>
              <w:t>17</w:t>
            </w:r>
            <w:r>
              <w:rPr>
                <w:noProof/>
                <w:webHidden/>
              </w:rPr>
              <w:fldChar w:fldCharType="end"/>
            </w:r>
          </w:hyperlink>
        </w:p>
        <w:p w14:paraId="44ECB216" w14:textId="7CB1454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3" w:history="1">
            <w:r w:rsidRPr="0097471D">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Milestones and deliverables</w:t>
            </w:r>
            <w:r>
              <w:rPr>
                <w:noProof/>
                <w:webHidden/>
              </w:rPr>
              <w:tab/>
            </w:r>
            <w:r>
              <w:rPr>
                <w:noProof/>
                <w:webHidden/>
              </w:rPr>
              <w:fldChar w:fldCharType="begin"/>
            </w:r>
            <w:r>
              <w:rPr>
                <w:noProof/>
                <w:webHidden/>
              </w:rPr>
              <w:instrText xml:space="preserve"> PAGEREF _Toc216798203 \h </w:instrText>
            </w:r>
            <w:r>
              <w:rPr>
                <w:noProof/>
                <w:webHidden/>
              </w:rPr>
            </w:r>
            <w:r>
              <w:rPr>
                <w:noProof/>
                <w:webHidden/>
              </w:rPr>
              <w:fldChar w:fldCharType="separate"/>
            </w:r>
            <w:r>
              <w:rPr>
                <w:noProof/>
                <w:webHidden/>
              </w:rPr>
              <w:t>17</w:t>
            </w:r>
            <w:r>
              <w:rPr>
                <w:noProof/>
                <w:webHidden/>
              </w:rPr>
              <w:fldChar w:fldCharType="end"/>
            </w:r>
          </w:hyperlink>
        </w:p>
        <w:p w14:paraId="4778C784" w14:textId="58C8089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4" w:history="1">
            <w:r w:rsidRPr="0097471D">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Warranties and returns</w:t>
            </w:r>
            <w:r>
              <w:rPr>
                <w:noProof/>
                <w:webHidden/>
              </w:rPr>
              <w:tab/>
            </w:r>
            <w:r>
              <w:rPr>
                <w:noProof/>
                <w:webHidden/>
              </w:rPr>
              <w:fldChar w:fldCharType="begin"/>
            </w:r>
            <w:r>
              <w:rPr>
                <w:noProof/>
                <w:webHidden/>
              </w:rPr>
              <w:instrText xml:space="preserve"> PAGEREF _Toc216798204 \h </w:instrText>
            </w:r>
            <w:r>
              <w:rPr>
                <w:noProof/>
                <w:webHidden/>
              </w:rPr>
            </w:r>
            <w:r>
              <w:rPr>
                <w:noProof/>
                <w:webHidden/>
              </w:rPr>
              <w:fldChar w:fldCharType="separate"/>
            </w:r>
            <w:r>
              <w:rPr>
                <w:noProof/>
                <w:webHidden/>
              </w:rPr>
              <w:t>18</w:t>
            </w:r>
            <w:r>
              <w:rPr>
                <w:noProof/>
                <w:webHidden/>
              </w:rPr>
              <w:fldChar w:fldCharType="end"/>
            </w:r>
          </w:hyperlink>
        </w:p>
        <w:p w14:paraId="7F8ADE67" w14:textId="33F86076"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5" w:history="1">
            <w:r w:rsidRPr="0097471D">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Goods recall</w:t>
            </w:r>
            <w:r>
              <w:rPr>
                <w:noProof/>
                <w:webHidden/>
              </w:rPr>
              <w:tab/>
            </w:r>
            <w:r>
              <w:rPr>
                <w:noProof/>
                <w:webHidden/>
              </w:rPr>
              <w:fldChar w:fldCharType="begin"/>
            </w:r>
            <w:r>
              <w:rPr>
                <w:noProof/>
                <w:webHidden/>
              </w:rPr>
              <w:instrText xml:space="preserve"> PAGEREF _Toc216798205 \h </w:instrText>
            </w:r>
            <w:r>
              <w:rPr>
                <w:noProof/>
                <w:webHidden/>
              </w:rPr>
            </w:r>
            <w:r>
              <w:rPr>
                <w:noProof/>
                <w:webHidden/>
              </w:rPr>
              <w:fldChar w:fldCharType="separate"/>
            </w:r>
            <w:r>
              <w:rPr>
                <w:noProof/>
                <w:webHidden/>
              </w:rPr>
              <w:t>18</w:t>
            </w:r>
            <w:r>
              <w:rPr>
                <w:noProof/>
                <w:webHidden/>
              </w:rPr>
              <w:fldChar w:fldCharType="end"/>
            </w:r>
          </w:hyperlink>
        </w:p>
        <w:p w14:paraId="0D831240" w14:textId="469B443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6" w:history="1">
            <w:r w:rsidRPr="0097471D">
              <w:rPr>
                <w:rStyle w:val="Hyperlink"/>
                <w:bCs/>
                <w:noProof/>
                <w14:scene3d>
                  <w14:camera w14:prst="orthographicFront"/>
                  <w14:lightRig w14:rig="threePt" w14:dir="t">
                    <w14:rot w14:lat="0" w14:lon="0" w14:rev="0"/>
                  </w14:lightRig>
                </w14:scene3d>
              </w:rPr>
              <w:t>15.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Training, service and support</w:t>
            </w:r>
            <w:r>
              <w:rPr>
                <w:noProof/>
                <w:webHidden/>
              </w:rPr>
              <w:tab/>
            </w:r>
            <w:r>
              <w:rPr>
                <w:noProof/>
                <w:webHidden/>
              </w:rPr>
              <w:fldChar w:fldCharType="begin"/>
            </w:r>
            <w:r>
              <w:rPr>
                <w:noProof/>
                <w:webHidden/>
              </w:rPr>
              <w:instrText xml:space="preserve"> PAGEREF _Toc216798206 \h </w:instrText>
            </w:r>
            <w:r>
              <w:rPr>
                <w:noProof/>
                <w:webHidden/>
              </w:rPr>
            </w:r>
            <w:r>
              <w:rPr>
                <w:noProof/>
                <w:webHidden/>
              </w:rPr>
              <w:fldChar w:fldCharType="separate"/>
            </w:r>
            <w:r>
              <w:rPr>
                <w:noProof/>
                <w:webHidden/>
              </w:rPr>
              <w:t>18</w:t>
            </w:r>
            <w:r>
              <w:rPr>
                <w:noProof/>
                <w:webHidden/>
              </w:rPr>
              <w:fldChar w:fldCharType="end"/>
            </w:r>
          </w:hyperlink>
        </w:p>
        <w:p w14:paraId="785FEC66" w14:textId="7A7CFC04"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7" w:history="1">
            <w:r w:rsidRPr="0097471D">
              <w:rPr>
                <w:rStyle w:val="Hyperlink"/>
                <w:bCs/>
                <w:noProof/>
                <w14:scene3d>
                  <w14:camera w14:prst="orthographicFront"/>
                  <w14:lightRig w14:rig="threePt" w14:dir="t">
                    <w14:rot w14:lat="0" w14:lon="0" w14:rev="0"/>
                  </w14:lightRig>
                </w14:scene3d>
              </w:rPr>
              <w:t>16.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Differentiating factors</w:t>
            </w:r>
            <w:r>
              <w:rPr>
                <w:noProof/>
                <w:webHidden/>
              </w:rPr>
              <w:tab/>
            </w:r>
            <w:r>
              <w:rPr>
                <w:noProof/>
                <w:webHidden/>
              </w:rPr>
              <w:fldChar w:fldCharType="begin"/>
            </w:r>
            <w:r>
              <w:rPr>
                <w:noProof/>
                <w:webHidden/>
              </w:rPr>
              <w:instrText xml:space="preserve"> PAGEREF _Toc216798207 \h </w:instrText>
            </w:r>
            <w:r>
              <w:rPr>
                <w:noProof/>
                <w:webHidden/>
              </w:rPr>
            </w:r>
            <w:r>
              <w:rPr>
                <w:noProof/>
                <w:webHidden/>
              </w:rPr>
              <w:fldChar w:fldCharType="separate"/>
            </w:r>
            <w:r>
              <w:rPr>
                <w:noProof/>
                <w:webHidden/>
              </w:rPr>
              <w:t>18</w:t>
            </w:r>
            <w:r>
              <w:rPr>
                <w:noProof/>
                <w:webHidden/>
              </w:rPr>
              <w:fldChar w:fldCharType="end"/>
            </w:r>
          </w:hyperlink>
        </w:p>
        <w:p w14:paraId="12FD0C61" w14:textId="6A144E8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8" w:history="1">
            <w:r w:rsidRPr="0097471D">
              <w:rPr>
                <w:rStyle w:val="Hyperlink"/>
                <w:bCs/>
                <w:noProof/>
                <w14:scene3d>
                  <w14:camera w14:prst="orthographicFront"/>
                  <w14:lightRig w14:rig="threePt" w14:dir="t">
                    <w14:rot w14:lat="0" w14:lon="0" w14:rev="0"/>
                  </w14:lightRig>
                </w14:scene3d>
              </w:rPr>
              <w:t>17.</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Communications and marketing</w:t>
            </w:r>
            <w:r>
              <w:rPr>
                <w:noProof/>
                <w:webHidden/>
              </w:rPr>
              <w:tab/>
            </w:r>
            <w:r>
              <w:rPr>
                <w:noProof/>
                <w:webHidden/>
              </w:rPr>
              <w:fldChar w:fldCharType="begin"/>
            </w:r>
            <w:r>
              <w:rPr>
                <w:noProof/>
                <w:webHidden/>
              </w:rPr>
              <w:instrText xml:space="preserve"> PAGEREF _Toc216798208 \h </w:instrText>
            </w:r>
            <w:r>
              <w:rPr>
                <w:noProof/>
                <w:webHidden/>
              </w:rPr>
            </w:r>
            <w:r>
              <w:rPr>
                <w:noProof/>
                <w:webHidden/>
              </w:rPr>
              <w:fldChar w:fldCharType="separate"/>
            </w:r>
            <w:r>
              <w:rPr>
                <w:noProof/>
                <w:webHidden/>
              </w:rPr>
              <w:t>18</w:t>
            </w:r>
            <w:r>
              <w:rPr>
                <w:noProof/>
                <w:webHidden/>
              </w:rPr>
              <w:fldChar w:fldCharType="end"/>
            </w:r>
          </w:hyperlink>
        </w:p>
        <w:p w14:paraId="10D09A84" w14:textId="6A1109B4"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09" w:history="1">
            <w:r w:rsidRPr="0097471D">
              <w:rPr>
                <w:rStyle w:val="Hyperlink"/>
                <w:bCs/>
                <w:noProof/>
                <w14:scene3d>
                  <w14:camera w14:prst="orthographicFront"/>
                  <w14:lightRig w14:rig="threePt" w14:dir="t">
                    <w14:rot w14:lat="0" w14:lon="0" w14:rev="0"/>
                  </w14:lightRig>
                </w14:scene3d>
              </w:rPr>
              <w:t>18.</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Online ordering</w:t>
            </w:r>
            <w:r>
              <w:rPr>
                <w:noProof/>
                <w:webHidden/>
              </w:rPr>
              <w:tab/>
            </w:r>
            <w:r>
              <w:rPr>
                <w:noProof/>
                <w:webHidden/>
              </w:rPr>
              <w:fldChar w:fldCharType="begin"/>
            </w:r>
            <w:r>
              <w:rPr>
                <w:noProof/>
                <w:webHidden/>
              </w:rPr>
              <w:instrText xml:space="preserve"> PAGEREF _Toc216798209 \h </w:instrText>
            </w:r>
            <w:r>
              <w:rPr>
                <w:noProof/>
                <w:webHidden/>
              </w:rPr>
            </w:r>
            <w:r>
              <w:rPr>
                <w:noProof/>
                <w:webHidden/>
              </w:rPr>
              <w:fldChar w:fldCharType="separate"/>
            </w:r>
            <w:r>
              <w:rPr>
                <w:noProof/>
                <w:webHidden/>
              </w:rPr>
              <w:t>18</w:t>
            </w:r>
            <w:r>
              <w:rPr>
                <w:noProof/>
                <w:webHidden/>
              </w:rPr>
              <w:fldChar w:fldCharType="end"/>
            </w:r>
          </w:hyperlink>
        </w:p>
        <w:p w14:paraId="2DC4730D" w14:textId="78878BB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0" w:history="1">
            <w:r w:rsidRPr="0097471D">
              <w:rPr>
                <w:rStyle w:val="Hyperlink"/>
                <w:bCs/>
                <w:noProof/>
                <w14:scene3d>
                  <w14:camera w14:prst="orthographicFront"/>
                  <w14:lightRig w14:rig="threePt" w14:dir="t">
                    <w14:rot w14:lat="0" w14:lon="0" w14:rev="0"/>
                  </w14:lightRig>
                </w14:scene3d>
              </w:rPr>
              <w:t>19.</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Website / online services</w:t>
            </w:r>
            <w:r>
              <w:rPr>
                <w:noProof/>
                <w:webHidden/>
              </w:rPr>
              <w:tab/>
            </w:r>
            <w:r>
              <w:rPr>
                <w:noProof/>
                <w:webHidden/>
              </w:rPr>
              <w:fldChar w:fldCharType="begin"/>
            </w:r>
            <w:r>
              <w:rPr>
                <w:noProof/>
                <w:webHidden/>
              </w:rPr>
              <w:instrText xml:space="preserve"> PAGEREF _Toc216798210 \h </w:instrText>
            </w:r>
            <w:r>
              <w:rPr>
                <w:noProof/>
                <w:webHidden/>
              </w:rPr>
            </w:r>
            <w:r>
              <w:rPr>
                <w:noProof/>
                <w:webHidden/>
              </w:rPr>
              <w:fldChar w:fldCharType="separate"/>
            </w:r>
            <w:r>
              <w:rPr>
                <w:noProof/>
                <w:webHidden/>
              </w:rPr>
              <w:t>20</w:t>
            </w:r>
            <w:r>
              <w:rPr>
                <w:noProof/>
                <w:webHidden/>
              </w:rPr>
              <w:fldChar w:fldCharType="end"/>
            </w:r>
          </w:hyperlink>
        </w:p>
        <w:p w14:paraId="647E7CEE" w14:textId="3D4030A5"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1" w:history="1">
            <w:r w:rsidRPr="0097471D">
              <w:rPr>
                <w:rStyle w:val="Hyperlink"/>
                <w:bCs/>
                <w:noProof/>
                <w14:scene3d>
                  <w14:camera w14:prst="orthographicFront"/>
                  <w14:lightRig w14:rig="threePt" w14:dir="t">
                    <w14:rot w14:lat="0" w14:lon="0" w14:rev="0"/>
                  </w14:lightRig>
                </w14:scene3d>
              </w:rPr>
              <w:t>20.</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Transition out services</w:t>
            </w:r>
            <w:r>
              <w:rPr>
                <w:noProof/>
                <w:webHidden/>
              </w:rPr>
              <w:tab/>
            </w:r>
            <w:r>
              <w:rPr>
                <w:noProof/>
                <w:webHidden/>
              </w:rPr>
              <w:fldChar w:fldCharType="begin"/>
            </w:r>
            <w:r>
              <w:rPr>
                <w:noProof/>
                <w:webHidden/>
              </w:rPr>
              <w:instrText xml:space="preserve"> PAGEREF _Toc216798211 \h </w:instrText>
            </w:r>
            <w:r>
              <w:rPr>
                <w:noProof/>
                <w:webHidden/>
              </w:rPr>
            </w:r>
            <w:r>
              <w:rPr>
                <w:noProof/>
                <w:webHidden/>
              </w:rPr>
              <w:fldChar w:fldCharType="separate"/>
            </w:r>
            <w:r>
              <w:rPr>
                <w:noProof/>
                <w:webHidden/>
              </w:rPr>
              <w:t>21</w:t>
            </w:r>
            <w:r>
              <w:rPr>
                <w:noProof/>
                <w:webHidden/>
              </w:rPr>
              <w:fldChar w:fldCharType="end"/>
            </w:r>
          </w:hyperlink>
        </w:p>
        <w:p w14:paraId="638BB40A" w14:textId="56F492C5"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2" w:history="1">
            <w:r w:rsidRPr="0097471D">
              <w:rPr>
                <w:rStyle w:val="Hyperlink"/>
                <w:bCs/>
                <w:noProof/>
                <w14:scene3d>
                  <w14:camera w14:prst="orthographicFront"/>
                  <w14:lightRig w14:rig="threePt" w14:dir="t">
                    <w14:rot w14:lat="0" w14:lon="0" w14:rev="0"/>
                  </w14:lightRig>
                </w14:scene3d>
              </w:rPr>
              <w:t>21.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&lt;&lt;other requirements applicable&gt;&gt;</w:t>
            </w:r>
            <w:r>
              <w:rPr>
                <w:noProof/>
                <w:webHidden/>
              </w:rPr>
              <w:tab/>
            </w:r>
            <w:r>
              <w:rPr>
                <w:noProof/>
                <w:webHidden/>
              </w:rPr>
              <w:fldChar w:fldCharType="begin"/>
            </w:r>
            <w:r>
              <w:rPr>
                <w:noProof/>
                <w:webHidden/>
              </w:rPr>
              <w:instrText xml:space="preserve"> PAGEREF _Toc216798212 \h </w:instrText>
            </w:r>
            <w:r>
              <w:rPr>
                <w:noProof/>
                <w:webHidden/>
              </w:rPr>
            </w:r>
            <w:r>
              <w:rPr>
                <w:noProof/>
                <w:webHidden/>
              </w:rPr>
              <w:fldChar w:fldCharType="separate"/>
            </w:r>
            <w:r>
              <w:rPr>
                <w:noProof/>
                <w:webHidden/>
              </w:rPr>
              <w:t>21</w:t>
            </w:r>
            <w:r>
              <w:rPr>
                <w:noProof/>
                <w:webHidden/>
              </w:rPr>
              <w:fldChar w:fldCharType="end"/>
            </w:r>
          </w:hyperlink>
        </w:p>
        <w:p w14:paraId="0186CDF6" w14:textId="082F03AA"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13" w:history="1">
            <w:r w:rsidRPr="0097471D">
              <w:rPr>
                <w:rStyle w:val="Hyperlink"/>
                <w:rFonts w:eastAsia="MS Mincho"/>
                <w:noProof/>
                <w:lang w:val="en-GB"/>
              </w:rPr>
              <w:t>Schedule 2 – Price and Payment Terms</w:t>
            </w:r>
            <w:r>
              <w:rPr>
                <w:noProof/>
                <w:webHidden/>
              </w:rPr>
              <w:tab/>
            </w:r>
            <w:r>
              <w:rPr>
                <w:noProof/>
                <w:webHidden/>
              </w:rPr>
              <w:fldChar w:fldCharType="begin"/>
            </w:r>
            <w:r>
              <w:rPr>
                <w:noProof/>
                <w:webHidden/>
              </w:rPr>
              <w:instrText xml:space="preserve"> PAGEREF _Toc216798213 \h </w:instrText>
            </w:r>
            <w:r>
              <w:rPr>
                <w:noProof/>
                <w:webHidden/>
              </w:rPr>
            </w:r>
            <w:r>
              <w:rPr>
                <w:noProof/>
                <w:webHidden/>
              </w:rPr>
              <w:fldChar w:fldCharType="separate"/>
            </w:r>
            <w:r>
              <w:rPr>
                <w:noProof/>
                <w:webHidden/>
              </w:rPr>
              <w:t>22</w:t>
            </w:r>
            <w:r>
              <w:rPr>
                <w:noProof/>
                <w:webHidden/>
              </w:rPr>
              <w:fldChar w:fldCharType="end"/>
            </w:r>
          </w:hyperlink>
        </w:p>
        <w:p w14:paraId="2B98002E" w14:textId="7FF69828"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4"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Prices</w:t>
            </w:r>
            <w:r>
              <w:rPr>
                <w:noProof/>
                <w:webHidden/>
              </w:rPr>
              <w:tab/>
            </w:r>
            <w:r>
              <w:rPr>
                <w:noProof/>
                <w:webHidden/>
              </w:rPr>
              <w:fldChar w:fldCharType="begin"/>
            </w:r>
            <w:r>
              <w:rPr>
                <w:noProof/>
                <w:webHidden/>
              </w:rPr>
              <w:instrText xml:space="preserve"> PAGEREF _Toc216798214 \h </w:instrText>
            </w:r>
            <w:r>
              <w:rPr>
                <w:noProof/>
                <w:webHidden/>
              </w:rPr>
            </w:r>
            <w:r>
              <w:rPr>
                <w:noProof/>
                <w:webHidden/>
              </w:rPr>
              <w:fldChar w:fldCharType="separate"/>
            </w:r>
            <w:r>
              <w:rPr>
                <w:noProof/>
                <w:webHidden/>
              </w:rPr>
              <w:t>22</w:t>
            </w:r>
            <w:r>
              <w:rPr>
                <w:noProof/>
                <w:webHidden/>
              </w:rPr>
              <w:fldChar w:fldCharType="end"/>
            </w:r>
          </w:hyperlink>
        </w:p>
        <w:p w14:paraId="014BA5D4" w14:textId="329B5068"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5"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Price variation</w:t>
            </w:r>
            <w:r>
              <w:rPr>
                <w:noProof/>
                <w:webHidden/>
              </w:rPr>
              <w:tab/>
            </w:r>
            <w:r>
              <w:rPr>
                <w:noProof/>
                <w:webHidden/>
              </w:rPr>
              <w:fldChar w:fldCharType="begin"/>
            </w:r>
            <w:r>
              <w:rPr>
                <w:noProof/>
                <w:webHidden/>
              </w:rPr>
              <w:instrText xml:space="preserve"> PAGEREF _Toc216798215 \h </w:instrText>
            </w:r>
            <w:r>
              <w:rPr>
                <w:noProof/>
                <w:webHidden/>
              </w:rPr>
            </w:r>
            <w:r>
              <w:rPr>
                <w:noProof/>
                <w:webHidden/>
              </w:rPr>
              <w:fldChar w:fldCharType="separate"/>
            </w:r>
            <w:r>
              <w:rPr>
                <w:noProof/>
                <w:webHidden/>
              </w:rPr>
              <w:t>22</w:t>
            </w:r>
            <w:r>
              <w:rPr>
                <w:noProof/>
                <w:webHidden/>
              </w:rPr>
              <w:fldChar w:fldCharType="end"/>
            </w:r>
          </w:hyperlink>
        </w:p>
        <w:p w14:paraId="4E256F13" w14:textId="4017C96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6"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Payment terms/invoice frequency (as applicable)</w:t>
            </w:r>
            <w:r>
              <w:rPr>
                <w:noProof/>
                <w:webHidden/>
              </w:rPr>
              <w:tab/>
            </w:r>
            <w:r>
              <w:rPr>
                <w:noProof/>
                <w:webHidden/>
              </w:rPr>
              <w:fldChar w:fldCharType="begin"/>
            </w:r>
            <w:r>
              <w:rPr>
                <w:noProof/>
                <w:webHidden/>
              </w:rPr>
              <w:instrText xml:space="preserve"> PAGEREF _Toc216798216 \h </w:instrText>
            </w:r>
            <w:r>
              <w:rPr>
                <w:noProof/>
                <w:webHidden/>
              </w:rPr>
            </w:r>
            <w:r>
              <w:rPr>
                <w:noProof/>
                <w:webHidden/>
              </w:rPr>
              <w:fldChar w:fldCharType="separate"/>
            </w:r>
            <w:r>
              <w:rPr>
                <w:noProof/>
                <w:webHidden/>
              </w:rPr>
              <w:t>23</w:t>
            </w:r>
            <w:r>
              <w:rPr>
                <w:noProof/>
                <w:webHidden/>
              </w:rPr>
              <w:fldChar w:fldCharType="end"/>
            </w:r>
          </w:hyperlink>
        </w:p>
        <w:p w14:paraId="0D22FED1" w14:textId="0DF50E0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7"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Discounts</w:t>
            </w:r>
            <w:r>
              <w:rPr>
                <w:noProof/>
                <w:webHidden/>
              </w:rPr>
              <w:tab/>
            </w:r>
            <w:r>
              <w:rPr>
                <w:noProof/>
                <w:webHidden/>
              </w:rPr>
              <w:fldChar w:fldCharType="begin"/>
            </w:r>
            <w:r>
              <w:rPr>
                <w:noProof/>
                <w:webHidden/>
              </w:rPr>
              <w:instrText xml:space="preserve"> PAGEREF _Toc216798217 \h </w:instrText>
            </w:r>
            <w:r>
              <w:rPr>
                <w:noProof/>
                <w:webHidden/>
              </w:rPr>
            </w:r>
            <w:r>
              <w:rPr>
                <w:noProof/>
                <w:webHidden/>
              </w:rPr>
              <w:fldChar w:fldCharType="separate"/>
            </w:r>
            <w:r>
              <w:rPr>
                <w:noProof/>
                <w:webHidden/>
              </w:rPr>
              <w:t>23</w:t>
            </w:r>
            <w:r>
              <w:rPr>
                <w:noProof/>
                <w:webHidden/>
              </w:rPr>
              <w:fldChar w:fldCharType="end"/>
            </w:r>
          </w:hyperlink>
        </w:p>
        <w:p w14:paraId="1296432A" w14:textId="2A0B19EF"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8"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Flights, accommodation and other travel expenses</w:t>
            </w:r>
            <w:r>
              <w:rPr>
                <w:noProof/>
                <w:webHidden/>
              </w:rPr>
              <w:tab/>
            </w:r>
            <w:r>
              <w:rPr>
                <w:noProof/>
                <w:webHidden/>
              </w:rPr>
              <w:fldChar w:fldCharType="begin"/>
            </w:r>
            <w:r>
              <w:rPr>
                <w:noProof/>
                <w:webHidden/>
              </w:rPr>
              <w:instrText xml:space="preserve"> PAGEREF _Toc216798218 \h </w:instrText>
            </w:r>
            <w:r>
              <w:rPr>
                <w:noProof/>
                <w:webHidden/>
              </w:rPr>
            </w:r>
            <w:r>
              <w:rPr>
                <w:noProof/>
                <w:webHidden/>
              </w:rPr>
              <w:fldChar w:fldCharType="separate"/>
            </w:r>
            <w:r>
              <w:rPr>
                <w:noProof/>
                <w:webHidden/>
              </w:rPr>
              <w:t>23</w:t>
            </w:r>
            <w:r>
              <w:rPr>
                <w:noProof/>
                <w:webHidden/>
              </w:rPr>
              <w:fldChar w:fldCharType="end"/>
            </w:r>
          </w:hyperlink>
        </w:p>
        <w:p w14:paraId="299B4E51" w14:textId="0E13C743"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19" w:history="1">
            <w:r w:rsidRPr="0097471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&lt;&lt;other pricing details&gt;&gt;</w:t>
            </w:r>
            <w:r>
              <w:rPr>
                <w:noProof/>
                <w:webHidden/>
              </w:rPr>
              <w:tab/>
            </w:r>
            <w:r>
              <w:rPr>
                <w:noProof/>
                <w:webHidden/>
              </w:rPr>
              <w:fldChar w:fldCharType="begin"/>
            </w:r>
            <w:r>
              <w:rPr>
                <w:noProof/>
                <w:webHidden/>
              </w:rPr>
              <w:instrText xml:space="preserve"> PAGEREF _Toc216798219 \h </w:instrText>
            </w:r>
            <w:r>
              <w:rPr>
                <w:noProof/>
                <w:webHidden/>
              </w:rPr>
            </w:r>
            <w:r>
              <w:rPr>
                <w:noProof/>
                <w:webHidden/>
              </w:rPr>
              <w:fldChar w:fldCharType="separate"/>
            </w:r>
            <w:r>
              <w:rPr>
                <w:noProof/>
                <w:webHidden/>
              </w:rPr>
              <w:t>23</w:t>
            </w:r>
            <w:r>
              <w:rPr>
                <w:noProof/>
                <w:webHidden/>
              </w:rPr>
              <w:fldChar w:fldCharType="end"/>
            </w:r>
          </w:hyperlink>
        </w:p>
        <w:p w14:paraId="46184BC6" w14:textId="7675A2FC"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20" w:history="1">
            <w:r w:rsidRPr="0097471D">
              <w:rPr>
                <w:rStyle w:val="Hyperlink"/>
                <w:rFonts w:eastAsia="MS Mincho"/>
                <w:noProof/>
                <w:lang w:val="en-GB"/>
              </w:rPr>
              <w:t>Schedule 3 – Performance measurement and review</w:t>
            </w:r>
            <w:r>
              <w:rPr>
                <w:noProof/>
                <w:webHidden/>
              </w:rPr>
              <w:tab/>
            </w:r>
            <w:r>
              <w:rPr>
                <w:noProof/>
                <w:webHidden/>
              </w:rPr>
              <w:fldChar w:fldCharType="begin"/>
            </w:r>
            <w:r>
              <w:rPr>
                <w:noProof/>
                <w:webHidden/>
              </w:rPr>
              <w:instrText xml:space="preserve"> PAGEREF _Toc216798220 \h </w:instrText>
            </w:r>
            <w:r>
              <w:rPr>
                <w:noProof/>
                <w:webHidden/>
              </w:rPr>
            </w:r>
            <w:r>
              <w:rPr>
                <w:noProof/>
                <w:webHidden/>
              </w:rPr>
              <w:fldChar w:fldCharType="separate"/>
            </w:r>
            <w:r>
              <w:rPr>
                <w:noProof/>
                <w:webHidden/>
              </w:rPr>
              <w:t>24</w:t>
            </w:r>
            <w:r>
              <w:rPr>
                <w:noProof/>
                <w:webHidden/>
              </w:rPr>
              <w:fldChar w:fldCharType="end"/>
            </w:r>
          </w:hyperlink>
        </w:p>
        <w:p w14:paraId="2D1FB64F" w14:textId="3FFE0F6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1"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Key performance indicators/service levels</w:t>
            </w:r>
            <w:r>
              <w:rPr>
                <w:noProof/>
                <w:webHidden/>
              </w:rPr>
              <w:tab/>
            </w:r>
            <w:r>
              <w:rPr>
                <w:noProof/>
                <w:webHidden/>
              </w:rPr>
              <w:fldChar w:fldCharType="begin"/>
            </w:r>
            <w:r>
              <w:rPr>
                <w:noProof/>
                <w:webHidden/>
              </w:rPr>
              <w:instrText xml:space="preserve"> PAGEREF _Toc216798221 \h </w:instrText>
            </w:r>
            <w:r>
              <w:rPr>
                <w:noProof/>
                <w:webHidden/>
              </w:rPr>
            </w:r>
            <w:r>
              <w:rPr>
                <w:noProof/>
                <w:webHidden/>
              </w:rPr>
              <w:fldChar w:fldCharType="separate"/>
            </w:r>
            <w:r>
              <w:rPr>
                <w:noProof/>
                <w:webHidden/>
              </w:rPr>
              <w:t>24</w:t>
            </w:r>
            <w:r>
              <w:rPr>
                <w:noProof/>
                <w:webHidden/>
              </w:rPr>
              <w:fldChar w:fldCharType="end"/>
            </w:r>
          </w:hyperlink>
        </w:p>
        <w:p w14:paraId="34A1C433" w14:textId="4A301501"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2"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Performance management</w:t>
            </w:r>
            <w:r>
              <w:rPr>
                <w:noProof/>
                <w:webHidden/>
              </w:rPr>
              <w:tab/>
            </w:r>
            <w:r>
              <w:rPr>
                <w:noProof/>
                <w:webHidden/>
              </w:rPr>
              <w:fldChar w:fldCharType="begin"/>
            </w:r>
            <w:r>
              <w:rPr>
                <w:noProof/>
                <w:webHidden/>
              </w:rPr>
              <w:instrText xml:space="preserve"> PAGEREF _Toc216798222 \h </w:instrText>
            </w:r>
            <w:r>
              <w:rPr>
                <w:noProof/>
                <w:webHidden/>
              </w:rPr>
            </w:r>
            <w:r>
              <w:rPr>
                <w:noProof/>
                <w:webHidden/>
              </w:rPr>
              <w:fldChar w:fldCharType="separate"/>
            </w:r>
            <w:r>
              <w:rPr>
                <w:noProof/>
                <w:webHidden/>
              </w:rPr>
              <w:t>25</w:t>
            </w:r>
            <w:r>
              <w:rPr>
                <w:noProof/>
                <w:webHidden/>
              </w:rPr>
              <w:fldChar w:fldCharType="end"/>
            </w:r>
          </w:hyperlink>
        </w:p>
        <w:p w14:paraId="3CF0A7A7" w14:textId="4A1456C6"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23" w:history="1">
            <w:r w:rsidRPr="0097471D">
              <w:rPr>
                <w:rStyle w:val="Hyperlink"/>
                <w:rFonts w:eastAsia="MS Mincho"/>
                <w:noProof/>
                <w:lang w:val="en-GB"/>
              </w:rPr>
              <w:t>Schedule 4 – SOA governance</w:t>
            </w:r>
            <w:r>
              <w:rPr>
                <w:noProof/>
                <w:webHidden/>
              </w:rPr>
              <w:tab/>
            </w:r>
            <w:r>
              <w:rPr>
                <w:noProof/>
                <w:webHidden/>
              </w:rPr>
              <w:fldChar w:fldCharType="begin"/>
            </w:r>
            <w:r>
              <w:rPr>
                <w:noProof/>
                <w:webHidden/>
              </w:rPr>
              <w:instrText xml:space="preserve"> PAGEREF _Toc216798223 \h </w:instrText>
            </w:r>
            <w:r>
              <w:rPr>
                <w:noProof/>
                <w:webHidden/>
              </w:rPr>
            </w:r>
            <w:r>
              <w:rPr>
                <w:noProof/>
                <w:webHidden/>
              </w:rPr>
              <w:fldChar w:fldCharType="separate"/>
            </w:r>
            <w:r>
              <w:rPr>
                <w:noProof/>
                <w:webHidden/>
              </w:rPr>
              <w:t>27</w:t>
            </w:r>
            <w:r>
              <w:rPr>
                <w:noProof/>
                <w:webHidden/>
              </w:rPr>
              <w:fldChar w:fldCharType="end"/>
            </w:r>
          </w:hyperlink>
        </w:p>
        <w:p w14:paraId="775C8450" w14:textId="2157482A"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4"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reporting requirements</w:t>
            </w:r>
            <w:r>
              <w:rPr>
                <w:noProof/>
                <w:webHidden/>
              </w:rPr>
              <w:tab/>
            </w:r>
            <w:r>
              <w:rPr>
                <w:noProof/>
                <w:webHidden/>
              </w:rPr>
              <w:fldChar w:fldCharType="begin"/>
            </w:r>
            <w:r>
              <w:rPr>
                <w:noProof/>
                <w:webHidden/>
              </w:rPr>
              <w:instrText xml:space="preserve"> PAGEREF _Toc216798224 \h </w:instrText>
            </w:r>
            <w:r>
              <w:rPr>
                <w:noProof/>
                <w:webHidden/>
              </w:rPr>
            </w:r>
            <w:r>
              <w:rPr>
                <w:noProof/>
                <w:webHidden/>
              </w:rPr>
              <w:fldChar w:fldCharType="separate"/>
            </w:r>
            <w:r>
              <w:rPr>
                <w:noProof/>
                <w:webHidden/>
              </w:rPr>
              <w:t>27</w:t>
            </w:r>
            <w:r>
              <w:rPr>
                <w:noProof/>
                <w:webHidden/>
              </w:rPr>
              <w:fldChar w:fldCharType="end"/>
            </w:r>
          </w:hyperlink>
        </w:p>
        <w:p w14:paraId="334CD851" w14:textId="1819AFFB"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5"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management</w:t>
            </w:r>
            <w:r>
              <w:rPr>
                <w:noProof/>
                <w:webHidden/>
              </w:rPr>
              <w:tab/>
            </w:r>
            <w:r>
              <w:rPr>
                <w:noProof/>
                <w:webHidden/>
              </w:rPr>
              <w:fldChar w:fldCharType="begin"/>
            </w:r>
            <w:r>
              <w:rPr>
                <w:noProof/>
                <w:webHidden/>
              </w:rPr>
              <w:instrText xml:space="preserve"> PAGEREF _Toc216798225 \h </w:instrText>
            </w:r>
            <w:r>
              <w:rPr>
                <w:noProof/>
                <w:webHidden/>
              </w:rPr>
            </w:r>
            <w:r>
              <w:rPr>
                <w:noProof/>
                <w:webHidden/>
              </w:rPr>
              <w:fldChar w:fldCharType="separate"/>
            </w:r>
            <w:r>
              <w:rPr>
                <w:noProof/>
                <w:webHidden/>
              </w:rPr>
              <w:t>27</w:t>
            </w:r>
            <w:r>
              <w:rPr>
                <w:noProof/>
                <w:webHidden/>
              </w:rPr>
              <w:fldChar w:fldCharType="end"/>
            </w:r>
          </w:hyperlink>
        </w:p>
        <w:p w14:paraId="26135A98" w14:textId="697F26FC"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6"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implementation</w:t>
            </w:r>
            <w:r>
              <w:rPr>
                <w:noProof/>
                <w:webHidden/>
              </w:rPr>
              <w:tab/>
            </w:r>
            <w:r>
              <w:rPr>
                <w:noProof/>
                <w:webHidden/>
              </w:rPr>
              <w:fldChar w:fldCharType="begin"/>
            </w:r>
            <w:r>
              <w:rPr>
                <w:noProof/>
                <w:webHidden/>
              </w:rPr>
              <w:instrText xml:space="preserve"> PAGEREF _Toc216798226 \h </w:instrText>
            </w:r>
            <w:r>
              <w:rPr>
                <w:noProof/>
                <w:webHidden/>
              </w:rPr>
            </w:r>
            <w:r>
              <w:rPr>
                <w:noProof/>
                <w:webHidden/>
              </w:rPr>
              <w:fldChar w:fldCharType="separate"/>
            </w:r>
            <w:r>
              <w:rPr>
                <w:noProof/>
                <w:webHidden/>
              </w:rPr>
              <w:t>28</w:t>
            </w:r>
            <w:r>
              <w:rPr>
                <w:noProof/>
                <w:webHidden/>
              </w:rPr>
              <w:fldChar w:fldCharType="end"/>
            </w:r>
          </w:hyperlink>
        </w:p>
        <w:p w14:paraId="4F87316A" w14:textId="106FC6F4"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7"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Complaints and escalation of SOA issues</w:t>
            </w:r>
            <w:r>
              <w:rPr>
                <w:noProof/>
                <w:webHidden/>
              </w:rPr>
              <w:tab/>
            </w:r>
            <w:r>
              <w:rPr>
                <w:noProof/>
                <w:webHidden/>
              </w:rPr>
              <w:fldChar w:fldCharType="begin"/>
            </w:r>
            <w:r>
              <w:rPr>
                <w:noProof/>
                <w:webHidden/>
              </w:rPr>
              <w:instrText xml:space="preserve"> PAGEREF _Toc216798227 \h </w:instrText>
            </w:r>
            <w:r>
              <w:rPr>
                <w:noProof/>
                <w:webHidden/>
              </w:rPr>
            </w:r>
            <w:r>
              <w:rPr>
                <w:noProof/>
                <w:webHidden/>
              </w:rPr>
              <w:fldChar w:fldCharType="separate"/>
            </w:r>
            <w:r>
              <w:rPr>
                <w:noProof/>
                <w:webHidden/>
              </w:rPr>
              <w:t>28</w:t>
            </w:r>
            <w:r>
              <w:rPr>
                <w:noProof/>
                <w:webHidden/>
              </w:rPr>
              <w:fldChar w:fldCharType="end"/>
            </w:r>
          </w:hyperlink>
        </w:p>
        <w:p w14:paraId="107F9231" w14:textId="76D96E35"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28"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Other SOA governance requirements</w:t>
            </w:r>
            <w:r>
              <w:rPr>
                <w:noProof/>
                <w:webHidden/>
              </w:rPr>
              <w:tab/>
            </w:r>
            <w:r>
              <w:rPr>
                <w:noProof/>
                <w:webHidden/>
              </w:rPr>
              <w:fldChar w:fldCharType="begin"/>
            </w:r>
            <w:r>
              <w:rPr>
                <w:noProof/>
                <w:webHidden/>
              </w:rPr>
              <w:instrText xml:space="preserve"> PAGEREF _Toc216798228 \h </w:instrText>
            </w:r>
            <w:r>
              <w:rPr>
                <w:noProof/>
                <w:webHidden/>
              </w:rPr>
            </w:r>
            <w:r>
              <w:rPr>
                <w:noProof/>
                <w:webHidden/>
              </w:rPr>
              <w:fldChar w:fldCharType="separate"/>
            </w:r>
            <w:r>
              <w:rPr>
                <w:noProof/>
                <w:webHidden/>
              </w:rPr>
              <w:t>29</w:t>
            </w:r>
            <w:r>
              <w:rPr>
                <w:noProof/>
                <w:webHidden/>
              </w:rPr>
              <w:fldChar w:fldCharType="end"/>
            </w:r>
          </w:hyperlink>
        </w:p>
        <w:p w14:paraId="09181DBF" w14:textId="773F1BBB"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29" w:history="1">
            <w:r w:rsidRPr="0097471D">
              <w:rPr>
                <w:rStyle w:val="Hyperlink"/>
                <w:rFonts w:eastAsia="MS Mincho"/>
                <w:noProof/>
                <w:lang w:val="en-GB"/>
              </w:rPr>
              <w:t>Schedule 5 – Placing SOA orders</w:t>
            </w:r>
            <w:r>
              <w:rPr>
                <w:noProof/>
                <w:webHidden/>
              </w:rPr>
              <w:tab/>
            </w:r>
            <w:r>
              <w:rPr>
                <w:noProof/>
                <w:webHidden/>
              </w:rPr>
              <w:fldChar w:fldCharType="begin"/>
            </w:r>
            <w:r>
              <w:rPr>
                <w:noProof/>
                <w:webHidden/>
              </w:rPr>
              <w:instrText xml:space="preserve"> PAGEREF _Toc216798229 \h </w:instrText>
            </w:r>
            <w:r>
              <w:rPr>
                <w:noProof/>
                <w:webHidden/>
              </w:rPr>
            </w:r>
            <w:r>
              <w:rPr>
                <w:noProof/>
                <w:webHidden/>
              </w:rPr>
              <w:fldChar w:fldCharType="separate"/>
            </w:r>
            <w:r>
              <w:rPr>
                <w:noProof/>
                <w:webHidden/>
              </w:rPr>
              <w:t>30</w:t>
            </w:r>
            <w:r>
              <w:rPr>
                <w:noProof/>
                <w:webHidden/>
              </w:rPr>
              <w:fldChar w:fldCharType="end"/>
            </w:r>
          </w:hyperlink>
        </w:p>
        <w:p w14:paraId="7D39E7D9" w14:textId="6D3007D6"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0" w:history="1">
            <w:r w:rsidRPr="0097471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orders</w:t>
            </w:r>
            <w:r>
              <w:rPr>
                <w:noProof/>
                <w:webHidden/>
              </w:rPr>
              <w:tab/>
            </w:r>
            <w:r>
              <w:rPr>
                <w:noProof/>
                <w:webHidden/>
              </w:rPr>
              <w:fldChar w:fldCharType="begin"/>
            </w:r>
            <w:r>
              <w:rPr>
                <w:noProof/>
                <w:webHidden/>
              </w:rPr>
              <w:instrText xml:space="preserve"> PAGEREF _Toc216798230 \h </w:instrText>
            </w:r>
            <w:r>
              <w:rPr>
                <w:noProof/>
                <w:webHidden/>
              </w:rPr>
            </w:r>
            <w:r>
              <w:rPr>
                <w:noProof/>
                <w:webHidden/>
              </w:rPr>
              <w:fldChar w:fldCharType="separate"/>
            </w:r>
            <w:r>
              <w:rPr>
                <w:noProof/>
                <w:webHidden/>
              </w:rPr>
              <w:t>30</w:t>
            </w:r>
            <w:r>
              <w:rPr>
                <w:noProof/>
                <w:webHidden/>
              </w:rPr>
              <w:fldChar w:fldCharType="end"/>
            </w:r>
          </w:hyperlink>
        </w:p>
        <w:p w14:paraId="31806A44" w14:textId="0FE9106D"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1" w:history="1">
            <w:r w:rsidRPr="0097471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SOA ordering methods</w:t>
            </w:r>
            <w:r>
              <w:rPr>
                <w:noProof/>
                <w:webHidden/>
              </w:rPr>
              <w:tab/>
            </w:r>
            <w:r>
              <w:rPr>
                <w:noProof/>
                <w:webHidden/>
              </w:rPr>
              <w:fldChar w:fldCharType="begin"/>
            </w:r>
            <w:r>
              <w:rPr>
                <w:noProof/>
                <w:webHidden/>
              </w:rPr>
              <w:instrText xml:space="preserve"> PAGEREF _Toc216798231 \h </w:instrText>
            </w:r>
            <w:r>
              <w:rPr>
                <w:noProof/>
                <w:webHidden/>
              </w:rPr>
            </w:r>
            <w:r>
              <w:rPr>
                <w:noProof/>
                <w:webHidden/>
              </w:rPr>
              <w:fldChar w:fldCharType="separate"/>
            </w:r>
            <w:r>
              <w:rPr>
                <w:noProof/>
                <w:webHidden/>
              </w:rPr>
              <w:t>30</w:t>
            </w:r>
            <w:r>
              <w:rPr>
                <w:noProof/>
                <w:webHidden/>
              </w:rPr>
              <w:fldChar w:fldCharType="end"/>
            </w:r>
          </w:hyperlink>
        </w:p>
        <w:p w14:paraId="2679850D" w14:textId="438016E9"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2" w:history="1">
            <w:r w:rsidRPr="0097471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Ordering/engagement process</w:t>
            </w:r>
            <w:r>
              <w:rPr>
                <w:noProof/>
                <w:webHidden/>
              </w:rPr>
              <w:tab/>
            </w:r>
            <w:r>
              <w:rPr>
                <w:noProof/>
                <w:webHidden/>
              </w:rPr>
              <w:fldChar w:fldCharType="begin"/>
            </w:r>
            <w:r>
              <w:rPr>
                <w:noProof/>
                <w:webHidden/>
              </w:rPr>
              <w:instrText xml:space="preserve"> PAGEREF _Toc216798232 \h </w:instrText>
            </w:r>
            <w:r>
              <w:rPr>
                <w:noProof/>
                <w:webHidden/>
              </w:rPr>
            </w:r>
            <w:r>
              <w:rPr>
                <w:noProof/>
                <w:webHidden/>
              </w:rPr>
              <w:fldChar w:fldCharType="separate"/>
            </w:r>
            <w:r>
              <w:rPr>
                <w:noProof/>
                <w:webHidden/>
              </w:rPr>
              <w:t>30</w:t>
            </w:r>
            <w:r>
              <w:rPr>
                <w:noProof/>
                <w:webHidden/>
              </w:rPr>
              <w:fldChar w:fldCharType="end"/>
            </w:r>
          </w:hyperlink>
        </w:p>
        <w:p w14:paraId="1EF20F1A" w14:textId="0B302E6E"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3" w:history="1">
            <w:r w:rsidRPr="0097471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Minimum details for SOA orders</w:t>
            </w:r>
            <w:r>
              <w:rPr>
                <w:noProof/>
                <w:webHidden/>
              </w:rPr>
              <w:tab/>
            </w:r>
            <w:r>
              <w:rPr>
                <w:noProof/>
                <w:webHidden/>
              </w:rPr>
              <w:fldChar w:fldCharType="begin"/>
            </w:r>
            <w:r>
              <w:rPr>
                <w:noProof/>
                <w:webHidden/>
              </w:rPr>
              <w:instrText xml:space="preserve"> PAGEREF _Toc216798233 \h </w:instrText>
            </w:r>
            <w:r>
              <w:rPr>
                <w:noProof/>
                <w:webHidden/>
              </w:rPr>
            </w:r>
            <w:r>
              <w:rPr>
                <w:noProof/>
                <w:webHidden/>
              </w:rPr>
              <w:fldChar w:fldCharType="separate"/>
            </w:r>
            <w:r>
              <w:rPr>
                <w:noProof/>
                <w:webHidden/>
              </w:rPr>
              <w:t>30</w:t>
            </w:r>
            <w:r>
              <w:rPr>
                <w:noProof/>
                <w:webHidden/>
              </w:rPr>
              <w:fldChar w:fldCharType="end"/>
            </w:r>
          </w:hyperlink>
        </w:p>
        <w:p w14:paraId="473A27F2" w14:textId="78A3B287" w:rsidR="00F13F42" w:rsidRDefault="00F13F42">
          <w:pPr>
            <w:pStyle w:val="TOC2"/>
            <w:tabs>
              <w:tab w:val="left" w:pos="851"/>
            </w:tabs>
            <w:rPr>
              <w:rFonts w:asciiTheme="minorHAnsi" w:eastAsiaTheme="minorEastAsia" w:hAnsiTheme="minorHAnsi" w:cstheme="minorBidi"/>
              <w:noProof/>
              <w:color w:val="auto"/>
              <w:kern w:val="2"/>
              <w:lang w:eastAsia="en-AU"/>
              <w14:ligatures w14:val="standardContextual"/>
            </w:rPr>
          </w:pPr>
          <w:hyperlink w:anchor="_Toc216798234" w:history="1">
            <w:r w:rsidRPr="0097471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kern w:val="2"/>
                <w:lang w:eastAsia="en-AU"/>
                <w14:ligatures w14:val="standardContextual"/>
              </w:rPr>
              <w:tab/>
            </w:r>
            <w:r w:rsidRPr="0097471D">
              <w:rPr>
                <w:rStyle w:val="Hyperlink"/>
                <w:bCs/>
                <w:noProof/>
              </w:rPr>
              <w:t>Delivery and packaging</w:t>
            </w:r>
            <w:r>
              <w:rPr>
                <w:noProof/>
                <w:webHidden/>
              </w:rPr>
              <w:tab/>
            </w:r>
            <w:r>
              <w:rPr>
                <w:noProof/>
                <w:webHidden/>
              </w:rPr>
              <w:fldChar w:fldCharType="begin"/>
            </w:r>
            <w:r>
              <w:rPr>
                <w:noProof/>
                <w:webHidden/>
              </w:rPr>
              <w:instrText xml:space="preserve"> PAGEREF _Toc216798234 \h </w:instrText>
            </w:r>
            <w:r>
              <w:rPr>
                <w:noProof/>
                <w:webHidden/>
              </w:rPr>
            </w:r>
            <w:r>
              <w:rPr>
                <w:noProof/>
                <w:webHidden/>
              </w:rPr>
              <w:fldChar w:fldCharType="separate"/>
            </w:r>
            <w:r>
              <w:rPr>
                <w:noProof/>
                <w:webHidden/>
              </w:rPr>
              <w:t>31</w:t>
            </w:r>
            <w:r>
              <w:rPr>
                <w:noProof/>
                <w:webHidden/>
              </w:rPr>
              <w:fldChar w:fldCharType="end"/>
            </w:r>
          </w:hyperlink>
        </w:p>
        <w:p w14:paraId="1D1B3E0A" w14:textId="42325DCB" w:rsidR="00F13F42" w:rsidRDefault="00F13F42">
          <w:pPr>
            <w:pStyle w:val="TOC1"/>
            <w:rPr>
              <w:rFonts w:asciiTheme="minorHAnsi" w:eastAsiaTheme="minorEastAsia" w:hAnsiTheme="minorHAnsi" w:cstheme="minorBidi"/>
              <w:b w:val="0"/>
              <w:noProof/>
              <w:color w:val="auto"/>
              <w:kern w:val="2"/>
              <w:szCs w:val="24"/>
              <w:lang w:eastAsia="en-AU"/>
              <w14:ligatures w14:val="standardContextual"/>
            </w:rPr>
          </w:pPr>
          <w:hyperlink w:anchor="_Toc216798235" w:history="1">
            <w:r w:rsidRPr="0097471D">
              <w:rPr>
                <w:rStyle w:val="Hyperlink"/>
                <w:rFonts w:eastAsia="MS Mincho"/>
                <w:noProof/>
                <w:lang w:val="en-GB"/>
              </w:rPr>
              <w:t>Attachment &lt;&lt;Attachment No.&gt;&gt; – &lt;&lt;Attachment Title&gt;&gt;</w:t>
            </w:r>
            <w:r>
              <w:rPr>
                <w:noProof/>
                <w:webHidden/>
              </w:rPr>
              <w:tab/>
            </w:r>
            <w:r>
              <w:rPr>
                <w:noProof/>
                <w:webHidden/>
              </w:rPr>
              <w:fldChar w:fldCharType="begin"/>
            </w:r>
            <w:r>
              <w:rPr>
                <w:noProof/>
                <w:webHidden/>
              </w:rPr>
              <w:instrText xml:space="preserve"> PAGEREF _Toc216798235 \h </w:instrText>
            </w:r>
            <w:r>
              <w:rPr>
                <w:noProof/>
                <w:webHidden/>
              </w:rPr>
            </w:r>
            <w:r>
              <w:rPr>
                <w:noProof/>
                <w:webHidden/>
              </w:rPr>
              <w:fldChar w:fldCharType="separate"/>
            </w:r>
            <w:r>
              <w:rPr>
                <w:noProof/>
                <w:webHidden/>
              </w:rPr>
              <w:t>32</w:t>
            </w:r>
            <w:r>
              <w:rPr>
                <w:noProof/>
                <w:webHidden/>
              </w:rPr>
              <w:fldChar w:fldCharType="end"/>
            </w:r>
          </w:hyperlink>
        </w:p>
        <w:p w14:paraId="6E90BC5A" w14:textId="3927D848" w:rsidR="005A2D2C" w:rsidRDefault="00C0217B" w:rsidP="00C0217B">
          <w:pPr>
            <w:tabs>
              <w:tab w:val="right" w:leader="dot" w:pos="10206"/>
            </w:tabs>
          </w:pPr>
          <w:r>
            <w:rPr>
              <w:rFonts w:eastAsiaTheme="majorEastAsia"/>
              <w:b/>
              <w:color w:val="000000" w:themeColor="text1"/>
              <w:sz w:val="24"/>
              <w:szCs w:val="32"/>
            </w:rPr>
            <w:fldChar w:fldCharType="end"/>
          </w:r>
        </w:p>
      </w:sdtContent>
    </w:sdt>
    <w:p w14:paraId="4D3BDECB" w14:textId="77777777" w:rsidR="006E4FD9" w:rsidRDefault="006E4FD9" w:rsidP="006E4FD9">
      <w:pPr>
        <w:rPr>
          <w:lang w:eastAsia="en-AU"/>
        </w:rPr>
      </w:pPr>
      <w:bookmarkStart w:id="0" w:name="_Toc58921953"/>
    </w:p>
    <w:p w14:paraId="432135B5" w14:textId="65887EB1" w:rsidR="00353037" w:rsidRPr="006E4FD9" w:rsidRDefault="00353037" w:rsidP="006E4FD9">
      <w:pPr>
        <w:rPr>
          <w:lang w:eastAsia="en-AU"/>
        </w:rPr>
        <w:sectPr w:rsidR="00353037" w:rsidRPr="006E4FD9" w:rsidSect="000011F8">
          <w:headerReference w:type="even" r:id="rId8"/>
          <w:headerReference w:type="default" r:id="rId9"/>
          <w:footerReference w:type="default" r:id="rId10"/>
          <w:headerReference w:type="first" r:id="rId11"/>
          <w:footerReference w:type="first" r:id="rId12"/>
          <w:pgSz w:w="11906" w:h="16838"/>
          <w:pgMar w:top="1021" w:right="707" w:bottom="1134" w:left="709" w:header="709" w:footer="391" w:gutter="0"/>
          <w:cols w:space="708"/>
          <w:titlePg/>
          <w:docGrid w:linePitch="360"/>
        </w:sectPr>
      </w:pPr>
    </w:p>
    <w:p w14:paraId="69DE7D55" w14:textId="50B41A88" w:rsidR="004A4BD8" w:rsidRPr="00C56AA0"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1" w:name="_Toc72493556"/>
      <w:bookmarkStart w:id="2" w:name="_Toc216798166"/>
      <w:r w:rsidRPr="00C56AA0">
        <w:rPr>
          <w:rFonts w:eastAsia="MS Mincho"/>
          <w:bCs w:val="0"/>
          <w:color w:val="05325F"/>
          <w:szCs w:val="48"/>
          <w:lang w:val="en-GB" w:eastAsia="en-US"/>
        </w:rPr>
        <w:lastRenderedPageBreak/>
        <w:t>Section 1 – General information</w:t>
      </w:r>
      <w:bookmarkEnd w:id="0"/>
      <w:bookmarkEnd w:id="1"/>
      <w:bookmarkEnd w:id="2"/>
    </w:p>
    <w:p w14:paraId="177B1E84" w14:textId="79A08D38" w:rsidR="004A4BD8" w:rsidRPr="00DC7177" w:rsidRDefault="004A4BD8" w:rsidP="0012033C">
      <w:pPr>
        <w:rPr>
          <w:rFonts w:eastAsia="SimSun"/>
        </w:rPr>
      </w:pPr>
      <w:r w:rsidRPr="00DC7177">
        <w:rPr>
          <w:rFonts w:eastAsia="SimSun"/>
        </w:rPr>
        <w:t xml:space="preserve">This SOA is for the supply of </w:t>
      </w:r>
      <w:r w:rsidRPr="00DC7177">
        <w:rPr>
          <w:rFonts w:eastAsia="SimSun"/>
          <w:highlight w:val="yellow"/>
        </w:rPr>
        <w:fldChar w:fldCharType="begin">
          <w:ffData>
            <w:name w:val=""/>
            <w:enabled/>
            <w:calcOnExit w:val="0"/>
            <w:textInput>
              <w:default w:val="&lt;&lt;copy directly from Part A&gt;&gt;"/>
            </w:textInput>
          </w:ffData>
        </w:fldChar>
      </w:r>
      <w:r w:rsidRPr="00DC7177">
        <w:rPr>
          <w:rFonts w:eastAsia="SimSun"/>
          <w:highlight w:val="yellow"/>
        </w:rPr>
        <w:instrText xml:space="preserve"> FORMTEXT </w:instrText>
      </w:r>
      <w:r w:rsidRPr="00DC7177">
        <w:rPr>
          <w:rFonts w:eastAsia="SimSun"/>
          <w:highlight w:val="yellow"/>
        </w:rPr>
      </w:r>
      <w:r w:rsidRPr="00DC7177">
        <w:rPr>
          <w:rFonts w:eastAsia="SimSun"/>
          <w:highlight w:val="yellow"/>
        </w:rPr>
        <w:fldChar w:fldCharType="separate"/>
      </w:r>
      <w:r w:rsidRPr="00DC7177">
        <w:rPr>
          <w:rFonts w:eastAsia="SimSun"/>
          <w:highlight w:val="yellow"/>
        </w:rPr>
        <w:t>&lt;&lt;copy directly from Part A</w:t>
      </w:r>
      <w:r w:rsidR="001768CD">
        <w:rPr>
          <w:rFonts w:eastAsia="SimSun"/>
          <w:highlight w:val="yellow"/>
        </w:rPr>
        <w:t>: ITO</w:t>
      </w:r>
      <w:r w:rsidRPr="00DC7177">
        <w:rPr>
          <w:rFonts w:eastAsia="SimSun"/>
          <w:highlight w:val="yellow"/>
        </w:rPr>
        <w:t>&gt;&gt;</w:t>
      </w:r>
      <w:r w:rsidRPr="00DC7177">
        <w:rPr>
          <w:rFonts w:eastAsia="SimSun"/>
          <w:highlight w:val="yellow"/>
        </w:rPr>
        <w:fldChar w:fldCharType="end"/>
      </w:r>
      <w:r w:rsidRPr="00DC7177">
        <w:rPr>
          <w:rFonts w:eastAsia="SimSun"/>
        </w:rPr>
        <w:t>.</w:t>
      </w:r>
    </w:p>
    <w:p w14:paraId="7B053FFB" w14:textId="062559F2" w:rsidR="004A035A" w:rsidRDefault="004A4BD8" w:rsidP="0012033C">
      <w:pPr>
        <w:rPr>
          <w:rFonts w:eastAsia="SimSun"/>
          <w:bCs/>
          <w:lang w:val="en-US"/>
        </w:rPr>
      </w:pPr>
      <w:r w:rsidRPr="008D18D9">
        <w:rPr>
          <w:rFonts w:eastAsia="SimSun"/>
          <w:bCs/>
          <w:lang w:val="en-US"/>
        </w:rPr>
        <w:t xml:space="preserve">This document forms part of the SOA between the Principal and Supplier. </w:t>
      </w:r>
      <w:bookmarkStart w:id="3" w:name="_Hlk54777198"/>
      <w:r w:rsidR="00BD139B">
        <w:rPr>
          <w:rFonts w:eastAsia="SimSun"/>
          <w:bCs/>
          <w:lang w:val="en-US"/>
        </w:rPr>
        <w:t xml:space="preserve">The SOA </w:t>
      </w:r>
      <w:r w:rsidR="004A035A">
        <w:rPr>
          <w:rFonts w:eastAsia="SimSun"/>
          <w:bCs/>
          <w:lang w:val="en-US"/>
        </w:rPr>
        <w:t>will be formed between the Principal and the Supplier when authorised representatives of both parties have signed, sealed and delivered the SOA Details.</w:t>
      </w:r>
    </w:p>
    <w:bookmarkEnd w:id="3"/>
    <w:p w14:paraId="01862D69" w14:textId="3E41E387" w:rsidR="004A4BD8" w:rsidRPr="00DC7177" w:rsidRDefault="004A4BD8" w:rsidP="0012033C">
      <w:pPr>
        <w:rPr>
          <w:rFonts w:eastAsia="SimSun"/>
        </w:rPr>
      </w:pPr>
      <w:r w:rsidRPr="008D18D9">
        <w:rPr>
          <w:rFonts w:eastAsia="SimSun"/>
          <w:bCs/>
          <w:lang w:val="en-US"/>
        </w:rPr>
        <w:t xml:space="preserve">Contracts </w:t>
      </w:r>
      <w:r w:rsidR="003C105E">
        <w:rPr>
          <w:rFonts w:eastAsia="SimSun"/>
          <w:bCs/>
          <w:lang w:val="en-US"/>
        </w:rPr>
        <w:t xml:space="preserve">formed </w:t>
      </w:r>
      <w:r w:rsidRPr="008D18D9">
        <w:rPr>
          <w:rFonts w:eastAsia="SimSun"/>
          <w:bCs/>
          <w:lang w:val="en-US"/>
        </w:rPr>
        <w:t>under th</w:t>
      </w:r>
      <w:r w:rsidR="00DE58E5">
        <w:rPr>
          <w:rFonts w:eastAsia="SimSun"/>
          <w:bCs/>
          <w:lang w:val="en-US"/>
        </w:rPr>
        <w:t xml:space="preserve">is </w:t>
      </w:r>
      <w:r w:rsidRPr="008D18D9">
        <w:rPr>
          <w:rFonts w:eastAsia="SimSun"/>
          <w:bCs/>
          <w:lang w:val="en-US"/>
        </w:rPr>
        <w:t xml:space="preserve">SOA will incorporate the terms agreed by the Principal and the Supplier </w:t>
      </w:r>
      <w:r w:rsidR="004A035A">
        <w:rPr>
          <w:rFonts w:eastAsia="SimSun"/>
          <w:bCs/>
          <w:lang w:val="en-US"/>
        </w:rPr>
        <w:t xml:space="preserve">as set out </w:t>
      </w:r>
      <w:r w:rsidRPr="008D18D9">
        <w:rPr>
          <w:rFonts w:eastAsia="SimSun"/>
          <w:bCs/>
          <w:lang w:val="en-US"/>
        </w:rPr>
        <w:t>in the SOA Details.</w:t>
      </w:r>
    </w:p>
    <w:p w14:paraId="0D9BA4CE" w14:textId="3C455D9E" w:rsidR="002742FD" w:rsidRPr="00DC7177" w:rsidRDefault="004A4BD8" w:rsidP="0012033C">
      <w:pPr>
        <w:rPr>
          <w:rFonts w:eastAsia="SimSun"/>
        </w:rPr>
      </w:pPr>
      <w:r w:rsidRPr="008D18D9">
        <w:rPr>
          <w:rFonts w:eastAsia="SimSun"/>
          <w:lang w:eastAsia="en-AU"/>
        </w:rPr>
        <w:t xml:space="preserve">The SOA </w:t>
      </w:r>
      <w:r w:rsidR="0091766A" w:rsidRPr="001768CD">
        <w:rPr>
          <w:rFonts w:eastAsia="SimSun"/>
          <w:highlight w:val="yellow"/>
        </w:rPr>
        <w:t>&lt;&lt;is/is not</w:t>
      </w:r>
      <w:r w:rsidR="004A035A" w:rsidRPr="001768CD">
        <w:rPr>
          <w:rFonts w:eastAsia="SimSun"/>
          <w:highlight w:val="yellow"/>
        </w:rPr>
        <w:t>&gt;&gt;</w:t>
      </w:r>
      <w:r w:rsidRPr="001768CD">
        <w:rPr>
          <w:rFonts w:eastAsia="SimSun"/>
          <w:highlight w:val="yellow"/>
          <w:lang w:eastAsia="en-AU"/>
        </w:rPr>
        <w:t xml:space="preserve"> mandatory </w:t>
      </w:r>
      <w:r w:rsidRPr="008D18D9">
        <w:rPr>
          <w:rFonts w:eastAsia="SimSun"/>
          <w:lang w:eastAsia="en-AU"/>
        </w:rPr>
        <w:t>for Eligible Customers to use</w:t>
      </w:r>
      <w:r w:rsidR="00FE6540">
        <w:rPr>
          <w:rFonts w:eastAsia="SimSun"/>
          <w:lang w:eastAsia="en-AU"/>
        </w:rPr>
        <w:t>.</w:t>
      </w:r>
      <w:r w:rsidRPr="008D18D9">
        <w:rPr>
          <w:rFonts w:eastAsia="SimSun"/>
          <w:lang w:eastAsia="en-AU"/>
        </w:rPr>
        <w:t xml:space="preserve"> </w:t>
      </w:r>
      <w:r w:rsidR="00FE6540">
        <w:rPr>
          <w:rFonts w:eastAsia="SimSun"/>
          <w:lang w:eastAsia="en-AU"/>
        </w:rPr>
        <w:t>H</w:t>
      </w:r>
      <w:r w:rsidRPr="008D18D9">
        <w:rPr>
          <w:rFonts w:eastAsia="SimSun"/>
          <w:lang w:eastAsia="en-AU"/>
        </w:rPr>
        <w:t>owever</w:t>
      </w:r>
      <w:r w:rsidR="00447671">
        <w:rPr>
          <w:rFonts w:eastAsia="SimSun"/>
          <w:lang w:eastAsia="en-AU"/>
        </w:rPr>
        <w:t>,</w:t>
      </w:r>
      <w:r w:rsidRPr="008D18D9">
        <w:rPr>
          <w:rFonts w:eastAsia="SimSun"/>
          <w:lang w:eastAsia="en-AU"/>
        </w:rPr>
        <w:t xml:space="preserve"> </w:t>
      </w:r>
      <w:r w:rsidR="004A035A">
        <w:rPr>
          <w:rFonts w:eastAsia="SimSun"/>
          <w:lang w:eastAsia="en-AU"/>
        </w:rPr>
        <w:t>Eligible Customers</w:t>
      </w:r>
      <w:r w:rsidRPr="008D18D9">
        <w:rPr>
          <w:rFonts w:eastAsia="SimSun"/>
          <w:lang w:eastAsia="en-AU"/>
        </w:rPr>
        <w:t xml:space="preserve"> </w:t>
      </w:r>
      <w:r w:rsidR="00BA40DE">
        <w:rPr>
          <w:rFonts w:eastAsia="SimSun"/>
          <w:lang w:eastAsia="en-AU"/>
        </w:rPr>
        <w:t xml:space="preserve">should </w:t>
      </w:r>
      <w:r w:rsidRPr="008D18D9">
        <w:rPr>
          <w:rFonts w:eastAsia="SimSun"/>
          <w:lang w:eastAsia="en-AU"/>
        </w:rPr>
        <w:t xml:space="preserve">primarily source goods and services through </w:t>
      </w:r>
      <w:r w:rsidR="004A035A">
        <w:rPr>
          <w:rFonts w:eastAsia="SimSun"/>
          <w:lang w:eastAsia="en-AU"/>
        </w:rPr>
        <w:t>the</w:t>
      </w:r>
      <w:r w:rsidRPr="008D18D9">
        <w:rPr>
          <w:rFonts w:eastAsia="SimSun"/>
          <w:lang w:eastAsia="en-AU"/>
        </w:rPr>
        <w:t xml:space="preserve"> Panel w</w:t>
      </w:r>
      <w:r w:rsidR="00FE6540">
        <w:rPr>
          <w:rFonts w:eastAsia="SimSun"/>
          <w:lang w:eastAsia="en-AU"/>
        </w:rPr>
        <w:t>h</w:t>
      </w:r>
      <w:r w:rsidRPr="008D18D9">
        <w:rPr>
          <w:rFonts w:eastAsia="SimSun"/>
          <w:lang w:eastAsia="en-AU"/>
        </w:rPr>
        <w:t xml:space="preserve">ere </w:t>
      </w:r>
      <w:r w:rsidR="00A976D6" w:rsidRPr="008D18D9">
        <w:rPr>
          <w:rFonts w:eastAsia="SimSun"/>
          <w:lang w:eastAsia="en-AU"/>
        </w:rPr>
        <w:t>suitable</w:t>
      </w:r>
      <w:r w:rsidR="00A976D6">
        <w:rPr>
          <w:rFonts w:eastAsia="SimSun"/>
          <w:lang w:eastAsia="en-AU"/>
        </w:rPr>
        <w:t>,</w:t>
      </w:r>
      <w:r w:rsidRPr="008D18D9">
        <w:rPr>
          <w:rFonts w:eastAsia="SimSun"/>
          <w:lang w:eastAsia="en-AU"/>
        </w:rPr>
        <w:t xml:space="preserve"> </w:t>
      </w:r>
      <w:r w:rsidR="00306B9E">
        <w:rPr>
          <w:rFonts w:eastAsia="SimSun"/>
          <w:lang w:eastAsia="en-AU"/>
        </w:rPr>
        <w:t>in accordance with the Queensland Procurement Policy</w:t>
      </w:r>
      <w:r w:rsidR="0091766A">
        <w:rPr>
          <w:rFonts w:eastAsia="SimSun"/>
          <w:lang w:eastAsia="en-AU"/>
        </w:rPr>
        <w:t xml:space="preserve"> (QPP)</w:t>
      </w:r>
      <w:r w:rsidR="00306B9E">
        <w:rPr>
          <w:rFonts w:eastAsia="SimSun"/>
          <w:lang w:eastAsia="en-AU"/>
        </w:rPr>
        <w:t>.</w:t>
      </w:r>
    </w:p>
    <w:p w14:paraId="7FDBE092" w14:textId="2C789317" w:rsidR="004A4BD8" w:rsidRPr="00DC7177" w:rsidRDefault="002742FD" w:rsidP="0012033C">
      <w:pPr>
        <w:rPr>
          <w:rFonts w:eastAsia="SimSun"/>
        </w:rPr>
      </w:pPr>
      <w:commentRangeStart w:id="4"/>
      <w:r>
        <w:rPr>
          <w:rFonts w:eastAsia="SimSun"/>
          <w:lang w:eastAsia="en-AU"/>
        </w:rPr>
        <w:t xml:space="preserve">The Principal may add or remove Suppliers from the </w:t>
      </w:r>
      <w:r w:rsidR="005D1784">
        <w:rPr>
          <w:rFonts w:eastAsia="SimSun"/>
          <w:lang w:eastAsia="en-AU"/>
        </w:rPr>
        <w:t>P</w:t>
      </w:r>
      <w:r>
        <w:rPr>
          <w:rFonts w:eastAsia="SimSun"/>
          <w:lang w:eastAsia="en-AU"/>
        </w:rPr>
        <w:t xml:space="preserve">anel. </w:t>
      </w:r>
      <w:r w:rsidRPr="00387855">
        <w:rPr>
          <w:rFonts w:eastAsia="SimSun"/>
          <w:highlight w:val="yellow"/>
          <w:lang w:eastAsia="en-AU"/>
        </w:rPr>
        <w:t xml:space="preserve">The Principal and/or Eligible Customers may engage other suppliers </w:t>
      </w:r>
      <w:r w:rsidR="005D1784" w:rsidRPr="00387855">
        <w:rPr>
          <w:rFonts w:eastAsia="SimSun"/>
          <w:highlight w:val="yellow"/>
          <w:lang w:eastAsia="en-AU"/>
        </w:rPr>
        <w:t xml:space="preserve">outside of the Panel </w:t>
      </w:r>
      <w:r w:rsidRPr="00387855">
        <w:rPr>
          <w:rFonts w:eastAsia="SimSun"/>
          <w:highlight w:val="yellow"/>
          <w:lang w:eastAsia="en-AU"/>
        </w:rPr>
        <w:t xml:space="preserve">for the supply of </w:t>
      </w:r>
      <w:r w:rsidRPr="00387855">
        <w:rPr>
          <w:highlight w:val="yellow"/>
        </w:rPr>
        <w:fldChar w:fldCharType="begin">
          <w:ffData>
            <w:name w:val=""/>
            <w:enabled/>
            <w:calcOnExit w:val="0"/>
            <w:textInput>
              <w:default w:val="&lt;&lt;copy directly from Part A&gt;&gt;"/>
            </w:textInput>
          </w:ffData>
        </w:fldChar>
      </w:r>
      <w:r w:rsidRPr="00387855">
        <w:rPr>
          <w:highlight w:val="yellow"/>
        </w:rPr>
        <w:instrText xml:space="preserve"> FORMTEXT </w:instrText>
      </w:r>
      <w:r w:rsidRPr="00387855">
        <w:rPr>
          <w:highlight w:val="yellow"/>
        </w:rPr>
      </w:r>
      <w:r w:rsidRPr="00387855">
        <w:rPr>
          <w:highlight w:val="yellow"/>
        </w:rPr>
        <w:fldChar w:fldCharType="separate"/>
      </w:r>
      <w:r w:rsidRPr="00387855">
        <w:rPr>
          <w:highlight w:val="yellow"/>
        </w:rPr>
        <w:t>&lt;&lt;copy directly from Part A&gt;&gt;</w:t>
      </w:r>
      <w:r w:rsidRPr="00387855">
        <w:rPr>
          <w:highlight w:val="yellow"/>
        </w:rPr>
        <w:fldChar w:fldCharType="end"/>
      </w:r>
      <w:commentRangeEnd w:id="4"/>
      <w:r w:rsidRPr="00387855">
        <w:rPr>
          <w:rStyle w:val="CommentReference"/>
          <w:highlight w:val="yellow"/>
        </w:rPr>
        <w:commentReference w:id="4"/>
      </w:r>
      <w:r w:rsidR="00FE6540" w:rsidRPr="00387855">
        <w:rPr>
          <w:highlight w:val="yellow"/>
        </w:rPr>
        <w:t>.</w:t>
      </w:r>
      <w:r w:rsidRPr="00DC7177">
        <w:rPr>
          <w:rFonts w:eastAsia="SimSun"/>
        </w:rPr>
        <w:t xml:space="preserve"> </w:t>
      </w:r>
      <w:r w:rsidR="004A4BD8" w:rsidRPr="008D18D9">
        <w:rPr>
          <w:rFonts w:eastAsia="SimSun"/>
          <w:lang w:eastAsia="en-AU"/>
        </w:rPr>
        <w:t>Where the Principal appoints multiple Suppliers to the</w:t>
      </w:r>
      <w:r w:rsidR="0036795E">
        <w:rPr>
          <w:rFonts w:eastAsia="SimSun"/>
          <w:lang w:eastAsia="en-AU"/>
        </w:rPr>
        <w:t xml:space="preserve"> SOA</w:t>
      </w:r>
      <w:r w:rsidR="004A4BD8" w:rsidRPr="008D18D9">
        <w:rPr>
          <w:rFonts w:eastAsia="SimSun"/>
          <w:lang w:eastAsia="en-AU"/>
        </w:rPr>
        <w:t xml:space="preserve"> Panel,</w:t>
      </w:r>
      <w:r w:rsidR="00447671">
        <w:rPr>
          <w:rFonts w:eastAsia="SimSun"/>
          <w:lang w:eastAsia="en-AU"/>
        </w:rPr>
        <w:t xml:space="preserve"> and</w:t>
      </w:r>
      <w:r w:rsidR="004A4BD8" w:rsidRPr="008D18D9">
        <w:rPr>
          <w:rFonts w:eastAsia="SimSun"/>
          <w:lang w:eastAsia="en-AU"/>
        </w:rPr>
        <w:t xml:space="preserve"> Eligible Customers may choose any SOA Panel Supplier to source </w:t>
      </w:r>
      <w:r w:rsidR="00306B9E">
        <w:rPr>
          <w:rFonts w:eastAsia="SimSun"/>
          <w:lang w:eastAsia="en-AU"/>
        </w:rPr>
        <w:t xml:space="preserve">the required </w:t>
      </w:r>
      <w:r w:rsidR="004A4BD8" w:rsidRPr="008D18D9">
        <w:rPr>
          <w:rFonts w:eastAsia="SimSun"/>
          <w:lang w:eastAsia="en-AU"/>
        </w:rPr>
        <w:t>goods and services in accordance with their local procurement procedures.</w:t>
      </w:r>
    </w:p>
    <w:p w14:paraId="371E5745" w14:textId="73CB8140" w:rsidR="004A035A" w:rsidRPr="00DC7177" w:rsidRDefault="004A035A" w:rsidP="0012033C">
      <w:pPr>
        <w:rPr>
          <w:rFonts w:eastAsia="SimSun"/>
        </w:rPr>
      </w:pPr>
      <w:bookmarkStart w:id="5" w:name="_Hlk54777282"/>
      <w:r>
        <w:rPr>
          <w:rFonts w:eastAsia="SimSun"/>
          <w:lang w:eastAsia="en-AU"/>
        </w:rPr>
        <w:t>The Principal will appoint an SOA manager. The SOA manager will be responsible for the management of the SOA throughout the term of the SOA. The Principal may change the SOA manager from time to time</w:t>
      </w:r>
      <w:r w:rsidR="00A23ADB">
        <w:rPr>
          <w:rFonts w:eastAsia="SimSun"/>
          <w:lang w:eastAsia="en-AU"/>
        </w:rPr>
        <w:t>.</w:t>
      </w:r>
    </w:p>
    <w:p w14:paraId="31434866" w14:textId="612A7CFE" w:rsidR="004A4BD8" w:rsidRPr="00DC7177" w:rsidRDefault="004A4BD8" w:rsidP="0012033C">
      <w:pPr>
        <w:rPr>
          <w:rFonts w:eastAsia="SimSun"/>
        </w:rPr>
      </w:pPr>
      <w:r w:rsidRPr="008D18D9">
        <w:rPr>
          <w:rFonts w:eastAsia="SimSun"/>
          <w:lang w:eastAsia="en-AU"/>
        </w:rPr>
        <w:t xml:space="preserve">The Supplier will work collaboratively with the Principal to ensure the benefits of purchasing </w:t>
      </w:r>
      <w:r w:rsidR="00C8444F">
        <w:rPr>
          <w:rFonts w:eastAsia="SimSun"/>
          <w:lang w:eastAsia="en-AU"/>
        </w:rPr>
        <w:t xml:space="preserve">under the SOA </w:t>
      </w:r>
      <w:r w:rsidRPr="008D18D9">
        <w:rPr>
          <w:rFonts w:eastAsia="SimSun"/>
          <w:lang w:eastAsia="en-AU"/>
        </w:rPr>
        <w:t xml:space="preserve">are achieved by </w:t>
      </w:r>
      <w:r w:rsidR="004A035A">
        <w:rPr>
          <w:rFonts w:eastAsia="SimSun"/>
          <w:lang w:eastAsia="en-AU"/>
        </w:rPr>
        <w:t xml:space="preserve">Eligible </w:t>
      </w:r>
      <w:r w:rsidRPr="008D18D9">
        <w:rPr>
          <w:rFonts w:eastAsia="SimSun"/>
          <w:lang w:eastAsia="en-AU"/>
        </w:rPr>
        <w:t xml:space="preserve">Customers. Benefits for the Supplier and </w:t>
      </w:r>
      <w:r w:rsidR="004A035A">
        <w:rPr>
          <w:rFonts w:eastAsia="SimSun"/>
          <w:lang w:eastAsia="en-AU"/>
        </w:rPr>
        <w:t xml:space="preserve">Eligible </w:t>
      </w:r>
      <w:r w:rsidRPr="008D18D9">
        <w:rPr>
          <w:rFonts w:eastAsia="SimSun"/>
          <w:lang w:eastAsia="en-AU"/>
        </w:rPr>
        <w:t>Customers accessing the SOA include:</w:t>
      </w:r>
    </w:p>
    <w:p w14:paraId="7D3D3CF4" w14:textId="4A867311" w:rsidR="004A4BD8" w:rsidRPr="004A035A" w:rsidRDefault="004A4BD8" w:rsidP="00413BCC">
      <w:pPr>
        <w:numPr>
          <w:ilvl w:val="0"/>
          <w:numId w:val="5"/>
        </w:numPr>
        <w:spacing w:before="120" w:line="240" w:lineRule="auto"/>
        <w:jc w:val="both"/>
        <w:rPr>
          <w:rFonts w:eastAsia="SimSun" w:cs="Arial"/>
          <w:spacing w:val="-3"/>
          <w:szCs w:val="20"/>
          <w:highlight w:val="yellow"/>
        </w:rPr>
      </w:pPr>
      <w:r w:rsidRPr="004A035A">
        <w:rPr>
          <w:rFonts w:eastAsia="SimSun"/>
          <w:szCs w:val="20"/>
          <w:highlight w:val="yellow"/>
          <w:lang w:eastAsia="en-AU"/>
        </w:rPr>
        <w:t>Reduced administrative effort and paperwork</w:t>
      </w:r>
      <w:r w:rsidR="00447671">
        <w:rPr>
          <w:rFonts w:eastAsia="SimSun"/>
          <w:szCs w:val="20"/>
          <w:highlight w:val="yellow"/>
          <w:lang w:eastAsia="en-AU"/>
        </w:rPr>
        <w:t>,</w:t>
      </w:r>
      <w:r w:rsidRPr="004A035A">
        <w:rPr>
          <w:rFonts w:eastAsia="SimSun"/>
          <w:szCs w:val="20"/>
          <w:highlight w:val="yellow"/>
          <w:lang w:eastAsia="en-AU"/>
        </w:rPr>
        <w:t xml:space="preserve"> e.g. simplifying or removing the need to seek multiple quotes in accordance with</w:t>
      </w:r>
      <w:r w:rsidR="0081109F">
        <w:rPr>
          <w:rFonts w:eastAsia="SimSun"/>
          <w:szCs w:val="20"/>
          <w:highlight w:val="yellow"/>
          <w:lang w:eastAsia="en-AU"/>
        </w:rPr>
        <w:t xml:space="preserve"> the Q</w:t>
      </w:r>
      <w:r w:rsidR="00A50155">
        <w:rPr>
          <w:rFonts w:eastAsia="SimSun"/>
          <w:szCs w:val="20"/>
          <w:highlight w:val="yellow"/>
          <w:lang w:eastAsia="en-AU"/>
        </w:rPr>
        <w:t>PP</w:t>
      </w:r>
      <w:r w:rsidRPr="004A035A">
        <w:rPr>
          <w:rFonts w:eastAsia="SimSun"/>
          <w:szCs w:val="20"/>
          <w:highlight w:val="yellow"/>
          <w:lang w:eastAsia="en-AU"/>
        </w:rPr>
        <w:t>;</w:t>
      </w:r>
    </w:p>
    <w:p w14:paraId="31585CEB" w14:textId="77777777" w:rsidR="004A4BD8" w:rsidRPr="008D18D9"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Competitive negotiated pricing;</w:t>
      </w:r>
    </w:p>
    <w:p w14:paraId="25F17C03" w14:textId="7F7EAFB7" w:rsidR="004A4BD8" w:rsidRPr="00A66A10"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 xml:space="preserve">Agreed SOA </w:t>
      </w:r>
      <w:r w:rsidR="00306B9E">
        <w:rPr>
          <w:rFonts w:eastAsia="SimSun"/>
          <w:szCs w:val="20"/>
          <w:lang w:eastAsia="en-AU"/>
        </w:rPr>
        <w:t>C</w:t>
      </w:r>
      <w:r w:rsidRPr="008D18D9">
        <w:rPr>
          <w:rFonts w:eastAsia="SimSun"/>
          <w:szCs w:val="20"/>
          <w:lang w:eastAsia="en-AU"/>
        </w:rPr>
        <w:t>onditions;</w:t>
      </w:r>
    </w:p>
    <w:p w14:paraId="3C2F545C" w14:textId="74A0B7B8" w:rsidR="004A4BD8" w:rsidRPr="008D18D9"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 xml:space="preserve">The Department </w:t>
      </w:r>
      <w:r w:rsidR="008B1BEB" w:rsidRPr="008D18D9">
        <w:rPr>
          <w:rFonts w:eastAsia="SimSun"/>
          <w:szCs w:val="20"/>
          <w:lang w:eastAsia="en-AU"/>
        </w:rPr>
        <w:t>initiated marketing</w:t>
      </w:r>
      <w:r w:rsidRPr="008D18D9">
        <w:rPr>
          <w:rFonts w:eastAsia="SimSun"/>
          <w:szCs w:val="20"/>
          <w:lang w:eastAsia="en-AU"/>
        </w:rPr>
        <w:t xml:space="preserve"> and communication of </w:t>
      </w:r>
      <w:r w:rsidR="00306B9E">
        <w:rPr>
          <w:rFonts w:eastAsia="SimSun"/>
          <w:szCs w:val="20"/>
          <w:lang w:eastAsia="en-AU"/>
        </w:rPr>
        <w:t xml:space="preserve">the </w:t>
      </w:r>
      <w:r w:rsidRPr="008D18D9">
        <w:rPr>
          <w:rFonts w:eastAsia="SimSun"/>
          <w:szCs w:val="20"/>
          <w:lang w:eastAsia="en-AU"/>
        </w:rPr>
        <w:t>SOA to Eligible Customers, which may include conference attendance, direct communications and internal and</w:t>
      </w:r>
      <w:r w:rsidR="003018CC">
        <w:rPr>
          <w:rFonts w:eastAsia="SimSun"/>
          <w:szCs w:val="20"/>
          <w:lang w:eastAsia="en-AU"/>
        </w:rPr>
        <w:t>/or</w:t>
      </w:r>
      <w:r w:rsidRPr="008D18D9">
        <w:rPr>
          <w:rFonts w:eastAsia="SimSun"/>
          <w:szCs w:val="20"/>
          <w:lang w:eastAsia="en-AU"/>
        </w:rPr>
        <w:t xml:space="preserve"> public websites;</w:t>
      </w:r>
      <w:r w:rsidR="003018CC">
        <w:rPr>
          <w:rFonts w:eastAsia="SimSun"/>
          <w:szCs w:val="20"/>
          <w:lang w:eastAsia="en-AU"/>
        </w:rPr>
        <w:t xml:space="preserve"> and</w:t>
      </w:r>
    </w:p>
    <w:p w14:paraId="51F70704" w14:textId="455CA4CC" w:rsidR="00413BCC" w:rsidRDefault="004A4BD8" w:rsidP="00413BCC">
      <w:pPr>
        <w:numPr>
          <w:ilvl w:val="0"/>
          <w:numId w:val="5"/>
        </w:numPr>
        <w:spacing w:before="120" w:line="240" w:lineRule="auto"/>
        <w:jc w:val="both"/>
        <w:rPr>
          <w:rFonts w:eastAsia="SimSun"/>
          <w:szCs w:val="20"/>
          <w:lang w:eastAsia="en-AU"/>
        </w:rPr>
      </w:pPr>
      <w:r w:rsidRPr="008D18D9">
        <w:rPr>
          <w:rFonts w:eastAsia="SimSun"/>
          <w:szCs w:val="20"/>
          <w:lang w:eastAsia="en-AU"/>
        </w:rPr>
        <w:t xml:space="preserve">The opportunity for the Supplier to build business relationships with </w:t>
      </w:r>
      <w:r w:rsidR="004A035A">
        <w:rPr>
          <w:rFonts w:eastAsia="SimSun"/>
          <w:szCs w:val="20"/>
          <w:lang w:eastAsia="en-AU"/>
        </w:rPr>
        <w:t xml:space="preserve">Eligible </w:t>
      </w:r>
      <w:r w:rsidRPr="008D18D9">
        <w:rPr>
          <w:rFonts w:eastAsia="SimSun"/>
          <w:szCs w:val="20"/>
          <w:lang w:eastAsia="en-AU"/>
        </w:rPr>
        <w:t>Customers as an approved Supplier for goods and services available</w:t>
      </w:r>
      <w:r w:rsidR="00C8444F">
        <w:rPr>
          <w:rFonts w:eastAsia="SimSun"/>
          <w:szCs w:val="20"/>
          <w:lang w:eastAsia="en-AU"/>
        </w:rPr>
        <w:t xml:space="preserve"> to purchase under the SOA.</w:t>
      </w:r>
      <w:r w:rsidRPr="008D18D9">
        <w:rPr>
          <w:rFonts w:eastAsia="SimSun"/>
          <w:szCs w:val="20"/>
          <w:lang w:eastAsia="en-AU"/>
        </w:rPr>
        <w:t xml:space="preserve"> </w:t>
      </w:r>
    </w:p>
    <w:p w14:paraId="0E2AF456" w14:textId="443C7F6C" w:rsidR="0091766A" w:rsidRDefault="0091766A">
      <w:pPr>
        <w:spacing w:before="0" w:after="160" w:line="259" w:lineRule="auto"/>
        <w:rPr>
          <w:rFonts w:eastAsia="SimSun"/>
          <w:szCs w:val="20"/>
          <w:lang w:eastAsia="en-AU"/>
        </w:rPr>
      </w:pPr>
      <w:r>
        <w:rPr>
          <w:rFonts w:eastAsia="SimSun"/>
          <w:szCs w:val="20"/>
          <w:lang w:eastAsia="en-AU"/>
        </w:rPr>
        <w:br w:type="page"/>
      </w:r>
    </w:p>
    <w:p w14:paraId="4473DA69" w14:textId="226B4850" w:rsidR="004A4BD8" w:rsidRPr="009F6C75"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6" w:name="_Toc429057309"/>
      <w:bookmarkStart w:id="7" w:name="_Toc433187520"/>
      <w:bookmarkStart w:id="8" w:name="_Toc433187671"/>
      <w:bookmarkStart w:id="9" w:name="_Toc433187521"/>
      <w:bookmarkStart w:id="10" w:name="_Toc433187672"/>
      <w:bookmarkStart w:id="11" w:name="_Toc435608517"/>
      <w:bookmarkStart w:id="12" w:name="_Toc423610138"/>
      <w:bookmarkStart w:id="13" w:name="_Toc425169043"/>
      <w:bookmarkStart w:id="14" w:name="_Toc425169875"/>
      <w:bookmarkStart w:id="15" w:name="_Toc425237078"/>
      <w:bookmarkStart w:id="16" w:name="_Toc425501283"/>
      <w:bookmarkStart w:id="17" w:name="_Toc425513420"/>
      <w:bookmarkStart w:id="18" w:name="_Toc429057310"/>
      <w:bookmarkStart w:id="19" w:name="_Toc433187522"/>
      <w:bookmarkStart w:id="20" w:name="_Toc433187673"/>
      <w:bookmarkStart w:id="21" w:name="_Toc435608518"/>
      <w:bookmarkStart w:id="22" w:name="_Toc423610139"/>
      <w:bookmarkStart w:id="23" w:name="_Toc425169044"/>
      <w:bookmarkStart w:id="24" w:name="_Toc425169876"/>
      <w:bookmarkStart w:id="25" w:name="_Toc425237079"/>
      <w:bookmarkStart w:id="26" w:name="_Toc425501284"/>
      <w:bookmarkStart w:id="27" w:name="_Toc425513421"/>
      <w:bookmarkStart w:id="28" w:name="_Toc429057311"/>
      <w:bookmarkStart w:id="29" w:name="_Toc433187523"/>
      <w:bookmarkStart w:id="30" w:name="_Toc433187674"/>
      <w:bookmarkStart w:id="31" w:name="_Toc435608519"/>
      <w:bookmarkStart w:id="32" w:name="_Toc421278764"/>
      <w:bookmarkStart w:id="33" w:name="_Toc423610140"/>
      <w:bookmarkStart w:id="34" w:name="_Toc425169045"/>
      <w:bookmarkStart w:id="35" w:name="_Toc425169877"/>
      <w:bookmarkStart w:id="36" w:name="_Toc425237080"/>
      <w:bookmarkStart w:id="37" w:name="_Toc425501285"/>
      <w:bookmarkStart w:id="38" w:name="_Toc425513422"/>
      <w:bookmarkStart w:id="39" w:name="_Toc429057312"/>
      <w:bookmarkStart w:id="40" w:name="_Toc433187524"/>
      <w:bookmarkStart w:id="41" w:name="_Toc433187675"/>
      <w:bookmarkStart w:id="42" w:name="_Toc435608520"/>
      <w:bookmarkStart w:id="43" w:name="_Toc72493557"/>
      <w:bookmarkStart w:id="44" w:name="_Toc58921954"/>
      <w:bookmarkStart w:id="45" w:name="_Ref390323138"/>
      <w:bookmarkStart w:id="46" w:name="_Ref389150640"/>
      <w:bookmarkStart w:id="47" w:name="_Ref388869378"/>
      <w:bookmarkStart w:id="48" w:name="_Toc388867786"/>
      <w:bookmarkStart w:id="49" w:name="_Toc388861136"/>
      <w:bookmarkStart w:id="50" w:name="_Toc21679816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F6C75">
        <w:rPr>
          <w:rFonts w:eastAsiaTheme="minorEastAsia"/>
          <w:bCs/>
          <w:color w:val="auto"/>
          <w:szCs w:val="40"/>
          <w:lang w:eastAsia="en-US"/>
        </w:rPr>
        <w:lastRenderedPageBreak/>
        <w:t xml:space="preserve">SOA </w:t>
      </w:r>
      <w:bookmarkEnd w:id="43"/>
      <w:r w:rsidR="00DC7177" w:rsidRPr="009F6C75">
        <w:rPr>
          <w:rFonts w:eastAsiaTheme="minorEastAsia"/>
          <w:bCs/>
          <w:color w:val="auto"/>
          <w:szCs w:val="40"/>
          <w:lang w:eastAsia="en-US"/>
        </w:rPr>
        <w:t>d</w:t>
      </w:r>
      <w:r w:rsidRPr="009F6C75">
        <w:rPr>
          <w:rFonts w:eastAsiaTheme="minorEastAsia"/>
          <w:bCs/>
          <w:color w:val="auto"/>
          <w:szCs w:val="40"/>
          <w:lang w:eastAsia="en-US"/>
        </w:rPr>
        <w:t>etails</w:t>
      </w:r>
      <w:bookmarkEnd w:id="44"/>
      <w:bookmarkEnd w:id="45"/>
      <w:bookmarkEnd w:id="50"/>
    </w:p>
    <w:tbl>
      <w:tblPr>
        <w:tblStyle w:val="TableGrid2"/>
        <w:tblW w:w="10490" w:type="dxa"/>
        <w:tblInd w:w="-5" w:type="dxa"/>
        <w:tblLook w:val="04A0" w:firstRow="1" w:lastRow="0" w:firstColumn="1" w:lastColumn="0" w:noHBand="0" w:noVBand="1"/>
      </w:tblPr>
      <w:tblGrid>
        <w:gridCol w:w="3159"/>
        <w:gridCol w:w="7331"/>
      </w:tblGrid>
      <w:tr w:rsidR="004A4BD8" w:rsidRPr="004A4BD8" w14:paraId="79E6200B" w14:textId="77777777" w:rsidTr="00B11029">
        <w:tc>
          <w:tcPr>
            <w:tcW w:w="3159" w:type="dxa"/>
            <w:shd w:val="clear" w:color="auto" w:fill="E6E6E6"/>
          </w:tcPr>
          <w:p w14:paraId="2B8ECBE2" w14:textId="028DD9B0" w:rsidR="004A4BD8" w:rsidRPr="00D63910" w:rsidRDefault="004A4BD8" w:rsidP="00DC7177">
            <w:pPr>
              <w:spacing w:before="120" w:after="120"/>
              <w:rPr>
                <w:b/>
              </w:rPr>
            </w:pPr>
            <w:r w:rsidRPr="00D63910">
              <w:rPr>
                <w:b/>
              </w:rPr>
              <w:t xml:space="preserve">SOA </w:t>
            </w:r>
            <w:r w:rsidR="00093994">
              <w:rPr>
                <w:b/>
              </w:rPr>
              <w:t>T</w:t>
            </w:r>
            <w:r w:rsidRPr="00D63910">
              <w:rPr>
                <w:b/>
              </w:rPr>
              <w:t>itle</w:t>
            </w:r>
          </w:p>
        </w:tc>
        <w:tc>
          <w:tcPr>
            <w:tcW w:w="7331" w:type="dxa"/>
          </w:tcPr>
          <w:p w14:paraId="2030597F" w14:textId="77777777" w:rsidR="004A4BD8" w:rsidRPr="00D63910" w:rsidRDefault="004A4BD8" w:rsidP="00DC7177">
            <w:pPr>
              <w:spacing w:before="120" w:after="120"/>
              <w:ind w:left="31"/>
              <w:rPr>
                <w:bCs/>
                <w:lang w:val="en-US"/>
              </w:rPr>
            </w:pPr>
            <w:r w:rsidRPr="00D63910">
              <w:rPr>
                <w:bCs/>
                <w:highlight w:val="yellow"/>
                <w:lang w:val="en-US"/>
              </w:rPr>
              <w:fldChar w:fldCharType="begin">
                <w:ffData>
                  <w:name w:val="Text3"/>
                  <w:enabled/>
                  <w:calcOnExit w:val="0"/>
                  <w:textInput>
                    <w:default w:val="&lt;&lt;Insert title of SOA&gt;&gt; "/>
                  </w:textInput>
                </w:ffData>
              </w:fldChar>
            </w:r>
            <w:bookmarkStart w:id="51" w:name="Text3"/>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&lt;&lt;Insert title of SOA&gt;&gt;</w:t>
            </w:r>
            <w:r w:rsidRPr="00D63910">
              <w:rPr>
                <w:bCs/>
                <w:noProof/>
                <w:highlight w:val="yellow"/>
                <w:lang w:val="en-US"/>
              </w:rPr>
              <w:t xml:space="preserve"> </w:t>
            </w:r>
            <w:r w:rsidRPr="00D63910">
              <w:rPr>
                <w:bCs/>
                <w:highlight w:val="yellow"/>
                <w:lang w:val="en-US"/>
              </w:rPr>
              <w:fldChar w:fldCharType="end"/>
            </w:r>
            <w:bookmarkEnd w:id="51"/>
          </w:p>
        </w:tc>
      </w:tr>
      <w:tr w:rsidR="004A4BD8" w:rsidRPr="004A4BD8" w14:paraId="2975C070" w14:textId="77777777" w:rsidTr="00B11029">
        <w:tc>
          <w:tcPr>
            <w:tcW w:w="3159" w:type="dxa"/>
            <w:shd w:val="clear" w:color="auto" w:fill="E6E6E6"/>
          </w:tcPr>
          <w:p w14:paraId="0C684E12" w14:textId="77777777" w:rsidR="004A4BD8" w:rsidRPr="00D63910" w:rsidRDefault="004A4BD8" w:rsidP="00DC7177">
            <w:pPr>
              <w:spacing w:before="120" w:after="120"/>
              <w:ind w:left="220" w:hanging="220"/>
              <w:rPr>
                <w:b/>
              </w:rPr>
            </w:pPr>
            <w:r w:rsidRPr="00D63910">
              <w:rPr>
                <w:b/>
              </w:rPr>
              <w:t>SOA Description</w:t>
            </w:r>
          </w:p>
        </w:tc>
        <w:tc>
          <w:tcPr>
            <w:tcW w:w="7331" w:type="dxa"/>
          </w:tcPr>
          <w:p w14:paraId="1887B69F" w14:textId="77777777" w:rsidR="004A4BD8" w:rsidRPr="00D63910" w:rsidRDefault="004A4BD8" w:rsidP="00DC7177">
            <w:pPr>
              <w:spacing w:before="120" w:after="120"/>
              <w:ind w:left="31"/>
            </w:pPr>
            <w:r w:rsidRPr="00D63910">
              <w:rPr>
                <w:bCs/>
                <w:highlight w:val="yellow"/>
                <w:lang w:val="en-US"/>
              </w:rPr>
              <w:t>&lt;&lt;Insert brief description of the SOA, including the Products and/or Services which are the subject of the SOA&gt;&gt;</w:t>
            </w:r>
          </w:p>
        </w:tc>
      </w:tr>
      <w:tr w:rsidR="004A4BD8" w:rsidRPr="004A4BD8" w14:paraId="490DD765" w14:textId="77777777" w:rsidTr="00B11029">
        <w:tc>
          <w:tcPr>
            <w:tcW w:w="3159" w:type="dxa"/>
            <w:shd w:val="clear" w:color="auto" w:fill="E6E6E6"/>
          </w:tcPr>
          <w:p w14:paraId="256457E3" w14:textId="19007C33" w:rsidR="004A4BD8" w:rsidRPr="00D63910" w:rsidRDefault="004A4BD8" w:rsidP="00DC7177">
            <w:pPr>
              <w:spacing w:before="120" w:after="120"/>
              <w:ind w:left="220" w:hanging="220"/>
              <w:rPr>
                <w:b/>
              </w:rPr>
            </w:pPr>
            <w:r w:rsidRPr="00D63910">
              <w:rPr>
                <w:b/>
              </w:rPr>
              <w:t xml:space="preserve">SOA </w:t>
            </w:r>
            <w:r w:rsidR="00093994">
              <w:rPr>
                <w:b/>
              </w:rPr>
              <w:t>R</w:t>
            </w:r>
            <w:r w:rsidRPr="00D63910">
              <w:rPr>
                <w:b/>
              </w:rPr>
              <w:t xml:space="preserve">eference </w:t>
            </w:r>
            <w:r w:rsidR="00093994">
              <w:rPr>
                <w:b/>
              </w:rPr>
              <w:t>N</w:t>
            </w:r>
            <w:r w:rsidRPr="00D63910">
              <w:rPr>
                <w:b/>
              </w:rPr>
              <w:t>umber</w:t>
            </w:r>
          </w:p>
        </w:tc>
        <w:tc>
          <w:tcPr>
            <w:tcW w:w="7331" w:type="dxa"/>
          </w:tcPr>
          <w:p w14:paraId="158C7915" w14:textId="77777777" w:rsidR="004A4BD8" w:rsidRPr="00D63910" w:rsidRDefault="004A4BD8" w:rsidP="0012033C">
            <w:pPr>
              <w:spacing w:before="120" w:after="120"/>
              <w:ind w:left="31"/>
            </w:pPr>
            <w:r w:rsidRPr="00D63910">
              <w:rPr>
                <w:spacing w:val="-3"/>
              </w:rPr>
              <w:fldChar w:fldCharType="begin">
                <w:ffData>
                  <w:name w:val=""/>
                  <w:enabled/>
                  <w:calcOnExit w:val="0"/>
                  <w:textInput>
                    <w:default w:val="&lt;&lt;SOA No.&gt;&gt;"/>
                  </w:textInput>
                </w:ffData>
              </w:fldChar>
            </w:r>
            <w:r w:rsidRPr="00D63910">
              <w:rPr>
                <w:spacing w:val="-3"/>
              </w:rPr>
              <w:instrText xml:space="preserve"> FORMTEXT </w:instrText>
            </w:r>
            <w:r w:rsidRPr="00D63910">
              <w:rPr>
                <w:spacing w:val="-3"/>
              </w:rPr>
            </w:r>
            <w:r w:rsidRPr="00D63910">
              <w:rPr>
                <w:spacing w:val="-3"/>
              </w:rPr>
              <w:fldChar w:fldCharType="separate"/>
            </w:r>
            <w:r w:rsidRPr="00D63910">
              <w:rPr>
                <w:noProof/>
                <w:spacing w:val="-3"/>
              </w:rPr>
              <w:t>&lt;&lt;SOA No.&gt;&gt;</w:t>
            </w:r>
            <w:r w:rsidRPr="00D63910">
              <w:rPr>
                <w:spacing w:val="-3"/>
              </w:rPr>
              <w:fldChar w:fldCharType="end"/>
            </w:r>
          </w:p>
        </w:tc>
      </w:tr>
    </w:tbl>
    <w:p w14:paraId="330D2372" w14:textId="5249655D"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52" w:name="_Toc509574363"/>
      <w:bookmarkStart w:id="53" w:name="_Toc58921955"/>
      <w:bookmarkStart w:id="54" w:name="_Toc72493558"/>
      <w:bookmarkStart w:id="55" w:name="_Toc216798168"/>
      <w:r w:rsidRPr="000611F0">
        <w:rPr>
          <w:rFonts w:eastAsiaTheme="minorEastAsia"/>
          <w:bCs/>
          <w:color w:val="auto"/>
          <w:szCs w:val="40"/>
          <w:lang w:eastAsia="en-US"/>
        </w:rPr>
        <w:t>Principal</w:t>
      </w:r>
      <w:bookmarkEnd w:id="52"/>
      <w:bookmarkEnd w:id="53"/>
      <w:bookmarkEnd w:id="54"/>
      <w:bookmarkEnd w:id="55"/>
    </w:p>
    <w:tbl>
      <w:tblPr>
        <w:tblStyle w:val="TableGrid2"/>
        <w:tblW w:w="10490" w:type="dxa"/>
        <w:tblInd w:w="-5" w:type="dxa"/>
        <w:tblLook w:val="04A0" w:firstRow="1" w:lastRow="0" w:firstColumn="1" w:lastColumn="0" w:noHBand="0" w:noVBand="1"/>
      </w:tblPr>
      <w:tblGrid>
        <w:gridCol w:w="3122"/>
        <w:gridCol w:w="7368"/>
      </w:tblGrid>
      <w:tr w:rsidR="004A4BD8" w:rsidRPr="004A4BD8" w14:paraId="614EC17F" w14:textId="77777777" w:rsidTr="000611F0">
        <w:tc>
          <w:tcPr>
            <w:tcW w:w="3122" w:type="dxa"/>
            <w:shd w:val="clear" w:color="auto" w:fill="E6E6E6"/>
          </w:tcPr>
          <w:p w14:paraId="1A159985" w14:textId="77777777" w:rsidR="004A4BD8" w:rsidRPr="00D63910" w:rsidRDefault="004A4BD8" w:rsidP="00DC7177">
            <w:pPr>
              <w:spacing w:before="120" w:after="120"/>
              <w:rPr>
                <w:b/>
              </w:rPr>
            </w:pPr>
            <w:r w:rsidRPr="00D63910">
              <w:rPr>
                <w:b/>
              </w:rPr>
              <w:t>Principal Name</w:t>
            </w:r>
          </w:p>
        </w:tc>
        <w:tc>
          <w:tcPr>
            <w:tcW w:w="7368" w:type="dxa"/>
          </w:tcPr>
          <w:p w14:paraId="49AF3345" w14:textId="7A0A35A6" w:rsidR="004A4BD8" w:rsidRPr="00DC7177" w:rsidRDefault="004A4BD8" w:rsidP="00DC7177">
            <w:pPr>
              <w:spacing w:before="120" w:after="120"/>
              <w:ind w:left="31"/>
              <w:rPr>
                <w:highlight w:val="yellow"/>
                <w:lang w:val="en-US"/>
              </w:rPr>
            </w:pPr>
            <w:r w:rsidRPr="00DC7177">
              <w:rPr>
                <w:highlight w:val="yellow"/>
                <w:lang w:val="en-US"/>
              </w:rPr>
              <w:t>State of Queensland (acting through the Department of</w:t>
            </w:r>
            <w:r w:rsidR="00AB7AC5" w:rsidRPr="00DC7177">
              <w:rPr>
                <w:highlight w:val="yellow"/>
                <w:lang w:val="en-US"/>
              </w:rPr>
              <w:t xml:space="preserve"> </w:t>
            </w:r>
            <w:r w:rsidR="00B4293D" w:rsidRPr="00D63910">
              <w:rPr>
                <w:bCs/>
                <w:highlight w:val="yellow"/>
                <w:lang w:val="en-US"/>
              </w:rPr>
              <w:t>&lt;&lt;Insert Department Name&gt;&gt;</w:t>
            </w:r>
            <w:r w:rsidR="00B4293D" w:rsidRPr="00DC7177">
              <w:rPr>
                <w:highlight w:val="yellow"/>
                <w:lang w:val="en-US"/>
              </w:rPr>
              <w:t>)</w:t>
            </w:r>
          </w:p>
        </w:tc>
      </w:tr>
      <w:tr w:rsidR="004A4BD8" w:rsidRPr="004A4BD8" w14:paraId="56C42D16" w14:textId="77777777" w:rsidTr="000611F0">
        <w:tc>
          <w:tcPr>
            <w:tcW w:w="3122" w:type="dxa"/>
            <w:shd w:val="clear" w:color="auto" w:fill="E6E6E6"/>
          </w:tcPr>
          <w:p w14:paraId="25620067" w14:textId="77777777" w:rsidR="004A4BD8" w:rsidRPr="00D63910" w:rsidRDefault="004A4BD8" w:rsidP="00DC7177">
            <w:pPr>
              <w:spacing w:before="120" w:after="120"/>
              <w:rPr>
                <w:b/>
              </w:rPr>
            </w:pPr>
            <w:r w:rsidRPr="00D63910">
              <w:rPr>
                <w:b/>
              </w:rPr>
              <w:t>ABN or ACN</w:t>
            </w:r>
          </w:p>
        </w:tc>
        <w:tc>
          <w:tcPr>
            <w:tcW w:w="7368" w:type="dxa"/>
          </w:tcPr>
          <w:p w14:paraId="3BB62C09" w14:textId="7B3C2182" w:rsidR="004A4BD8" w:rsidRPr="00DC7177" w:rsidRDefault="003018CC" w:rsidP="00DC7177">
            <w:pPr>
              <w:spacing w:before="120" w:after="120"/>
              <w:ind w:left="31"/>
              <w:rPr>
                <w:highlight w:val="yellow"/>
                <w:lang w:val="en-US"/>
              </w:rPr>
            </w:pPr>
            <w:r w:rsidRPr="00D63910">
              <w:rPr>
                <w:bCs/>
                <w:highlight w:val="yellow"/>
                <w:lang w:val="en-US"/>
              </w:rPr>
              <w:t>&lt;&lt;Insert ABN/</w:t>
            </w:r>
            <w:r w:rsidR="004E0F56" w:rsidRPr="00D63910">
              <w:rPr>
                <w:bCs/>
                <w:highlight w:val="yellow"/>
                <w:lang w:val="en-US"/>
              </w:rPr>
              <w:t>AC</w:t>
            </w:r>
            <w:r w:rsidRPr="00D63910">
              <w:rPr>
                <w:bCs/>
                <w:highlight w:val="yellow"/>
                <w:lang w:val="en-US"/>
              </w:rPr>
              <w:t>N&gt;&gt;</w:t>
            </w:r>
          </w:p>
        </w:tc>
      </w:tr>
    </w:tbl>
    <w:p w14:paraId="3F027A56" w14:textId="455EF1B0"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56" w:name="_Toc58921956"/>
      <w:bookmarkStart w:id="57" w:name="_Toc72493559"/>
      <w:bookmarkStart w:id="58" w:name="_Toc216798169"/>
      <w:r w:rsidRPr="000611F0">
        <w:rPr>
          <w:rFonts w:eastAsiaTheme="minorEastAsia"/>
          <w:bCs/>
          <w:color w:val="auto"/>
          <w:szCs w:val="40"/>
          <w:lang w:eastAsia="en-US"/>
        </w:rPr>
        <w:t xml:space="preserve">Principal </w:t>
      </w:r>
      <w:r w:rsidR="0091766A" w:rsidRPr="000611F0">
        <w:rPr>
          <w:rFonts w:eastAsiaTheme="minorEastAsia"/>
          <w:bCs/>
          <w:color w:val="auto"/>
          <w:szCs w:val="40"/>
          <w:lang w:eastAsia="en-US"/>
        </w:rPr>
        <w:t>co</w:t>
      </w:r>
      <w:r w:rsidRPr="000611F0">
        <w:rPr>
          <w:rFonts w:eastAsiaTheme="minorEastAsia"/>
          <w:bCs/>
          <w:color w:val="auto"/>
          <w:szCs w:val="40"/>
          <w:lang w:eastAsia="en-US"/>
        </w:rPr>
        <w:t xml:space="preserve">ntact </w:t>
      </w:r>
      <w:r w:rsidR="00581191" w:rsidRPr="000611F0">
        <w:rPr>
          <w:rFonts w:eastAsiaTheme="minorEastAsia"/>
          <w:bCs/>
          <w:color w:val="auto"/>
          <w:szCs w:val="40"/>
          <w:lang w:eastAsia="en-US"/>
        </w:rPr>
        <w:t>d</w:t>
      </w:r>
      <w:r w:rsidRPr="000611F0">
        <w:rPr>
          <w:rFonts w:eastAsiaTheme="minorEastAsia"/>
          <w:bCs/>
          <w:color w:val="auto"/>
          <w:szCs w:val="40"/>
          <w:lang w:eastAsia="en-US"/>
        </w:rPr>
        <w:t>etails</w:t>
      </w:r>
      <w:bookmarkEnd w:id="56"/>
      <w:bookmarkEnd w:id="57"/>
      <w:bookmarkEnd w:id="58"/>
    </w:p>
    <w:tbl>
      <w:tblPr>
        <w:tblStyle w:val="TableGrid2"/>
        <w:tblW w:w="10490" w:type="dxa"/>
        <w:tblInd w:w="-5" w:type="dxa"/>
        <w:tblLook w:val="04A0" w:firstRow="1" w:lastRow="0" w:firstColumn="1" w:lastColumn="0" w:noHBand="0" w:noVBand="1"/>
      </w:tblPr>
      <w:tblGrid>
        <w:gridCol w:w="3083"/>
        <w:gridCol w:w="7407"/>
      </w:tblGrid>
      <w:tr w:rsidR="003018CC" w:rsidRPr="004A4BD8" w14:paraId="3795F336" w14:textId="77777777" w:rsidTr="000611F0">
        <w:tc>
          <w:tcPr>
            <w:tcW w:w="3083" w:type="dxa"/>
            <w:shd w:val="clear" w:color="auto" w:fill="E6E6E6"/>
          </w:tcPr>
          <w:p w14:paraId="7CB4B0BD" w14:textId="282C250D" w:rsidR="003018CC" w:rsidRPr="00D63910" w:rsidRDefault="003018CC" w:rsidP="00DC7177">
            <w:pPr>
              <w:spacing w:before="120" w:after="120"/>
              <w:rPr>
                <w:b/>
              </w:rPr>
            </w:pPr>
            <w:r w:rsidRPr="00D63910">
              <w:rPr>
                <w:b/>
              </w:rPr>
              <w:t>Contact Name</w:t>
            </w:r>
          </w:p>
        </w:tc>
        <w:tc>
          <w:tcPr>
            <w:tcW w:w="7407" w:type="dxa"/>
          </w:tcPr>
          <w:p w14:paraId="3AED2AF6" w14:textId="101A5510" w:rsidR="003018CC" w:rsidRPr="00D63910" w:rsidRDefault="003018CC" w:rsidP="00DC7177">
            <w:pPr>
              <w:spacing w:before="120" w:after="120"/>
              <w:ind w:left="31"/>
              <w:rPr>
                <w:bCs/>
                <w:highlight w:val="yellow"/>
                <w:lang w:val="en-US"/>
              </w:rPr>
            </w:pPr>
            <w:r w:rsidRPr="00D63910">
              <w:rPr>
                <w:bCs/>
                <w:highlight w:val="yellow"/>
                <w:lang w:val="en-US"/>
              </w:rPr>
              <w:t>&lt;&lt;Specify the name of the Principal’s authorised representative&gt;&gt;</w:t>
            </w:r>
          </w:p>
        </w:tc>
      </w:tr>
      <w:tr w:rsidR="004A4BD8" w:rsidRPr="004A4BD8" w14:paraId="43FC5198" w14:textId="77777777" w:rsidTr="000611F0">
        <w:tc>
          <w:tcPr>
            <w:tcW w:w="3083" w:type="dxa"/>
            <w:shd w:val="clear" w:color="auto" w:fill="E6E6E6"/>
          </w:tcPr>
          <w:p w14:paraId="5D1C0ACF" w14:textId="77777777" w:rsidR="004A4BD8" w:rsidRPr="00D63910" w:rsidRDefault="004A4BD8" w:rsidP="00DC7177">
            <w:pPr>
              <w:spacing w:before="120" w:after="120"/>
              <w:rPr>
                <w:b/>
              </w:rPr>
            </w:pPr>
            <w:r w:rsidRPr="00D63910">
              <w:rPr>
                <w:b/>
              </w:rPr>
              <w:t xml:space="preserve">Contact Position </w:t>
            </w:r>
          </w:p>
        </w:tc>
        <w:tc>
          <w:tcPr>
            <w:tcW w:w="7407" w:type="dxa"/>
          </w:tcPr>
          <w:p w14:paraId="17D791AD" w14:textId="77777777" w:rsidR="004A4BD8" w:rsidRPr="00DC7177" w:rsidRDefault="004A4BD8" w:rsidP="00DC7177">
            <w:pPr>
              <w:spacing w:before="120" w:after="120"/>
              <w:ind w:left="31"/>
              <w:rPr>
                <w:highlight w:val="yellow"/>
                <w:lang w:val="en-US"/>
              </w:rPr>
            </w:pPr>
            <w:r w:rsidRPr="00D63910">
              <w:rPr>
                <w:bCs/>
                <w:highlight w:val="yellow"/>
                <w:lang w:val="en-US"/>
              </w:rPr>
              <w:t>&lt;&lt;Specify the position of the Principal’s authorised representative&gt;&gt;</w:t>
            </w:r>
          </w:p>
        </w:tc>
      </w:tr>
      <w:tr w:rsidR="004A4BD8" w:rsidRPr="004A4BD8" w14:paraId="21EA71C8" w14:textId="77777777" w:rsidTr="000611F0">
        <w:tc>
          <w:tcPr>
            <w:tcW w:w="3083" w:type="dxa"/>
            <w:shd w:val="clear" w:color="auto" w:fill="E6E6E6"/>
          </w:tcPr>
          <w:p w14:paraId="41D31374" w14:textId="77777777" w:rsidR="004A4BD8" w:rsidRPr="00D63910" w:rsidRDefault="004A4BD8" w:rsidP="00DC7177">
            <w:pPr>
              <w:spacing w:before="120" w:after="120"/>
              <w:rPr>
                <w:b/>
              </w:rPr>
            </w:pPr>
            <w:r w:rsidRPr="00D63910">
              <w:rPr>
                <w:b/>
              </w:rPr>
              <w:t>Phone Number</w:t>
            </w:r>
          </w:p>
        </w:tc>
        <w:tc>
          <w:tcPr>
            <w:tcW w:w="7407" w:type="dxa"/>
          </w:tcPr>
          <w:p w14:paraId="599E1DCF" w14:textId="5045A837" w:rsidR="004A4BD8" w:rsidRPr="00DC7177" w:rsidRDefault="0012033C" w:rsidP="00DC7177">
            <w:pPr>
              <w:spacing w:before="120" w:after="120"/>
              <w:ind w:left="31"/>
              <w:rPr>
                <w:lang w:val="en-US"/>
              </w:rPr>
            </w:pPr>
            <w:r>
              <w:rPr>
                <w:bCs/>
                <w:highlight w:val="yellow"/>
                <w:lang w:val="en-US"/>
              </w:rPr>
              <w:fldChar w:fldCharType="begin">
                <w:ffData>
                  <w:name w:val=""/>
                  <w:enabled/>
                  <w:calcOnExit w:val="0"/>
                  <w:textInput>
                    <w:default w:val="&lt;&lt;Insert details&gt;&gt; "/>
                  </w:textInput>
                </w:ffData>
              </w:fldChar>
            </w:r>
            <w:r>
              <w:rPr>
                <w:bCs/>
                <w:highlight w:val="yellow"/>
                <w:lang w:val="en-US"/>
              </w:rPr>
              <w:instrText xml:space="preserve"> FORMTEXT </w:instrText>
            </w:r>
            <w:r>
              <w:rPr>
                <w:bCs/>
                <w:highlight w:val="yellow"/>
                <w:lang w:val="en-US"/>
              </w:rPr>
            </w:r>
            <w:r>
              <w:rPr>
                <w:bCs/>
                <w:highlight w:val="yellow"/>
                <w:lang w:val="en-US"/>
              </w:rPr>
              <w:fldChar w:fldCharType="separate"/>
            </w:r>
            <w:r>
              <w:rPr>
                <w:bCs/>
                <w:noProof/>
                <w:highlight w:val="yellow"/>
                <w:lang w:val="en-US"/>
              </w:rPr>
              <w:t xml:space="preserve">&lt;&lt;Insert details&gt;&gt; </w:t>
            </w:r>
            <w:r>
              <w:rPr>
                <w:bCs/>
                <w:highlight w:val="yellow"/>
                <w:lang w:val="en-US"/>
              </w:rPr>
              <w:fldChar w:fldCharType="end"/>
            </w:r>
          </w:p>
        </w:tc>
      </w:tr>
      <w:tr w:rsidR="0012033C" w:rsidRPr="004A4BD8" w14:paraId="0607CE29" w14:textId="77777777" w:rsidTr="000611F0">
        <w:tc>
          <w:tcPr>
            <w:tcW w:w="3083" w:type="dxa"/>
            <w:shd w:val="clear" w:color="auto" w:fill="E6E6E6"/>
          </w:tcPr>
          <w:p w14:paraId="3A1BC87E" w14:textId="77777777" w:rsidR="0012033C" w:rsidRPr="00D63910" w:rsidRDefault="0012033C" w:rsidP="0012033C">
            <w:pPr>
              <w:spacing w:before="120" w:after="120"/>
              <w:rPr>
                <w:b/>
              </w:rPr>
            </w:pPr>
            <w:r w:rsidRPr="00D63910">
              <w:rPr>
                <w:b/>
              </w:rPr>
              <w:t>Street Address</w:t>
            </w:r>
          </w:p>
        </w:tc>
        <w:tc>
          <w:tcPr>
            <w:tcW w:w="7407" w:type="dxa"/>
          </w:tcPr>
          <w:p w14:paraId="56E76483" w14:textId="4F69B83D"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r w:rsidR="0012033C" w:rsidRPr="004A4BD8" w14:paraId="75FAE54C" w14:textId="77777777" w:rsidTr="000611F0">
        <w:tc>
          <w:tcPr>
            <w:tcW w:w="3083" w:type="dxa"/>
            <w:shd w:val="clear" w:color="auto" w:fill="E6E6E6"/>
          </w:tcPr>
          <w:p w14:paraId="747CA2D4" w14:textId="77777777" w:rsidR="0012033C" w:rsidRPr="00D63910" w:rsidRDefault="0012033C" w:rsidP="0012033C">
            <w:pPr>
              <w:spacing w:before="120" w:after="120"/>
              <w:rPr>
                <w:b/>
              </w:rPr>
            </w:pPr>
            <w:r w:rsidRPr="00D63910">
              <w:rPr>
                <w:b/>
              </w:rPr>
              <w:t>Postal Address</w:t>
            </w:r>
          </w:p>
        </w:tc>
        <w:tc>
          <w:tcPr>
            <w:tcW w:w="7407" w:type="dxa"/>
          </w:tcPr>
          <w:p w14:paraId="6C7F9819" w14:textId="25CDE61C"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r w:rsidR="0012033C" w:rsidRPr="004A4BD8" w14:paraId="492E3120" w14:textId="77777777" w:rsidTr="000611F0">
        <w:tc>
          <w:tcPr>
            <w:tcW w:w="3083" w:type="dxa"/>
            <w:shd w:val="clear" w:color="auto" w:fill="E6E6E6"/>
          </w:tcPr>
          <w:p w14:paraId="353B9C4E" w14:textId="77777777" w:rsidR="0012033C" w:rsidRPr="00D63910" w:rsidRDefault="0012033C" w:rsidP="0012033C">
            <w:pPr>
              <w:spacing w:before="120" w:after="120"/>
              <w:rPr>
                <w:b/>
              </w:rPr>
            </w:pPr>
            <w:r w:rsidRPr="00D63910">
              <w:rPr>
                <w:b/>
              </w:rPr>
              <w:t>Email</w:t>
            </w:r>
          </w:p>
        </w:tc>
        <w:tc>
          <w:tcPr>
            <w:tcW w:w="7407" w:type="dxa"/>
          </w:tcPr>
          <w:p w14:paraId="4AE83460" w14:textId="670193DD"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bl>
    <w:p w14:paraId="0C1F61D5" w14:textId="7BC28617"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59" w:name="_Eligible_Customers"/>
      <w:bookmarkStart w:id="60" w:name="_Toc72493560"/>
      <w:bookmarkStart w:id="61" w:name="_Toc58921957"/>
      <w:bookmarkStart w:id="62" w:name="_Toc216798170"/>
      <w:bookmarkEnd w:id="59"/>
      <w:r w:rsidRPr="000611F0">
        <w:rPr>
          <w:rFonts w:eastAsiaTheme="minorEastAsia"/>
          <w:bCs/>
          <w:color w:val="auto"/>
          <w:szCs w:val="40"/>
          <w:lang w:eastAsia="en-US"/>
        </w:rPr>
        <w:t xml:space="preserve">Eligible </w:t>
      </w:r>
      <w:bookmarkEnd w:id="60"/>
      <w:r w:rsidR="0091766A" w:rsidRPr="000611F0">
        <w:rPr>
          <w:rFonts w:eastAsiaTheme="minorEastAsia"/>
          <w:bCs/>
          <w:color w:val="auto"/>
          <w:szCs w:val="40"/>
          <w:lang w:eastAsia="en-US"/>
        </w:rPr>
        <w:t>C</w:t>
      </w:r>
      <w:r w:rsidRPr="000611F0">
        <w:rPr>
          <w:rFonts w:eastAsiaTheme="minorEastAsia"/>
          <w:bCs/>
          <w:color w:val="auto"/>
          <w:szCs w:val="40"/>
          <w:lang w:eastAsia="en-US"/>
        </w:rPr>
        <w:t>ustomers</w:t>
      </w:r>
      <w:bookmarkEnd w:id="61"/>
      <w:bookmarkEnd w:id="62"/>
    </w:p>
    <w:tbl>
      <w:tblPr>
        <w:tblStyle w:val="TableGrid2"/>
        <w:tblW w:w="10490" w:type="dxa"/>
        <w:tblInd w:w="-5" w:type="dxa"/>
        <w:tblLook w:val="04A0" w:firstRow="1" w:lastRow="0" w:firstColumn="1" w:lastColumn="0" w:noHBand="0" w:noVBand="1"/>
      </w:tblPr>
      <w:tblGrid>
        <w:gridCol w:w="3153"/>
        <w:gridCol w:w="7337"/>
      </w:tblGrid>
      <w:tr w:rsidR="004A4BD8" w:rsidRPr="004A4BD8" w14:paraId="341EE2E9" w14:textId="77777777" w:rsidTr="000611F0">
        <w:tc>
          <w:tcPr>
            <w:tcW w:w="3153" w:type="dxa"/>
            <w:shd w:val="clear" w:color="auto" w:fill="E6E6E6"/>
          </w:tcPr>
          <w:p w14:paraId="2AF8ED9D" w14:textId="77777777" w:rsidR="004A4BD8" w:rsidRPr="00D63910" w:rsidRDefault="004A4BD8" w:rsidP="00DC7177">
            <w:pPr>
              <w:spacing w:before="120" w:after="120"/>
              <w:rPr>
                <w:b/>
              </w:rPr>
            </w:pPr>
            <w:r w:rsidRPr="00D63910">
              <w:rPr>
                <w:b/>
              </w:rPr>
              <w:t>Eligible Customers</w:t>
            </w:r>
          </w:p>
        </w:tc>
        <w:tc>
          <w:tcPr>
            <w:tcW w:w="7337" w:type="dxa"/>
          </w:tcPr>
          <w:p w14:paraId="2AC07395" w14:textId="5EF7DF71" w:rsidR="004A4BD8" w:rsidRPr="00D63910" w:rsidRDefault="004A4BD8" w:rsidP="00DC7177">
            <w:pPr>
              <w:spacing w:before="120" w:after="120"/>
              <w:ind w:left="31"/>
            </w:pPr>
            <w:r w:rsidRPr="00DC7177">
              <w:rPr>
                <w:highlight w:val="yellow"/>
                <w:lang w:val="en-US"/>
              </w:rPr>
              <w:t>An Eligible Customer is as defined in the Definitions and Interpretations V</w:t>
            </w:r>
            <w:r w:rsidR="007A71A9" w:rsidRPr="00DC7177">
              <w:rPr>
                <w:highlight w:val="yellow"/>
                <w:lang w:val="en-US"/>
              </w:rPr>
              <w:t xml:space="preserve">ersion </w:t>
            </w:r>
            <w:r w:rsidRPr="00DC7177">
              <w:rPr>
                <w:highlight w:val="yellow"/>
                <w:lang w:val="en-US"/>
              </w:rPr>
              <w:t>3.</w:t>
            </w:r>
            <w:r w:rsidR="001F0BC9">
              <w:rPr>
                <w:highlight w:val="yellow"/>
                <w:lang w:val="en-US"/>
              </w:rPr>
              <w:t>4 January 2026</w:t>
            </w:r>
            <w:r w:rsidRPr="00DC7177">
              <w:rPr>
                <w:highlight w:val="yellow"/>
                <w:lang w:val="en-US"/>
              </w:rPr>
              <w:t>.</w:t>
            </w:r>
          </w:p>
        </w:tc>
      </w:tr>
    </w:tbl>
    <w:p w14:paraId="1FF3DEEF" w14:textId="293A2715"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63" w:name="_Toc58921958"/>
      <w:bookmarkStart w:id="64" w:name="_Toc72493561"/>
      <w:bookmarkStart w:id="65" w:name="_Toc216798171"/>
      <w:r w:rsidRPr="000611F0">
        <w:rPr>
          <w:rFonts w:eastAsiaTheme="minorEastAsia"/>
          <w:bCs/>
          <w:color w:val="auto"/>
          <w:szCs w:val="40"/>
          <w:lang w:eastAsia="en-US"/>
        </w:rPr>
        <w:t>Supplier</w:t>
      </w:r>
      <w:bookmarkEnd w:id="63"/>
      <w:bookmarkEnd w:id="64"/>
      <w:bookmarkEnd w:id="65"/>
    </w:p>
    <w:tbl>
      <w:tblPr>
        <w:tblStyle w:val="TableGrid2"/>
        <w:tblW w:w="10490" w:type="dxa"/>
        <w:tblInd w:w="-5" w:type="dxa"/>
        <w:tblLook w:val="04A0" w:firstRow="1" w:lastRow="0" w:firstColumn="1" w:lastColumn="0" w:noHBand="0" w:noVBand="1"/>
      </w:tblPr>
      <w:tblGrid>
        <w:gridCol w:w="3127"/>
        <w:gridCol w:w="7363"/>
      </w:tblGrid>
      <w:tr w:rsidR="004A4BD8" w:rsidRPr="004A4BD8" w14:paraId="3FBF553D" w14:textId="77777777" w:rsidTr="000611F0">
        <w:tc>
          <w:tcPr>
            <w:tcW w:w="3127" w:type="dxa"/>
            <w:shd w:val="clear" w:color="auto" w:fill="E6E6E6"/>
          </w:tcPr>
          <w:p w14:paraId="69BC4BF1" w14:textId="77777777" w:rsidR="004A4BD8" w:rsidRPr="00D63910" w:rsidRDefault="004A4BD8" w:rsidP="00DC7177">
            <w:pPr>
              <w:spacing w:before="120" w:after="120"/>
              <w:rPr>
                <w:b/>
              </w:rPr>
            </w:pPr>
            <w:r w:rsidRPr="00D63910">
              <w:rPr>
                <w:b/>
              </w:rPr>
              <w:t>Supplier Entity Name</w:t>
            </w:r>
          </w:p>
        </w:tc>
        <w:tc>
          <w:tcPr>
            <w:tcW w:w="7363" w:type="dxa"/>
          </w:tcPr>
          <w:p w14:paraId="77BA4393"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Supplier Legal Entity name&gt;&gt;</w:t>
            </w:r>
          </w:p>
        </w:tc>
      </w:tr>
      <w:tr w:rsidR="004A4BD8" w:rsidRPr="004A4BD8" w14:paraId="14DDD711" w14:textId="77777777" w:rsidTr="000611F0">
        <w:tc>
          <w:tcPr>
            <w:tcW w:w="3127" w:type="dxa"/>
            <w:shd w:val="clear" w:color="auto" w:fill="E6E6E6"/>
          </w:tcPr>
          <w:p w14:paraId="2A35E24C" w14:textId="77777777" w:rsidR="004A4BD8" w:rsidRPr="00D63910" w:rsidRDefault="004A4BD8" w:rsidP="00DC7177">
            <w:pPr>
              <w:spacing w:before="120" w:after="120"/>
              <w:rPr>
                <w:b/>
              </w:rPr>
            </w:pPr>
            <w:r w:rsidRPr="00D63910">
              <w:rPr>
                <w:b/>
              </w:rPr>
              <w:t>Supplier Business Name (if applicable)</w:t>
            </w:r>
          </w:p>
        </w:tc>
        <w:tc>
          <w:tcPr>
            <w:tcW w:w="7363" w:type="dxa"/>
          </w:tcPr>
          <w:p w14:paraId="70374EFB" w14:textId="77777777" w:rsidR="004A4BD8" w:rsidRPr="00D63910" w:rsidRDefault="004A4BD8" w:rsidP="0012033C">
            <w:pPr>
              <w:spacing w:before="120" w:after="120"/>
              <w:ind w:left="31"/>
              <w:rPr>
                <w:bCs/>
                <w:noProof/>
                <w:highlight w:val="yellow"/>
                <w:lang w:val="en-US"/>
              </w:rPr>
            </w:pPr>
            <w:r w:rsidRPr="00D63910">
              <w:rPr>
                <w:bCs/>
                <w:noProof/>
                <w:highlight w:val="yellow"/>
                <w:lang w:val="en-US"/>
              </w:rPr>
              <w:fldChar w:fldCharType="begin">
                <w:ffData>
                  <w:name w:val="Text1"/>
                  <w:enabled/>
                  <w:calcOnExit w:val="0"/>
                  <w:textInput>
                    <w:default w:val="&lt;&lt;Insert Supplier Business Name&gt;&gt;"/>
                  </w:textInput>
                </w:ffData>
              </w:fldChar>
            </w:r>
            <w:bookmarkStart w:id="66" w:name="Text1"/>
            <w:r w:rsidRPr="00D63910">
              <w:rPr>
                <w:bCs/>
                <w:noProof/>
                <w:highlight w:val="yellow"/>
                <w:lang w:val="en-US"/>
              </w:rPr>
              <w:instrText xml:space="preserve"> FORMTEXT </w:instrText>
            </w:r>
            <w:r w:rsidRPr="00D63910">
              <w:rPr>
                <w:bCs/>
                <w:noProof/>
                <w:highlight w:val="yellow"/>
                <w:lang w:val="en-US"/>
              </w:rPr>
            </w:r>
            <w:r w:rsidRPr="00D63910">
              <w:rPr>
                <w:bCs/>
                <w:noProof/>
                <w:highlight w:val="yellow"/>
                <w:lang w:val="en-US"/>
              </w:rPr>
              <w:fldChar w:fldCharType="separate"/>
            </w:r>
            <w:r w:rsidRPr="00D63910">
              <w:rPr>
                <w:bCs/>
                <w:noProof/>
                <w:highlight w:val="yellow"/>
                <w:lang w:val="en-US"/>
              </w:rPr>
              <w:t>&lt;&lt;Insert Supplier Business Name&gt;&gt;</w:t>
            </w:r>
            <w:r w:rsidRPr="00D63910">
              <w:rPr>
                <w:bCs/>
                <w:noProof/>
                <w:highlight w:val="yellow"/>
                <w:lang w:val="en-US"/>
              </w:rPr>
              <w:fldChar w:fldCharType="end"/>
            </w:r>
            <w:bookmarkEnd w:id="66"/>
          </w:p>
        </w:tc>
      </w:tr>
      <w:tr w:rsidR="004A4BD8" w:rsidRPr="004A4BD8" w14:paraId="72D951C7" w14:textId="77777777" w:rsidTr="000611F0">
        <w:tc>
          <w:tcPr>
            <w:tcW w:w="3127" w:type="dxa"/>
            <w:shd w:val="clear" w:color="auto" w:fill="E6E6E6"/>
          </w:tcPr>
          <w:p w14:paraId="1D905F99" w14:textId="77777777" w:rsidR="004A4BD8" w:rsidRPr="00D63910" w:rsidRDefault="004A4BD8" w:rsidP="00DC7177">
            <w:pPr>
              <w:spacing w:before="120" w:after="120"/>
              <w:rPr>
                <w:b/>
              </w:rPr>
            </w:pPr>
            <w:r w:rsidRPr="00D63910">
              <w:rPr>
                <w:b/>
              </w:rPr>
              <w:t>Australian Business Number (ABN)</w:t>
            </w:r>
          </w:p>
        </w:tc>
        <w:tc>
          <w:tcPr>
            <w:tcW w:w="7363" w:type="dxa"/>
          </w:tcPr>
          <w:p w14:paraId="46B041CE" w14:textId="77777777" w:rsidR="004A4BD8" w:rsidRPr="00DC7177" w:rsidRDefault="004A4BD8" w:rsidP="0012033C">
            <w:pPr>
              <w:spacing w:before="120" w:after="120"/>
              <w:ind w:left="31"/>
              <w:rPr>
                <w:highlight w:val="yellow"/>
                <w:lang w:val="en-US"/>
              </w:rPr>
            </w:pPr>
            <w:r w:rsidRPr="00DC7177">
              <w:rPr>
                <w:highlight w:val="yellow"/>
                <w:lang w:val="en-US"/>
              </w:rPr>
              <w:fldChar w:fldCharType="begin">
                <w:ffData>
                  <w:name w:val="Text2"/>
                  <w:enabled/>
                  <w:calcOnExit w:val="0"/>
                  <w:textInput>
                    <w:default w:val="&lt;&lt;Insert Supplier's ABN &gt;&gt;"/>
                  </w:textInput>
                </w:ffData>
              </w:fldChar>
            </w:r>
            <w:bookmarkStart w:id="67" w:name="Text2"/>
            <w:r w:rsidRPr="00DC7177">
              <w:rPr>
                <w:highlight w:val="yellow"/>
                <w:lang w:val="en-US"/>
              </w:rPr>
              <w:instrText xml:space="preserve"> FORMTEXT </w:instrText>
            </w:r>
            <w:r w:rsidRPr="00DC7177">
              <w:rPr>
                <w:highlight w:val="yellow"/>
                <w:lang w:val="en-US"/>
              </w:rPr>
            </w:r>
            <w:r w:rsidRPr="00DC7177">
              <w:rPr>
                <w:highlight w:val="yellow"/>
                <w:lang w:val="en-US"/>
              </w:rPr>
              <w:fldChar w:fldCharType="separate"/>
            </w:r>
            <w:r w:rsidRPr="00DC7177">
              <w:rPr>
                <w:highlight w:val="yellow"/>
                <w:lang w:val="en-US"/>
              </w:rPr>
              <w:t>&lt;&lt;Insert Supplier's ABN &gt;&gt;</w:t>
            </w:r>
            <w:r w:rsidRPr="00DC7177">
              <w:rPr>
                <w:highlight w:val="yellow"/>
                <w:lang w:val="en-US"/>
              </w:rPr>
              <w:fldChar w:fldCharType="end"/>
            </w:r>
            <w:bookmarkEnd w:id="67"/>
          </w:p>
        </w:tc>
      </w:tr>
      <w:tr w:rsidR="004A4BD8" w:rsidRPr="004A4BD8" w14:paraId="6D77852D" w14:textId="77777777" w:rsidTr="000611F0">
        <w:tc>
          <w:tcPr>
            <w:tcW w:w="3127" w:type="dxa"/>
            <w:shd w:val="clear" w:color="auto" w:fill="E6E6E6"/>
          </w:tcPr>
          <w:p w14:paraId="1623263F" w14:textId="77777777" w:rsidR="004A4BD8" w:rsidRPr="00D63910" w:rsidRDefault="004A4BD8" w:rsidP="00DC7177">
            <w:pPr>
              <w:spacing w:before="120" w:after="120"/>
              <w:rPr>
                <w:b/>
              </w:rPr>
            </w:pPr>
            <w:r w:rsidRPr="00D63910">
              <w:rPr>
                <w:b/>
              </w:rPr>
              <w:t>Australian Company Number (ACN)</w:t>
            </w:r>
          </w:p>
        </w:tc>
        <w:tc>
          <w:tcPr>
            <w:tcW w:w="7363" w:type="dxa"/>
          </w:tcPr>
          <w:p w14:paraId="5D7F088A" w14:textId="77777777" w:rsidR="004A4BD8" w:rsidRPr="00DC7177" w:rsidRDefault="004A4BD8" w:rsidP="0012033C">
            <w:pPr>
              <w:spacing w:before="120" w:after="120"/>
              <w:ind w:left="31"/>
              <w:rPr>
                <w:highlight w:val="yellow"/>
                <w:lang w:val="en-US"/>
              </w:rPr>
            </w:pPr>
            <w:r w:rsidRPr="00DC7177">
              <w:rPr>
                <w:highlight w:val="yellow"/>
                <w:lang w:val="en-US"/>
              </w:rPr>
              <w:fldChar w:fldCharType="begin">
                <w:ffData>
                  <w:name w:val=""/>
                  <w:enabled/>
                  <w:calcOnExit w:val="0"/>
                  <w:textInput>
                    <w:default w:val="&lt;&lt;Insert Supplier's ACN (if applicable) &gt;&gt;"/>
                  </w:textInput>
                </w:ffData>
              </w:fldChar>
            </w:r>
            <w:r w:rsidRPr="00DC7177">
              <w:rPr>
                <w:highlight w:val="yellow"/>
                <w:lang w:val="en-US"/>
              </w:rPr>
              <w:instrText xml:space="preserve"> FORMTEXT </w:instrText>
            </w:r>
            <w:r w:rsidRPr="00DC7177">
              <w:rPr>
                <w:highlight w:val="yellow"/>
                <w:lang w:val="en-US"/>
              </w:rPr>
            </w:r>
            <w:r w:rsidRPr="00DC7177">
              <w:rPr>
                <w:highlight w:val="yellow"/>
                <w:lang w:val="en-US"/>
              </w:rPr>
              <w:fldChar w:fldCharType="separate"/>
            </w:r>
            <w:r w:rsidRPr="00DC7177">
              <w:rPr>
                <w:highlight w:val="yellow"/>
                <w:lang w:val="en-US"/>
              </w:rPr>
              <w:t>&lt;&lt;Insert Supplier's ACN (if applicable) &gt;&gt;</w:t>
            </w:r>
            <w:r w:rsidRPr="00DC7177">
              <w:rPr>
                <w:highlight w:val="yellow"/>
                <w:lang w:val="en-US"/>
              </w:rPr>
              <w:fldChar w:fldCharType="end"/>
            </w:r>
          </w:p>
        </w:tc>
      </w:tr>
    </w:tbl>
    <w:p w14:paraId="1D3CF088" w14:textId="3718228E" w:rsidR="004A4BD8" w:rsidRPr="000611F0" w:rsidRDefault="003C231D"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68" w:name="_Toc58921959"/>
      <w:bookmarkStart w:id="69" w:name="_Toc72493562"/>
      <w:bookmarkStart w:id="70" w:name="_Toc216798172"/>
      <w:r w:rsidRPr="000611F0">
        <w:rPr>
          <w:rFonts w:eastAsiaTheme="minorEastAsia"/>
          <w:bCs/>
          <w:color w:val="auto"/>
          <w:szCs w:val="40"/>
          <w:lang w:eastAsia="en-US"/>
        </w:rPr>
        <w:t>Suppliers</w:t>
      </w:r>
      <w:r w:rsidR="004A4BD8" w:rsidRPr="000611F0">
        <w:rPr>
          <w:rFonts w:eastAsiaTheme="minorEastAsia"/>
          <w:bCs/>
          <w:color w:val="auto"/>
          <w:szCs w:val="40"/>
          <w:lang w:eastAsia="en-US"/>
        </w:rPr>
        <w:t xml:space="preserve"> </w:t>
      </w:r>
      <w:r w:rsidR="00581191" w:rsidRPr="000611F0">
        <w:rPr>
          <w:rFonts w:eastAsiaTheme="minorEastAsia"/>
          <w:bCs/>
          <w:color w:val="auto"/>
          <w:szCs w:val="40"/>
          <w:lang w:eastAsia="en-US"/>
        </w:rPr>
        <w:t>c</w:t>
      </w:r>
      <w:r w:rsidR="004A4BD8" w:rsidRPr="000611F0">
        <w:rPr>
          <w:rFonts w:eastAsiaTheme="minorEastAsia"/>
          <w:bCs/>
          <w:color w:val="auto"/>
          <w:szCs w:val="40"/>
          <w:lang w:eastAsia="en-US"/>
        </w:rPr>
        <w:t xml:space="preserve">ontact </w:t>
      </w:r>
      <w:r w:rsidR="00581191" w:rsidRPr="000611F0">
        <w:rPr>
          <w:rFonts w:eastAsiaTheme="minorEastAsia"/>
          <w:bCs/>
          <w:color w:val="auto"/>
          <w:szCs w:val="40"/>
          <w:lang w:eastAsia="en-US"/>
        </w:rPr>
        <w:t>d</w:t>
      </w:r>
      <w:r w:rsidR="004A4BD8" w:rsidRPr="000611F0">
        <w:rPr>
          <w:rFonts w:eastAsiaTheme="minorEastAsia"/>
          <w:bCs/>
          <w:color w:val="auto"/>
          <w:szCs w:val="40"/>
          <w:lang w:eastAsia="en-US"/>
        </w:rPr>
        <w:t>etails</w:t>
      </w:r>
      <w:bookmarkEnd w:id="68"/>
      <w:bookmarkEnd w:id="69"/>
      <w:bookmarkEnd w:id="70"/>
    </w:p>
    <w:tbl>
      <w:tblPr>
        <w:tblStyle w:val="TableGrid2"/>
        <w:tblW w:w="10490" w:type="dxa"/>
        <w:tblInd w:w="-5" w:type="dxa"/>
        <w:tblLook w:val="04A0" w:firstRow="1" w:lastRow="0" w:firstColumn="1" w:lastColumn="0" w:noHBand="0" w:noVBand="1"/>
      </w:tblPr>
      <w:tblGrid>
        <w:gridCol w:w="3179"/>
        <w:gridCol w:w="7311"/>
      </w:tblGrid>
      <w:tr w:rsidR="004A4BD8" w:rsidRPr="004A4BD8" w14:paraId="2298674D" w14:textId="77777777" w:rsidTr="00B11029">
        <w:tc>
          <w:tcPr>
            <w:tcW w:w="3179" w:type="dxa"/>
            <w:shd w:val="clear" w:color="auto" w:fill="E6E6E6"/>
          </w:tcPr>
          <w:p w14:paraId="45E45B83" w14:textId="77777777" w:rsidR="004A4BD8" w:rsidRPr="00D63910" w:rsidRDefault="004A4BD8" w:rsidP="00DC7177">
            <w:pPr>
              <w:spacing w:before="120" w:after="120"/>
              <w:rPr>
                <w:b/>
              </w:rPr>
            </w:pPr>
            <w:r w:rsidRPr="00D63910">
              <w:rPr>
                <w:b/>
              </w:rPr>
              <w:lastRenderedPageBreak/>
              <w:t>Authorised representative(s)</w:t>
            </w:r>
          </w:p>
        </w:tc>
        <w:tc>
          <w:tcPr>
            <w:tcW w:w="7311" w:type="dxa"/>
          </w:tcPr>
          <w:p w14:paraId="64977CB7" w14:textId="198408D4" w:rsidR="004A4BD8" w:rsidRPr="00DC7177" w:rsidRDefault="004A4BD8" w:rsidP="0012033C">
            <w:pPr>
              <w:spacing w:before="120" w:after="120"/>
              <w:ind w:left="31"/>
              <w:rPr>
                <w:highlight w:val="yellow"/>
                <w:lang w:val="en-US"/>
              </w:rPr>
            </w:pPr>
            <w:r w:rsidRPr="00D63910">
              <w:rPr>
                <w:bCs/>
                <w:noProof/>
                <w:highlight w:val="yellow"/>
                <w:lang w:val="en-US"/>
              </w:rPr>
              <w:t xml:space="preserve">&lt;&lt;Insert </w:t>
            </w:r>
            <w:r w:rsidR="00447671">
              <w:rPr>
                <w:bCs/>
                <w:noProof/>
                <w:highlight w:val="yellow"/>
                <w:lang w:val="en-US"/>
              </w:rPr>
              <w:t xml:space="preserve">the </w:t>
            </w:r>
            <w:r w:rsidRPr="00D63910">
              <w:rPr>
                <w:bCs/>
                <w:noProof/>
                <w:highlight w:val="yellow"/>
                <w:lang w:val="en-US"/>
              </w:rPr>
              <w:t>name of Supplier’s authorised representative for this SOA. This person must have authority to provide consents, approvals, instructions and directions on behalf of the Supplier. This person will be the person whom the Principal contacts about the SOA and to whom the Principal delivers all notices under the SOA&gt;&gt;</w:t>
            </w:r>
          </w:p>
        </w:tc>
      </w:tr>
      <w:tr w:rsidR="004A4BD8" w:rsidRPr="004A4BD8" w14:paraId="50849FFA" w14:textId="77777777" w:rsidTr="00B11029">
        <w:tc>
          <w:tcPr>
            <w:tcW w:w="3179" w:type="dxa"/>
            <w:shd w:val="clear" w:color="auto" w:fill="E6E6E6"/>
          </w:tcPr>
          <w:p w14:paraId="4BBFC140" w14:textId="77777777" w:rsidR="004A4BD8" w:rsidRPr="00D63910" w:rsidRDefault="004A4BD8" w:rsidP="00DC7177">
            <w:pPr>
              <w:spacing w:before="120" w:after="120"/>
              <w:rPr>
                <w:b/>
              </w:rPr>
            </w:pPr>
            <w:r w:rsidRPr="00D63910">
              <w:rPr>
                <w:b/>
              </w:rPr>
              <w:t>Position title/role</w:t>
            </w:r>
          </w:p>
        </w:tc>
        <w:tc>
          <w:tcPr>
            <w:tcW w:w="7311" w:type="dxa"/>
          </w:tcPr>
          <w:p w14:paraId="16658AA5" w14:textId="052D5856" w:rsidR="004A4BD8" w:rsidRPr="00DC7177" w:rsidRDefault="004A4BD8" w:rsidP="0012033C">
            <w:pPr>
              <w:spacing w:before="120" w:after="120"/>
              <w:ind w:left="31"/>
              <w:rPr>
                <w:highlight w:val="yellow"/>
                <w:lang w:val="en-US"/>
              </w:rPr>
            </w:pPr>
            <w:r w:rsidRPr="00D63910">
              <w:rPr>
                <w:bCs/>
                <w:noProof/>
                <w:highlight w:val="yellow"/>
                <w:lang w:val="en-US"/>
              </w:rPr>
              <w:t xml:space="preserve">&lt;&lt;Specify authorised representative’s position/role with the </w:t>
            </w:r>
            <w:r w:rsidR="00BF7037">
              <w:rPr>
                <w:bCs/>
                <w:noProof/>
                <w:highlight w:val="yellow"/>
                <w:lang w:val="en-US"/>
              </w:rPr>
              <w:t>S</w:t>
            </w:r>
            <w:r w:rsidRPr="00D63910">
              <w:rPr>
                <w:bCs/>
                <w:noProof/>
                <w:highlight w:val="yellow"/>
                <w:lang w:val="en-US"/>
              </w:rPr>
              <w:t>upplier&gt;&gt;</w:t>
            </w:r>
          </w:p>
        </w:tc>
      </w:tr>
      <w:tr w:rsidR="004A4BD8" w:rsidRPr="004A4BD8" w14:paraId="0AE1DD81" w14:textId="77777777" w:rsidTr="00B11029">
        <w:tc>
          <w:tcPr>
            <w:tcW w:w="3179" w:type="dxa"/>
            <w:shd w:val="clear" w:color="auto" w:fill="E6E6E6"/>
          </w:tcPr>
          <w:p w14:paraId="0AFA10F7" w14:textId="77777777" w:rsidR="004A4BD8" w:rsidRPr="00D63910" w:rsidRDefault="004A4BD8" w:rsidP="00DC7177">
            <w:pPr>
              <w:spacing w:before="120" w:after="120"/>
              <w:rPr>
                <w:b/>
              </w:rPr>
            </w:pPr>
            <w:r w:rsidRPr="00D63910">
              <w:rPr>
                <w:b/>
              </w:rPr>
              <w:t>Phone Number</w:t>
            </w:r>
          </w:p>
        </w:tc>
        <w:tc>
          <w:tcPr>
            <w:tcW w:w="7311" w:type="dxa"/>
          </w:tcPr>
          <w:p w14:paraId="366990B9"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phone number of the Supplier’s authorised representative&gt;&gt;</w:t>
            </w:r>
          </w:p>
        </w:tc>
      </w:tr>
      <w:tr w:rsidR="004A4BD8" w:rsidRPr="004A4BD8" w14:paraId="44CCDBD4" w14:textId="77777777" w:rsidTr="00B11029">
        <w:tc>
          <w:tcPr>
            <w:tcW w:w="3179" w:type="dxa"/>
            <w:shd w:val="clear" w:color="auto" w:fill="E6E6E6"/>
          </w:tcPr>
          <w:p w14:paraId="15FB5E9B" w14:textId="77777777" w:rsidR="004A4BD8" w:rsidRPr="00D63910" w:rsidRDefault="004A4BD8" w:rsidP="00DC7177">
            <w:pPr>
              <w:spacing w:before="120" w:after="120"/>
              <w:rPr>
                <w:b/>
              </w:rPr>
            </w:pPr>
            <w:r w:rsidRPr="00D63910">
              <w:rPr>
                <w:b/>
              </w:rPr>
              <w:t>Street Address</w:t>
            </w:r>
          </w:p>
        </w:tc>
        <w:tc>
          <w:tcPr>
            <w:tcW w:w="7311" w:type="dxa"/>
          </w:tcPr>
          <w:p w14:paraId="67691162"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street address of the Supplier’s authorised representative&gt;&gt;</w:t>
            </w:r>
          </w:p>
        </w:tc>
      </w:tr>
      <w:tr w:rsidR="004A4BD8" w:rsidRPr="004A4BD8" w14:paraId="359868FE" w14:textId="77777777" w:rsidTr="00B11029">
        <w:tc>
          <w:tcPr>
            <w:tcW w:w="3179" w:type="dxa"/>
            <w:shd w:val="clear" w:color="auto" w:fill="E6E6E6"/>
          </w:tcPr>
          <w:p w14:paraId="021A3E31" w14:textId="77777777" w:rsidR="004A4BD8" w:rsidRPr="00D63910" w:rsidRDefault="004A4BD8" w:rsidP="00DC7177">
            <w:pPr>
              <w:spacing w:before="120" w:after="120"/>
              <w:rPr>
                <w:b/>
              </w:rPr>
            </w:pPr>
            <w:r w:rsidRPr="00D63910">
              <w:rPr>
                <w:b/>
              </w:rPr>
              <w:t>Postal Address</w:t>
            </w:r>
          </w:p>
        </w:tc>
        <w:tc>
          <w:tcPr>
            <w:tcW w:w="7311" w:type="dxa"/>
          </w:tcPr>
          <w:p w14:paraId="43D0A00A" w14:textId="7953770B" w:rsidR="004A4BD8" w:rsidRPr="00DC7177" w:rsidRDefault="004A4BD8" w:rsidP="0012033C">
            <w:pPr>
              <w:spacing w:before="120" w:after="120"/>
              <w:ind w:left="31"/>
              <w:rPr>
                <w:highlight w:val="yellow"/>
                <w:lang w:val="en-US"/>
              </w:rPr>
            </w:pPr>
            <w:r w:rsidRPr="00D63910">
              <w:rPr>
                <w:bCs/>
                <w:noProof/>
                <w:highlight w:val="yellow"/>
                <w:lang w:val="en-US"/>
              </w:rPr>
              <w:t>&lt;&lt;Insert full postal address</w:t>
            </w:r>
            <w:r w:rsidR="00447671">
              <w:rPr>
                <w:bCs/>
                <w:noProof/>
                <w:highlight w:val="yellow"/>
                <w:lang w:val="en-US"/>
              </w:rPr>
              <w:t>,</w:t>
            </w:r>
            <w:r w:rsidRPr="00D63910">
              <w:rPr>
                <w:bCs/>
                <w:noProof/>
                <w:highlight w:val="yellow"/>
                <w:lang w:val="en-US"/>
              </w:rPr>
              <w:t xml:space="preserve"> including postcode. This is the address for notices delivered to the Supplier (to its authorised representative) under the SOA.&gt;&gt;</w:t>
            </w:r>
          </w:p>
        </w:tc>
      </w:tr>
      <w:tr w:rsidR="004A4BD8" w:rsidRPr="004A4BD8" w14:paraId="34A532CA" w14:textId="77777777" w:rsidTr="00B11029">
        <w:trPr>
          <w:trHeight w:val="70"/>
        </w:trPr>
        <w:tc>
          <w:tcPr>
            <w:tcW w:w="3179" w:type="dxa"/>
            <w:shd w:val="clear" w:color="auto" w:fill="E6E6E6"/>
          </w:tcPr>
          <w:p w14:paraId="33009C16" w14:textId="77777777" w:rsidR="004A4BD8" w:rsidRPr="00D63910" w:rsidRDefault="004A4BD8" w:rsidP="00DC7177">
            <w:pPr>
              <w:spacing w:before="120" w:after="120"/>
              <w:rPr>
                <w:b/>
              </w:rPr>
            </w:pPr>
            <w:r w:rsidRPr="00D63910">
              <w:rPr>
                <w:b/>
              </w:rPr>
              <w:t>Email</w:t>
            </w:r>
          </w:p>
        </w:tc>
        <w:tc>
          <w:tcPr>
            <w:tcW w:w="7311" w:type="dxa"/>
          </w:tcPr>
          <w:p w14:paraId="3970BA3B" w14:textId="02633F90" w:rsidR="004A4BD8" w:rsidRPr="00DC7177" w:rsidRDefault="004A4BD8" w:rsidP="0012033C">
            <w:pPr>
              <w:spacing w:before="120" w:after="120"/>
              <w:ind w:left="31"/>
              <w:rPr>
                <w:highlight w:val="yellow"/>
                <w:lang w:val="en-US"/>
              </w:rPr>
            </w:pPr>
            <w:r w:rsidRPr="00D63910">
              <w:rPr>
                <w:bCs/>
                <w:noProof/>
                <w:highlight w:val="yellow"/>
                <w:lang w:val="en-US"/>
              </w:rPr>
              <w:t xml:space="preserve">&lt;&lt;Insert </w:t>
            </w:r>
            <w:r w:rsidR="00447671">
              <w:rPr>
                <w:bCs/>
                <w:noProof/>
                <w:highlight w:val="yellow"/>
                <w:lang w:val="en-US"/>
              </w:rPr>
              <w:t xml:space="preserve">the </w:t>
            </w:r>
            <w:r w:rsidRPr="00D63910">
              <w:rPr>
                <w:bCs/>
                <w:noProof/>
                <w:highlight w:val="yellow"/>
                <w:lang w:val="en-US"/>
              </w:rPr>
              <w:t>email address of the Supplier’s authorised representative&gt;&gt;</w:t>
            </w:r>
          </w:p>
        </w:tc>
      </w:tr>
    </w:tbl>
    <w:p w14:paraId="409A428E" w14:textId="279CC3B9"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71" w:name="_Toc58921960"/>
      <w:bookmarkStart w:id="72" w:name="_Toc72493563"/>
      <w:bookmarkStart w:id="73" w:name="_Toc216798173"/>
      <w:r w:rsidRPr="000611F0">
        <w:rPr>
          <w:rFonts w:eastAsiaTheme="minorEastAsia"/>
          <w:bCs/>
          <w:color w:val="auto"/>
          <w:szCs w:val="40"/>
          <w:lang w:eastAsia="en-US"/>
        </w:rPr>
        <w:t>Subcontractor(s)</w:t>
      </w:r>
      <w:bookmarkEnd w:id="71"/>
      <w:bookmarkEnd w:id="72"/>
      <w:bookmarkEnd w:id="73"/>
    </w:p>
    <w:tbl>
      <w:tblPr>
        <w:tblStyle w:val="TableGrid"/>
        <w:tblW w:w="10485" w:type="dxa"/>
        <w:tblLook w:val="04A0" w:firstRow="1" w:lastRow="0" w:firstColumn="1" w:lastColumn="0" w:noHBand="0" w:noVBand="1"/>
      </w:tblPr>
      <w:tblGrid>
        <w:gridCol w:w="3114"/>
        <w:gridCol w:w="7371"/>
      </w:tblGrid>
      <w:tr w:rsidR="002C3A3F" w14:paraId="36E73E7E" w14:textId="77777777" w:rsidTr="000611F0">
        <w:tc>
          <w:tcPr>
            <w:tcW w:w="3114" w:type="dxa"/>
            <w:shd w:val="clear" w:color="auto" w:fill="E6E6E6"/>
          </w:tcPr>
          <w:p w14:paraId="0B00F97B" w14:textId="110780BA" w:rsidR="002C3A3F" w:rsidRPr="000611F0" w:rsidRDefault="00B679DA" w:rsidP="00DC7177">
            <w:pPr>
              <w:spacing w:before="120" w:after="120"/>
              <w:rPr>
                <w:rFonts w:eastAsia="SimSun"/>
                <w:b/>
                <w:bCs/>
                <w:szCs w:val="20"/>
                <w:lang w:eastAsia="en-AU"/>
              </w:rPr>
            </w:pPr>
            <w:r w:rsidRPr="000611F0">
              <w:rPr>
                <w:rFonts w:eastAsia="SimSun"/>
                <w:b/>
                <w:bCs/>
                <w:szCs w:val="20"/>
                <w:lang w:eastAsia="en-AU"/>
              </w:rPr>
              <w:t xml:space="preserve">Where Subcontractors are to be utilised </w:t>
            </w:r>
            <w:r w:rsidR="004E5246" w:rsidRPr="000611F0">
              <w:rPr>
                <w:rFonts w:eastAsia="SimSun"/>
                <w:b/>
                <w:bCs/>
                <w:szCs w:val="20"/>
                <w:lang w:eastAsia="en-AU"/>
              </w:rPr>
              <w:t>i</w:t>
            </w:r>
            <w:r w:rsidR="004E5246">
              <w:rPr>
                <w:rFonts w:eastAsia="SimSun"/>
                <w:b/>
                <w:bCs/>
                <w:szCs w:val="20"/>
                <w:lang w:eastAsia="en-AU"/>
              </w:rPr>
              <w:t>n</w:t>
            </w:r>
            <w:r w:rsidR="004E5246" w:rsidRPr="000611F0">
              <w:rPr>
                <w:rFonts w:eastAsia="SimSun"/>
                <w:b/>
                <w:bCs/>
                <w:szCs w:val="20"/>
                <w:lang w:eastAsia="en-AU"/>
              </w:rPr>
              <w:t xml:space="preserve"> </w:t>
            </w:r>
            <w:r w:rsidRPr="000611F0">
              <w:rPr>
                <w:rFonts w:eastAsia="SimSun"/>
                <w:b/>
                <w:bCs/>
                <w:szCs w:val="20"/>
                <w:lang w:eastAsia="en-AU"/>
              </w:rPr>
              <w:t>clause 22 of the SOA Conditions applicable</w:t>
            </w:r>
          </w:p>
        </w:tc>
        <w:tc>
          <w:tcPr>
            <w:tcW w:w="7371" w:type="dxa"/>
          </w:tcPr>
          <w:p w14:paraId="3F6F9656" w14:textId="3D781859" w:rsidR="002C3A3F" w:rsidRDefault="00F13F42" w:rsidP="00332AEC">
            <w:pPr>
              <w:spacing w:before="120" w:after="120"/>
              <w:ind w:left="31"/>
              <w:rPr>
                <w:rFonts w:eastAsia="SimSun"/>
                <w:szCs w:val="20"/>
                <w:lang w:eastAsia="en-AU"/>
              </w:rPr>
            </w:pPr>
            <w:r w:rsidRPr="00F13F42">
              <w:rPr>
                <w:highlight w:val="yellow"/>
                <w:lang w:val="en-US"/>
              </w:rPr>
              <w:t>&lt;&lt;</w:t>
            </w:r>
            <w:r w:rsidR="00B679DA" w:rsidRPr="00F13F42">
              <w:rPr>
                <w:highlight w:val="yellow"/>
                <w:lang w:val="en-US"/>
              </w:rPr>
              <w:t>Yes / No</w:t>
            </w:r>
            <w:commentRangeStart w:id="74"/>
            <w:commentRangeEnd w:id="74"/>
            <w:r w:rsidR="00B679DA" w:rsidRPr="00F13F42">
              <w:rPr>
                <w:rStyle w:val="CommentReference"/>
                <w:highlight w:val="yellow"/>
              </w:rPr>
              <w:commentReference w:id="74"/>
            </w:r>
            <w:r w:rsidRPr="00F13F42">
              <w:rPr>
                <w:highlight w:val="yellow"/>
                <w:lang w:val="en-US"/>
              </w:rPr>
              <w:t>&gt;&gt;</w:t>
            </w:r>
          </w:p>
        </w:tc>
      </w:tr>
    </w:tbl>
    <w:p w14:paraId="78F80CE3" w14:textId="00ACE852" w:rsidR="004A4BD8" w:rsidRPr="00D63910" w:rsidRDefault="004A4BD8" w:rsidP="00DC7177">
      <w:pPr>
        <w:rPr>
          <w:rFonts w:eastAsia="SimSun"/>
          <w:lang w:eastAsia="en-AU"/>
        </w:rPr>
      </w:pPr>
      <w:r w:rsidRPr="00D63910">
        <w:rPr>
          <w:rFonts w:eastAsia="SimSun"/>
          <w:lang w:eastAsia="en-AU"/>
        </w:rPr>
        <w:t xml:space="preserve">The Supplier is to provide the names, legal entity type and contact details of all Subcontractors that the Supplier intends to use and the </w:t>
      </w:r>
      <w:r w:rsidR="00907B32">
        <w:rPr>
          <w:rFonts w:eastAsia="SimSun"/>
          <w:lang w:eastAsia="en-AU"/>
        </w:rPr>
        <w:t>scope of services</w:t>
      </w:r>
      <w:r w:rsidR="007879E0">
        <w:rPr>
          <w:rFonts w:eastAsia="SimSun"/>
          <w:lang w:eastAsia="en-AU"/>
        </w:rPr>
        <w:t xml:space="preserve"> (</w:t>
      </w:r>
      <w:r w:rsidRPr="00D63910">
        <w:rPr>
          <w:rFonts w:eastAsia="SimSun"/>
          <w:lang w:eastAsia="en-AU"/>
        </w:rPr>
        <w:t>obligations</w:t>
      </w:r>
      <w:r w:rsidR="007879E0">
        <w:rPr>
          <w:rFonts w:eastAsia="SimSun"/>
          <w:lang w:eastAsia="en-AU"/>
        </w:rPr>
        <w:t>)</w:t>
      </w:r>
      <w:r w:rsidRPr="00D63910">
        <w:rPr>
          <w:rFonts w:eastAsia="SimSun"/>
          <w:lang w:eastAsia="en-AU"/>
        </w:rPr>
        <w:t xml:space="preserve"> that will be subcontracted to each Subcontractor.</w:t>
      </w:r>
    </w:p>
    <w:p w14:paraId="5F134F5B" w14:textId="78F159CE" w:rsidR="004A4BD8" w:rsidRPr="000611F0" w:rsidRDefault="004A4BD8" w:rsidP="00093994">
      <w:pPr>
        <w:jc w:val="both"/>
        <w:rPr>
          <w:b/>
          <w:bCs/>
          <w:i/>
          <w:color w:val="005EB8"/>
        </w:rPr>
      </w:pPr>
      <w:r w:rsidRPr="000611F0">
        <w:rPr>
          <w:b/>
          <w:bCs/>
          <w:i/>
          <w:color w:val="005EB8"/>
        </w:rPr>
        <w:t>Repeat as necessary</w:t>
      </w:r>
      <w:r w:rsidR="00067799" w:rsidRPr="000611F0">
        <w:rPr>
          <w:b/>
          <w:bCs/>
          <w:i/>
          <w:color w:val="005EB8"/>
        </w:rPr>
        <w:t>.</w:t>
      </w:r>
    </w:p>
    <w:tbl>
      <w:tblPr>
        <w:tblStyle w:val="TableGrid2"/>
        <w:tblW w:w="10490" w:type="dxa"/>
        <w:tblInd w:w="-5" w:type="dxa"/>
        <w:tblLook w:val="04A0" w:firstRow="1" w:lastRow="0" w:firstColumn="1" w:lastColumn="0" w:noHBand="0" w:noVBand="1"/>
      </w:tblPr>
      <w:tblGrid>
        <w:gridCol w:w="3086"/>
        <w:gridCol w:w="7404"/>
      </w:tblGrid>
      <w:tr w:rsidR="004A4BD8" w:rsidRPr="004A4BD8" w14:paraId="0C28581B" w14:textId="77777777" w:rsidTr="000611F0">
        <w:tc>
          <w:tcPr>
            <w:tcW w:w="3086" w:type="dxa"/>
            <w:shd w:val="clear" w:color="auto" w:fill="E6E6E6"/>
          </w:tcPr>
          <w:p w14:paraId="02D84FAC" w14:textId="77777777" w:rsidR="004A4BD8" w:rsidRPr="00D63910" w:rsidRDefault="004A4BD8" w:rsidP="00DC7177">
            <w:pPr>
              <w:spacing w:before="120" w:after="120"/>
              <w:rPr>
                <w:b/>
              </w:rPr>
            </w:pPr>
            <w:r w:rsidRPr="00D63910">
              <w:rPr>
                <w:b/>
              </w:rPr>
              <w:t xml:space="preserve">Name (and legal entity) </w:t>
            </w:r>
          </w:p>
        </w:tc>
        <w:tc>
          <w:tcPr>
            <w:tcW w:w="7404" w:type="dxa"/>
          </w:tcPr>
          <w:p w14:paraId="3F752565" w14:textId="5A1025F1" w:rsidR="004A4BD8" w:rsidRPr="00DC7177" w:rsidRDefault="004A4BD8" w:rsidP="00332AEC">
            <w:pPr>
              <w:spacing w:before="120" w:after="120"/>
              <w:ind w:left="31"/>
              <w:rPr>
                <w:highlight w:val="yellow"/>
                <w:lang w:val="en-US"/>
              </w:rPr>
            </w:pPr>
            <w:r w:rsidRPr="00D63910">
              <w:rPr>
                <w:bCs/>
                <w:noProof/>
                <w:highlight w:val="yellow"/>
                <w:lang w:val="en-US"/>
              </w:rPr>
              <w:t>&lt;&lt;Insert name and ABN and ACN/ABRN (if applicable) of Subcontractor&gt;&gt;</w:t>
            </w:r>
          </w:p>
        </w:tc>
      </w:tr>
      <w:tr w:rsidR="004A4BD8" w:rsidRPr="004A4BD8" w14:paraId="5ED101B3" w14:textId="77777777" w:rsidTr="000611F0">
        <w:tc>
          <w:tcPr>
            <w:tcW w:w="3086" w:type="dxa"/>
            <w:shd w:val="clear" w:color="auto" w:fill="E6E6E6"/>
          </w:tcPr>
          <w:p w14:paraId="02C8C813" w14:textId="2937BC1D" w:rsidR="004A4BD8" w:rsidRPr="00D63910" w:rsidRDefault="004A4BD8" w:rsidP="00DC7177">
            <w:pPr>
              <w:spacing w:before="120" w:after="120"/>
              <w:rPr>
                <w:b/>
              </w:rPr>
            </w:pPr>
            <w:r w:rsidRPr="00D63910">
              <w:rPr>
                <w:b/>
              </w:rPr>
              <w:t xml:space="preserve">Street address </w:t>
            </w:r>
          </w:p>
        </w:tc>
        <w:tc>
          <w:tcPr>
            <w:tcW w:w="7404" w:type="dxa"/>
          </w:tcPr>
          <w:p w14:paraId="6BB02038" w14:textId="388C7AF9" w:rsidR="004A4BD8" w:rsidRPr="00DC7177" w:rsidRDefault="004A4BD8" w:rsidP="00332AEC">
            <w:pPr>
              <w:spacing w:before="120" w:after="120"/>
              <w:ind w:left="31"/>
              <w:rPr>
                <w:highlight w:val="yellow"/>
                <w:lang w:val="en-US"/>
              </w:rPr>
            </w:pPr>
            <w:r w:rsidRPr="00D63910">
              <w:rPr>
                <w:bCs/>
                <w:noProof/>
                <w:highlight w:val="yellow"/>
                <w:lang w:val="en-US"/>
              </w:rPr>
              <w:t>&lt;&lt;Insert street address of the Subcontractor&gt;&gt;</w:t>
            </w:r>
          </w:p>
        </w:tc>
      </w:tr>
      <w:tr w:rsidR="004A4BD8" w:rsidRPr="004A4BD8" w14:paraId="0C50C711" w14:textId="77777777" w:rsidTr="000611F0">
        <w:trPr>
          <w:trHeight w:val="353"/>
        </w:trPr>
        <w:tc>
          <w:tcPr>
            <w:tcW w:w="3086" w:type="dxa"/>
            <w:shd w:val="clear" w:color="auto" w:fill="E6E6E6"/>
          </w:tcPr>
          <w:p w14:paraId="133B1C74" w14:textId="77777777" w:rsidR="004A4BD8" w:rsidRPr="00D63910" w:rsidRDefault="004A4BD8" w:rsidP="00DC7177">
            <w:pPr>
              <w:spacing w:before="120" w:after="120"/>
              <w:rPr>
                <w:b/>
              </w:rPr>
            </w:pPr>
            <w:r w:rsidRPr="00D63910">
              <w:rPr>
                <w:b/>
              </w:rPr>
              <w:t xml:space="preserve">Postal address </w:t>
            </w:r>
          </w:p>
        </w:tc>
        <w:tc>
          <w:tcPr>
            <w:tcW w:w="7404" w:type="dxa"/>
          </w:tcPr>
          <w:p w14:paraId="5DBF3B3F" w14:textId="00568165" w:rsidR="004A4BD8" w:rsidRPr="00DC7177" w:rsidRDefault="004A4BD8" w:rsidP="00332AEC">
            <w:pPr>
              <w:spacing w:before="120" w:after="120"/>
              <w:ind w:left="31"/>
              <w:rPr>
                <w:highlight w:val="yellow"/>
                <w:lang w:val="en-US"/>
              </w:rPr>
            </w:pPr>
            <w:r w:rsidRPr="00D63910">
              <w:rPr>
                <w:bCs/>
                <w:noProof/>
                <w:highlight w:val="yellow"/>
                <w:lang w:val="en-US"/>
              </w:rPr>
              <w:t>&lt;&lt;Insert postal address of the Subcontractor&gt;&gt;</w:t>
            </w:r>
          </w:p>
        </w:tc>
      </w:tr>
      <w:tr w:rsidR="004A4BD8" w:rsidRPr="004A4BD8" w14:paraId="3C37F053" w14:textId="77777777" w:rsidTr="000611F0">
        <w:trPr>
          <w:trHeight w:val="275"/>
        </w:trPr>
        <w:tc>
          <w:tcPr>
            <w:tcW w:w="3086" w:type="dxa"/>
            <w:shd w:val="clear" w:color="auto" w:fill="E6E6E6"/>
          </w:tcPr>
          <w:p w14:paraId="11F18F3A" w14:textId="67D35B97" w:rsidR="004A4BD8" w:rsidRPr="00D63910" w:rsidRDefault="007879E0" w:rsidP="00DC7177">
            <w:pPr>
              <w:spacing w:before="120" w:after="120"/>
              <w:rPr>
                <w:b/>
              </w:rPr>
            </w:pPr>
            <w:r>
              <w:rPr>
                <w:b/>
              </w:rPr>
              <w:t>Scope of services</w:t>
            </w:r>
            <w:r w:rsidRPr="00D63910" w:rsidDel="00460004">
              <w:rPr>
                <w:b/>
              </w:rPr>
              <w:t xml:space="preserve"> </w:t>
            </w:r>
            <w:r>
              <w:rPr>
                <w:b/>
              </w:rPr>
              <w:t>(</w:t>
            </w:r>
            <w:r w:rsidR="00652A3F">
              <w:rPr>
                <w:b/>
              </w:rPr>
              <w:t>o</w:t>
            </w:r>
            <w:r w:rsidR="004A4BD8" w:rsidRPr="00D63910">
              <w:rPr>
                <w:b/>
              </w:rPr>
              <w:t>bligations</w:t>
            </w:r>
            <w:r>
              <w:rPr>
                <w:b/>
              </w:rPr>
              <w:t>)</w:t>
            </w:r>
          </w:p>
        </w:tc>
        <w:tc>
          <w:tcPr>
            <w:tcW w:w="7404" w:type="dxa"/>
          </w:tcPr>
          <w:p w14:paraId="7B105273" w14:textId="579B2AC6" w:rsidR="004A4BD8" w:rsidRPr="00DC7177" w:rsidRDefault="004A4BD8" w:rsidP="00332AEC">
            <w:pPr>
              <w:spacing w:before="120" w:after="120"/>
              <w:ind w:left="31"/>
              <w:rPr>
                <w:highlight w:val="yellow"/>
                <w:lang w:val="en-US"/>
              </w:rPr>
            </w:pPr>
            <w:r w:rsidRPr="00D63910">
              <w:rPr>
                <w:bCs/>
                <w:noProof/>
                <w:highlight w:val="yellow"/>
                <w:lang w:val="en-US"/>
              </w:rPr>
              <w:t xml:space="preserve">&lt;&lt;Specify the </w:t>
            </w:r>
            <w:r w:rsidR="00460004">
              <w:rPr>
                <w:bCs/>
                <w:noProof/>
                <w:highlight w:val="yellow"/>
                <w:lang w:val="en-US"/>
              </w:rPr>
              <w:t>scope of service</w:t>
            </w:r>
            <w:r w:rsidR="00460004" w:rsidRPr="00D63910">
              <w:rPr>
                <w:bCs/>
                <w:noProof/>
                <w:highlight w:val="yellow"/>
                <w:lang w:val="en-US"/>
              </w:rPr>
              <w:t xml:space="preserve">s </w:t>
            </w:r>
            <w:r w:rsidR="00590E82">
              <w:rPr>
                <w:bCs/>
                <w:noProof/>
                <w:highlight w:val="yellow"/>
                <w:lang w:val="en-US"/>
              </w:rPr>
              <w:t xml:space="preserve">(obligations) </w:t>
            </w:r>
            <w:r w:rsidRPr="00D63910">
              <w:rPr>
                <w:bCs/>
                <w:noProof/>
                <w:highlight w:val="yellow"/>
                <w:lang w:val="en-US"/>
              </w:rPr>
              <w:t>that the Subcontractor will perform under the SOA&gt;&gt;</w:t>
            </w:r>
          </w:p>
        </w:tc>
      </w:tr>
    </w:tbl>
    <w:p w14:paraId="490B8561" w14:textId="57966755" w:rsidR="004A4BD8" w:rsidRPr="000611F0" w:rsidRDefault="00BF7037"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75" w:name="_Toc58921961"/>
      <w:bookmarkStart w:id="76" w:name="_Toc72493564"/>
      <w:bookmarkStart w:id="77" w:name="_Toc216798174"/>
      <w:r w:rsidRPr="000611F0">
        <w:rPr>
          <w:rFonts w:eastAsiaTheme="minorEastAsia"/>
          <w:bCs/>
          <w:color w:val="auto"/>
          <w:szCs w:val="40"/>
          <w:lang w:eastAsia="en-US"/>
        </w:rPr>
        <w:t xml:space="preserve">SOA </w:t>
      </w:r>
      <w:r w:rsidR="004A4BD8" w:rsidRPr="000611F0">
        <w:rPr>
          <w:rFonts w:eastAsiaTheme="minorEastAsia"/>
          <w:bCs/>
          <w:color w:val="auto"/>
          <w:szCs w:val="40"/>
          <w:lang w:eastAsia="en-US"/>
        </w:rPr>
        <w:t>Term</w:t>
      </w:r>
      <w:bookmarkEnd w:id="75"/>
      <w:bookmarkEnd w:id="76"/>
      <w:bookmarkEnd w:id="77"/>
    </w:p>
    <w:p w14:paraId="5A08C349" w14:textId="7900B6F7" w:rsidR="004A4BD8" w:rsidRPr="00D63910" w:rsidRDefault="004A4BD8" w:rsidP="002B160B">
      <w:pPr>
        <w:rPr>
          <w:rFonts w:eastAsia="SimSun"/>
          <w:lang w:eastAsia="en-AU"/>
        </w:rPr>
      </w:pPr>
      <w:r w:rsidRPr="00D63910">
        <w:rPr>
          <w:rFonts w:eastAsia="SimSun"/>
          <w:lang w:eastAsia="en-AU"/>
        </w:rPr>
        <w:t xml:space="preserve">This is the period of the SOA when Eligible Customers can </w:t>
      </w:r>
      <w:proofErr w:type="gramStart"/>
      <w:r w:rsidRPr="00D63910">
        <w:rPr>
          <w:rFonts w:eastAsia="SimSun"/>
          <w:lang w:eastAsia="en-AU"/>
        </w:rPr>
        <w:t>enter into</w:t>
      </w:r>
      <w:proofErr w:type="gramEnd"/>
      <w:r w:rsidRPr="00D63910">
        <w:rPr>
          <w:rFonts w:eastAsia="SimSun"/>
          <w:lang w:eastAsia="en-AU"/>
        </w:rPr>
        <w:t xml:space="preserve"> Contracts under the SOA.</w:t>
      </w:r>
    </w:p>
    <w:tbl>
      <w:tblPr>
        <w:tblStyle w:val="TableGrid2"/>
        <w:tblW w:w="10490" w:type="dxa"/>
        <w:tblInd w:w="-5" w:type="dxa"/>
        <w:tblLook w:val="04A0" w:firstRow="1" w:lastRow="0" w:firstColumn="1" w:lastColumn="0" w:noHBand="0" w:noVBand="1"/>
      </w:tblPr>
      <w:tblGrid>
        <w:gridCol w:w="3140"/>
        <w:gridCol w:w="7350"/>
      </w:tblGrid>
      <w:tr w:rsidR="004A4BD8" w:rsidRPr="00D63910" w14:paraId="5F07F927" w14:textId="77777777" w:rsidTr="000611F0">
        <w:tc>
          <w:tcPr>
            <w:tcW w:w="3140" w:type="dxa"/>
            <w:shd w:val="clear" w:color="auto" w:fill="E6E6E6"/>
          </w:tcPr>
          <w:p w14:paraId="1D38BAB0" w14:textId="77777777" w:rsidR="004A4BD8" w:rsidRPr="00D63910" w:rsidRDefault="004A4BD8" w:rsidP="00DC7177">
            <w:pPr>
              <w:spacing w:before="120" w:after="120"/>
              <w:rPr>
                <w:b/>
              </w:rPr>
            </w:pPr>
            <w:r w:rsidRPr="00D63910">
              <w:rPr>
                <w:b/>
              </w:rPr>
              <w:t>Start Date</w:t>
            </w:r>
          </w:p>
        </w:tc>
        <w:tc>
          <w:tcPr>
            <w:tcW w:w="7350" w:type="dxa"/>
          </w:tcPr>
          <w:p w14:paraId="245EAC62" w14:textId="52698BF7" w:rsidR="004A4BD8" w:rsidRPr="00D63910" w:rsidRDefault="00BF7037" w:rsidP="00332AEC">
            <w:pPr>
              <w:spacing w:before="120" w:after="120"/>
              <w:ind w:left="31"/>
              <w:rPr>
                <w:bCs/>
                <w:lang w:val="en-US"/>
              </w:rPr>
            </w:pPr>
            <w:r>
              <w:rPr>
                <w:bCs/>
                <w:highlight w:val="yellow"/>
                <w:lang w:val="en-US"/>
              </w:rPr>
              <w:fldChar w:fldCharType="begin">
                <w:ffData>
                  <w:name w:val="Text4"/>
                  <w:enabled/>
                  <w:calcOnExit w:val="0"/>
                  <w:textInput>
                    <w:default w:val="&lt;&lt;Insert start date of the SOA Term&gt;&gt; "/>
                  </w:textInput>
                </w:ffData>
              </w:fldChar>
            </w:r>
            <w:bookmarkStart w:id="78" w:name="Text4"/>
            <w:r>
              <w:rPr>
                <w:bCs/>
                <w:highlight w:val="yellow"/>
                <w:lang w:val="en-US"/>
              </w:rPr>
              <w:instrText xml:space="preserve"> FORMTEXT </w:instrText>
            </w:r>
            <w:r>
              <w:rPr>
                <w:bCs/>
                <w:highlight w:val="yellow"/>
                <w:lang w:val="en-US"/>
              </w:rPr>
            </w:r>
            <w:r>
              <w:rPr>
                <w:bCs/>
                <w:highlight w:val="yellow"/>
                <w:lang w:val="en-US"/>
              </w:rPr>
              <w:fldChar w:fldCharType="separate"/>
            </w:r>
            <w:r>
              <w:rPr>
                <w:bCs/>
                <w:noProof/>
                <w:highlight w:val="yellow"/>
                <w:lang w:val="en-US"/>
              </w:rPr>
              <w:t xml:space="preserve">&lt;&lt;Insert start date of the SOA Term&gt;&gt; </w:t>
            </w:r>
            <w:r>
              <w:rPr>
                <w:bCs/>
                <w:highlight w:val="yellow"/>
                <w:lang w:val="en-US"/>
              </w:rPr>
              <w:fldChar w:fldCharType="end"/>
            </w:r>
            <w:bookmarkEnd w:id="78"/>
          </w:p>
        </w:tc>
      </w:tr>
      <w:tr w:rsidR="004A4BD8" w:rsidRPr="00D63910" w14:paraId="20D53D8E" w14:textId="77777777" w:rsidTr="000611F0">
        <w:tc>
          <w:tcPr>
            <w:tcW w:w="3140" w:type="dxa"/>
            <w:shd w:val="clear" w:color="auto" w:fill="E6E6E6"/>
          </w:tcPr>
          <w:p w14:paraId="4FEE26EE" w14:textId="77777777" w:rsidR="004A4BD8" w:rsidRPr="00D63910" w:rsidRDefault="004A4BD8" w:rsidP="00DC7177">
            <w:pPr>
              <w:spacing w:before="120" w:after="120"/>
              <w:rPr>
                <w:b/>
              </w:rPr>
            </w:pPr>
            <w:r w:rsidRPr="00D63910">
              <w:rPr>
                <w:b/>
              </w:rPr>
              <w:t>End Date</w:t>
            </w:r>
          </w:p>
        </w:tc>
        <w:tc>
          <w:tcPr>
            <w:tcW w:w="7350" w:type="dxa"/>
          </w:tcPr>
          <w:p w14:paraId="7E586986" w14:textId="6AEBAD3B" w:rsidR="004A4BD8" w:rsidRPr="00D63910" w:rsidRDefault="004A4BD8" w:rsidP="00332AEC">
            <w:pPr>
              <w:spacing w:before="120" w:after="120"/>
              <w:ind w:left="31"/>
            </w:pPr>
            <w:r w:rsidRPr="00D63910">
              <w:rPr>
                <w:bCs/>
                <w:highlight w:val="yellow"/>
                <w:lang w:val="en-US"/>
              </w:rPr>
              <w:t xml:space="preserve">&lt;&lt;Insert end date of the </w:t>
            </w:r>
            <w:r w:rsidR="00BF7037">
              <w:rPr>
                <w:bCs/>
                <w:highlight w:val="yellow"/>
                <w:lang w:val="en-US"/>
              </w:rPr>
              <w:t xml:space="preserve">SOA </w:t>
            </w:r>
            <w:r w:rsidR="005362CE" w:rsidRPr="00D63910">
              <w:rPr>
                <w:bCs/>
                <w:highlight w:val="yellow"/>
                <w:lang w:val="en-US"/>
              </w:rPr>
              <w:t>T</w:t>
            </w:r>
            <w:r w:rsidRPr="00D63910">
              <w:rPr>
                <w:bCs/>
                <w:highlight w:val="yellow"/>
                <w:lang w:val="en-US"/>
              </w:rPr>
              <w:t xml:space="preserve">erm. The </w:t>
            </w:r>
            <w:r w:rsidR="00BF7037">
              <w:rPr>
                <w:bCs/>
                <w:highlight w:val="yellow"/>
                <w:lang w:val="en-US"/>
              </w:rPr>
              <w:t xml:space="preserve">SOA </w:t>
            </w:r>
            <w:r w:rsidRPr="00D63910">
              <w:rPr>
                <w:bCs/>
                <w:highlight w:val="yellow"/>
                <w:lang w:val="en-US"/>
              </w:rPr>
              <w:t>Term should continue for the duration of any applicable warranty period&gt;&gt;</w:t>
            </w:r>
          </w:p>
        </w:tc>
      </w:tr>
      <w:tr w:rsidR="004A4BD8" w:rsidRPr="00D63910" w14:paraId="7E7146F2" w14:textId="77777777" w:rsidTr="000611F0">
        <w:tc>
          <w:tcPr>
            <w:tcW w:w="3140" w:type="dxa"/>
            <w:shd w:val="clear" w:color="auto" w:fill="E6E6E6"/>
          </w:tcPr>
          <w:p w14:paraId="2FA73E70" w14:textId="77777777" w:rsidR="004A4BD8" w:rsidRPr="00D63910" w:rsidRDefault="004A4BD8" w:rsidP="00DC7177">
            <w:pPr>
              <w:spacing w:before="120" w:after="120"/>
              <w:rPr>
                <w:b/>
              </w:rPr>
            </w:pPr>
            <w:r w:rsidRPr="00D63910">
              <w:rPr>
                <w:b/>
              </w:rPr>
              <w:t>Extension Options</w:t>
            </w:r>
          </w:p>
        </w:tc>
        <w:tc>
          <w:tcPr>
            <w:tcW w:w="7350" w:type="dxa"/>
          </w:tcPr>
          <w:p w14:paraId="3E131DF6" w14:textId="606D2615" w:rsidR="004A4BD8" w:rsidRPr="00D63910" w:rsidRDefault="004A4BD8" w:rsidP="00332AEC">
            <w:pPr>
              <w:spacing w:before="120" w:after="120"/>
              <w:ind w:left="31"/>
              <w:rPr>
                <w:bCs/>
                <w:highlight w:val="yellow"/>
                <w:lang w:val="en-US"/>
              </w:rPr>
            </w:pPr>
            <w:r w:rsidRPr="00D63910">
              <w:rPr>
                <w:bCs/>
                <w:highlight w:val="yellow"/>
                <w:lang w:val="en-US"/>
              </w:rPr>
              <w:t xml:space="preserve">&lt;&lt;Insert whether the Principal can elect to extend the </w:t>
            </w:r>
            <w:r w:rsidR="005362CE" w:rsidRPr="00D63910">
              <w:rPr>
                <w:bCs/>
                <w:highlight w:val="yellow"/>
                <w:lang w:val="en-US"/>
              </w:rPr>
              <w:t>SOA T</w:t>
            </w:r>
            <w:r w:rsidRPr="00D63910">
              <w:rPr>
                <w:bCs/>
                <w:highlight w:val="yellow"/>
                <w:lang w:val="en-US"/>
              </w:rPr>
              <w:t>erm for an additional period (e.g. 2 x 1 year)&gt;&gt;</w:t>
            </w:r>
          </w:p>
        </w:tc>
      </w:tr>
    </w:tbl>
    <w:p w14:paraId="5ABBB749" w14:textId="6C82FA3D"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79" w:name="_Toc58921962"/>
      <w:bookmarkStart w:id="80" w:name="_Toc72493565"/>
      <w:bookmarkStart w:id="81" w:name="_Toc216798175"/>
      <w:r w:rsidRPr="000611F0">
        <w:rPr>
          <w:rFonts w:eastAsiaTheme="minorEastAsia"/>
          <w:bCs/>
          <w:color w:val="auto"/>
          <w:szCs w:val="40"/>
          <w:lang w:eastAsia="en-US"/>
        </w:rPr>
        <w:t>Cap on liability</w:t>
      </w:r>
      <w:bookmarkEnd w:id="79"/>
      <w:bookmarkEnd w:id="80"/>
      <w:bookmarkEnd w:id="81"/>
    </w:p>
    <w:tbl>
      <w:tblPr>
        <w:tblStyle w:val="TableGrid2"/>
        <w:tblW w:w="10490" w:type="dxa"/>
        <w:tblInd w:w="-5" w:type="dxa"/>
        <w:tblLook w:val="04A0" w:firstRow="1" w:lastRow="0" w:firstColumn="1" w:lastColumn="0" w:noHBand="0" w:noVBand="1"/>
      </w:tblPr>
      <w:tblGrid>
        <w:gridCol w:w="3142"/>
        <w:gridCol w:w="7348"/>
      </w:tblGrid>
      <w:tr w:rsidR="004A4BD8" w:rsidRPr="004A4BD8" w14:paraId="54FFE22C" w14:textId="77777777" w:rsidTr="00B11029">
        <w:tc>
          <w:tcPr>
            <w:tcW w:w="3142" w:type="dxa"/>
            <w:shd w:val="clear" w:color="auto" w:fill="E6E6E6"/>
          </w:tcPr>
          <w:p w14:paraId="6E7351A5" w14:textId="699F97D4" w:rsidR="004A4BD8" w:rsidRPr="00D63910" w:rsidRDefault="004A4BD8" w:rsidP="00DC7177">
            <w:pPr>
              <w:spacing w:before="120" w:after="120"/>
              <w:rPr>
                <w:b/>
              </w:rPr>
            </w:pPr>
            <w:r w:rsidRPr="00D63910">
              <w:rPr>
                <w:b/>
              </w:rPr>
              <w:lastRenderedPageBreak/>
              <w:t>Cap on liability</w:t>
            </w:r>
            <w:r w:rsidR="00BF7037">
              <w:rPr>
                <w:b/>
              </w:rPr>
              <w:t xml:space="preserve"> in Contracts</w:t>
            </w:r>
          </w:p>
        </w:tc>
        <w:tc>
          <w:tcPr>
            <w:tcW w:w="7348" w:type="dxa"/>
          </w:tcPr>
          <w:p w14:paraId="591016E2" w14:textId="03B3ACD9" w:rsidR="004A4BD8" w:rsidRPr="00D63910" w:rsidRDefault="004A4BD8" w:rsidP="00DC7177">
            <w:pPr>
              <w:spacing w:before="120" w:after="120"/>
              <w:ind w:left="31"/>
              <w:rPr>
                <w:bCs/>
                <w:lang w:val="en-US"/>
              </w:rPr>
            </w:pPr>
            <w:r w:rsidRPr="00D63910">
              <w:rPr>
                <w:bCs/>
                <w:lang w:val="en-US"/>
              </w:rPr>
              <w:t xml:space="preserve">The cap on liability (in the aggregate) </w:t>
            </w:r>
            <w:r w:rsidR="00BF7037">
              <w:rPr>
                <w:bCs/>
                <w:lang w:val="en-US"/>
              </w:rPr>
              <w:t xml:space="preserve">of the Customer and Supplier in relation to a Contract </w:t>
            </w:r>
            <w:r w:rsidRPr="00D63910">
              <w:rPr>
                <w:bCs/>
                <w:lang w:val="en-US"/>
              </w:rPr>
              <w:t>is the greater of:</w:t>
            </w:r>
          </w:p>
          <w:p w14:paraId="594AC453" w14:textId="311EBAC0" w:rsidR="004A4BD8" w:rsidRPr="00DC7177" w:rsidRDefault="004A4BD8" w:rsidP="00C016A9">
            <w:pPr>
              <w:keepNext/>
              <w:numPr>
                <w:ilvl w:val="0"/>
                <w:numId w:val="6"/>
              </w:numPr>
              <w:spacing w:before="120" w:after="120"/>
              <w:ind w:left="478" w:hanging="478"/>
              <w:rPr>
                <w:highlight w:val="yellow"/>
                <w:lang w:val="en-US"/>
              </w:rPr>
            </w:pPr>
            <w:r w:rsidRPr="00DC7177">
              <w:rPr>
                <w:highlight w:val="yellow"/>
                <w:lang w:val="en-US"/>
              </w:rPr>
              <w:t>$</w:t>
            </w:r>
            <w:r w:rsidRPr="002B160B">
              <w:rPr>
                <w:bCs/>
                <w:highlight w:val="yellow"/>
                <w:lang w:val="en-US"/>
              </w:rPr>
              <w:t>&lt;&lt;amount of the liability cap&gt;&gt;</w:t>
            </w:r>
            <w:r w:rsidRPr="00DC7177">
              <w:rPr>
                <w:highlight w:val="yellow"/>
                <w:lang w:val="en-US"/>
              </w:rPr>
              <w:t>million; or</w:t>
            </w:r>
            <w:commentRangeStart w:id="82"/>
            <w:commentRangeEnd w:id="82"/>
            <w:r w:rsidRPr="00D63910">
              <w:commentReference w:id="82"/>
            </w:r>
          </w:p>
          <w:p w14:paraId="245A9765" w14:textId="4DDF7E01" w:rsidR="004A4BD8" w:rsidRPr="00DC7177" w:rsidRDefault="0013549B" w:rsidP="00C016A9">
            <w:pPr>
              <w:keepNext/>
              <w:numPr>
                <w:ilvl w:val="0"/>
                <w:numId w:val="6"/>
              </w:numPr>
              <w:spacing w:before="120" w:after="120"/>
              <w:ind w:left="478" w:hanging="478"/>
              <w:rPr>
                <w:highlight w:val="yellow"/>
                <w:lang w:val="en-US"/>
              </w:rPr>
            </w:pPr>
            <w:r w:rsidRPr="00DC7177">
              <w:rPr>
                <w:highlight w:val="yellow"/>
                <w:lang w:val="en-US"/>
              </w:rPr>
              <w:t>##</w:t>
            </w:r>
            <w:r w:rsidR="004A4BD8" w:rsidRPr="00DC7177">
              <w:rPr>
                <w:highlight w:val="yellow"/>
                <w:lang w:val="en-US"/>
              </w:rPr>
              <w:t xml:space="preserve"> times the total of all Prices payable under the Contract,</w:t>
            </w:r>
          </w:p>
          <w:p w14:paraId="18782A6A" w14:textId="1F03B266" w:rsidR="004A4BD8" w:rsidRPr="00D63910" w:rsidRDefault="004A4BD8" w:rsidP="00DC7177">
            <w:pPr>
              <w:spacing w:before="120" w:after="120"/>
              <w:ind w:left="31"/>
              <w:rPr>
                <w:bCs/>
                <w:lang w:val="en-US"/>
              </w:rPr>
            </w:pPr>
            <w:r w:rsidRPr="00D63910">
              <w:rPr>
                <w:bCs/>
                <w:lang w:val="en-US"/>
              </w:rPr>
              <w:t>or as limited by law or binding scheme.</w:t>
            </w:r>
          </w:p>
        </w:tc>
      </w:tr>
      <w:tr w:rsidR="004A4BD8" w:rsidRPr="004A4BD8" w14:paraId="1EB5EE78" w14:textId="77777777" w:rsidTr="00B11029">
        <w:tc>
          <w:tcPr>
            <w:tcW w:w="3142" w:type="dxa"/>
            <w:shd w:val="clear" w:color="auto" w:fill="E6E6E6"/>
          </w:tcPr>
          <w:p w14:paraId="77949EA1" w14:textId="77777777" w:rsidR="004A4BD8" w:rsidRPr="00D63910" w:rsidRDefault="004A4BD8" w:rsidP="00DC7177">
            <w:pPr>
              <w:spacing w:before="120" w:after="120"/>
              <w:rPr>
                <w:b/>
              </w:rPr>
            </w:pPr>
            <w:commentRangeStart w:id="83"/>
            <w:r w:rsidRPr="00D63910">
              <w:rPr>
                <w:b/>
              </w:rPr>
              <w:t>Binding Scheme</w:t>
            </w:r>
            <w:commentRangeEnd w:id="83"/>
            <w:r w:rsidRPr="00DC7177">
              <w:rPr>
                <w:b/>
              </w:rPr>
              <w:commentReference w:id="83"/>
            </w:r>
          </w:p>
        </w:tc>
        <w:tc>
          <w:tcPr>
            <w:tcW w:w="7348" w:type="dxa"/>
          </w:tcPr>
          <w:p w14:paraId="0647053D" w14:textId="77777777" w:rsidR="002B160B" w:rsidRDefault="004A4BD8" w:rsidP="00DC7177">
            <w:pPr>
              <w:spacing w:before="120" w:after="120"/>
              <w:ind w:left="31"/>
              <w:rPr>
                <w:bCs/>
                <w:lang w:val="en-US"/>
              </w:rPr>
            </w:pPr>
            <w:r w:rsidRPr="00D63910">
              <w:rPr>
                <w:bCs/>
                <w:lang w:val="en-US"/>
              </w:rPr>
              <w:t xml:space="preserve">If the Supplier seeks to limit its liability in accordance with a binding scheme under the </w:t>
            </w:r>
            <w:r w:rsidRPr="00DC7177">
              <w:rPr>
                <w:lang w:val="en-US"/>
              </w:rPr>
              <w:t>Professional Standards Act 2004 (Qld)</w:t>
            </w:r>
            <w:r w:rsidR="00447671" w:rsidRPr="00DC7177">
              <w:rPr>
                <w:lang w:val="en-US"/>
              </w:rPr>
              <w:t>,</w:t>
            </w:r>
            <w:r w:rsidRPr="00D63910">
              <w:rPr>
                <w:bCs/>
                <w:lang w:val="en-US"/>
              </w:rPr>
              <w:t xml:space="preserve"> then the scheme must be specified below and the limits of liability that apply:</w:t>
            </w:r>
          </w:p>
          <w:p w14:paraId="1D657133" w14:textId="77777777" w:rsidR="002B160B" w:rsidRDefault="004A4BD8" w:rsidP="00DC7177">
            <w:pPr>
              <w:spacing w:before="120" w:after="120"/>
              <w:ind w:left="31"/>
              <w:rPr>
                <w:bCs/>
                <w:highlight w:val="yellow"/>
                <w:lang w:val="en-US"/>
              </w:rPr>
            </w:pPr>
            <w:r w:rsidRPr="00D63910">
              <w:rPr>
                <w:bCs/>
                <w:highlight w:val="yellow"/>
                <w:lang w:val="en-US"/>
              </w:rPr>
              <w:t>Binding Scheme applicable: &lt;&lt;If applicable, Supplier’s binding scheme to be inserted in final agreement.&gt;&gt;</w:t>
            </w:r>
          </w:p>
          <w:p w14:paraId="180F517D" w14:textId="4960B0A4" w:rsidR="004A4BD8" w:rsidRPr="00D63910" w:rsidRDefault="004A4BD8" w:rsidP="00DC7177">
            <w:pPr>
              <w:spacing w:before="120" w:after="120"/>
              <w:ind w:left="31"/>
              <w:rPr>
                <w:bCs/>
                <w:highlight w:val="yellow"/>
                <w:lang w:val="en-US"/>
              </w:rPr>
            </w:pPr>
            <w:r w:rsidRPr="00D63910">
              <w:rPr>
                <w:bCs/>
                <w:highlight w:val="yellow"/>
                <w:lang w:val="en-US"/>
              </w:rPr>
              <w:t>Summary of liability cap: &lt;&lt;If applicable, Supplier’s liability cap to be inserted in final agreement.&gt;&gt;</w:t>
            </w:r>
          </w:p>
        </w:tc>
      </w:tr>
    </w:tbl>
    <w:p w14:paraId="448A4510" w14:textId="4CBBC1A6" w:rsidR="004A4BD8"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84" w:name="_Toc58921963"/>
      <w:bookmarkStart w:id="85" w:name="_Toc72493566"/>
      <w:bookmarkStart w:id="86" w:name="_Toc216798176"/>
      <w:r w:rsidRPr="000611F0">
        <w:rPr>
          <w:rFonts w:eastAsiaTheme="minorEastAsia"/>
          <w:bCs/>
          <w:color w:val="auto"/>
          <w:szCs w:val="40"/>
          <w:lang w:eastAsia="en-US"/>
        </w:rPr>
        <w:t>Insurance</w:t>
      </w:r>
      <w:bookmarkEnd w:id="84"/>
      <w:bookmarkEnd w:id="85"/>
      <w:bookmarkEnd w:id="86"/>
    </w:p>
    <w:p w14:paraId="157F3DBB" w14:textId="79F5BC82" w:rsidR="00555199" w:rsidRDefault="00A430E4" w:rsidP="007879E0">
      <w:pPr>
        <w:rPr>
          <w:rFonts w:eastAsiaTheme="minorEastAsia"/>
          <w:lang w:eastAsia="en-AU"/>
        </w:rPr>
      </w:pPr>
      <w:r w:rsidRPr="00343E8C">
        <w:rPr>
          <w:rFonts w:eastAsiaTheme="minorEastAsia"/>
          <w:lang w:eastAsia="en-AU"/>
        </w:rPr>
        <w:t>Suppliers are to confirm compliance with the insurance requirements, or willingness to obtain these insurances (and to the minimum sum insured) if successful in this ITO Process.</w:t>
      </w:r>
    </w:p>
    <w:tbl>
      <w:tblPr>
        <w:tblStyle w:val="TableGrid2"/>
        <w:tblW w:w="10490" w:type="dxa"/>
        <w:tblInd w:w="-5" w:type="dxa"/>
        <w:tblLook w:val="04A0" w:firstRow="1" w:lastRow="0" w:firstColumn="1" w:lastColumn="0" w:noHBand="0" w:noVBand="1"/>
      </w:tblPr>
      <w:tblGrid>
        <w:gridCol w:w="3128"/>
        <w:gridCol w:w="7362"/>
      </w:tblGrid>
      <w:tr w:rsidR="004A4BD8" w:rsidRPr="004A4BD8" w14:paraId="7FF5CB88" w14:textId="77777777" w:rsidTr="00B11029">
        <w:tc>
          <w:tcPr>
            <w:tcW w:w="3128" w:type="dxa"/>
            <w:shd w:val="clear" w:color="auto" w:fill="E6E6E6"/>
          </w:tcPr>
          <w:p w14:paraId="07885DFE" w14:textId="06FFB914" w:rsidR="004A4BD8" w:rsidRPr="00D63910" w:rsidRDefault="004A4BD8" w:rsidP="006122A1">
            <w:commentRangeStart w:id="87"/>
            <w:r w:rsidRPr="00D63910">
              <w:rPr>
                <w:b/>
              </w:rPr>
              <w:t xml:space="preserve">Workers compensation insurance </w:t>
            </w:r>
            <w:commentRangeEnd w:id="87"/>
            <w:r w:rsidRPr="00D63910">
              <w:commentReference w:id="87"/>
            </w:r>
          </w:p>
        </w:tc>
        <w:tc>
          <w:tcPr>
            <w:tcW w:w="7362" w:type="dxa"/>
          </w:tcPr>
          <w:p w14:paraId="158A9153" w14:textId="7520BA43" w:rsidR="004A4BD8" w:rsidRPr="00D63910" w:rsidRDefault="004A4BD8" w:rsidP="00DC7177">
            <w:pPr>
              <w:spacing w:before="120" w:after="120"/>
              <w:ind w:left="31"/>
            </w:pPr>
            <w:r w:rsidRPr="00D63910">
              <w:rPr>
                <w:bCs/>
                <w:lang w:val="en-US"/>
              </w:rPr>
              <w:t xml:space="preserve">As required by </w:t>
            </w:r>
            <w:r w:rsidR="00BF7037">
              <w:rPr>
                <w:bCs/>
                <w:lang w:val="en-US"/>
              </w:rPr>
              <w:t>L</w:t>
            </w:r>
            <w:r w:rsidRPr="00D63910">
              <w:rPr>
                <w:bCs/>
                <w:lang w:val="en-US"/>
              </w:rPr>
              <w:t>aw</w:t>
            </w:r>
            <w:r w:rsidRPr="00DC7177">
              <w:rPr>
                <w:lang w:val="en-US"/>
              </w:rPr>
              <w:t>.</w:t>
            </w:r>
          </w:p>
        </w:tc>
      </w:tr>
      <w:tr w:rsidR="004A4BD8" w:rsidRPr="004A4BD8" w14:paraId="016B88B4" w14:textId="77777777" w:rsidTr="00B11029">
        <w:tc>
          <w:tcPr>
            <w:tcW w:w="3128" w:type="dxa"/>
            <w:shd w:val="clear" w:color="auto" w:fill="E6E6E6"/>
          </w:tcPr>
          <w:p w14:paraId="138E0AF5" w14:textId="77777777" w:rsidR="004A4BD8" w:rsidRPr="00DC7177" w:rsidRDefault="004A4BD8" w:rsidP="00DC7177">
            <w:pPr>
              <w:spacing w:before="120" w:after="120"/>
              <w:rPr>
                <w:b/>
              </w:rPr>
            </w:pPr>
            <w:r w:rsidRPr="00D63910">
              <w:rPr>
                <w:b/>
              </w:rPr>
              <w:t>Public liability and product liability insurance</w:t>
            </w:r>
            <w:r w:rsidRPr="00DC7177">
              <w:rPr>
                <w:b/>
              </w:rPr>
              <w:t xml:space="preserve"> </w:t>
            </w:r>
          </w:p>
        </w:tc>
        <w:tc>
          <w:tcPr>
            <w:tcW w:w="7362" w:type="dxa"/>
          </w:tcPr>
          <w:p w14:paraId="4B4717DE" w14:textId="1150F182" w:rsidR="004A4BD8" w:rsidRPr="00D63910" w:rsidRDefault="004A4BD8" w:rsidP="006122A1">
            <w:pPr>
              <w:spacing w:before="120" w:after="120"/>
              <w:ind w:left="22"/>
            </w:pPr>
            <w:commentRangeStart w:id="88"/>
            <w:r w:rsidRPr="00D63910">
              <w:rPr>
                <w:bCs/>
                <w:lang w:val="en-US"/>
              </w:rPr>
              <w:t xml:space="preserve">Public and Products liability </w:t>
            </w:r>
            <w:commentRangeEnd w:id="88"/>
            <w:r w:rsidRPr="00D63910">
              <w:rPr>
                <w:bCs/>
                <w:lang w:val="en-US"/>
              </w:rPr>
              <w:commentReference w:id="88"/>
            </w:r>
            <w:r w:rsidRPr="00D63910">
              <w:rPr>
                <w:bCs/>
                <w:lang w:val="en-US"/>
              </w:rPr>
              <w:t xml:space="preserve">insurance to the minimum value of </w:t>
            </w:r>
            <w:commentRangeStart w:id="89"/>
            <w:r w:rsidRPr="00D63910">
              <w:rPr>
                <w:bCs/>
                <w:highlight w:val="yellow"/>
                <w:lang w:val="en-US"/>
              </w:rPr>
              <w:t>&lt;&lt;$</w:t>
            </w:r>
            <w:r w:rsidR="00B679DA">
              <w:rPr>
                <w:bCs/>
                <w:highlight w:val="yellow"/>
                <w:lang w:val="en-US"/>
              </w:rPr>
              <w:t>#</w:t>
            </w:r>
            <w:r w:rsidR="008C1A97">
              <w:rPr>
                <w:bCs/>
                <w:highlight w:val="yellow"/>
                <w:lang w:val="en-US"/>
              </w:rPr>
              <w:t xml:space="preserve"> </w:t>
            </w:r>
            <w:r w:rsidRPr="00D63910">
              <w:rPr>
                <w:bCs/>
                <w:highlight w:val="yellow"/>
                <w:lang w:val="en-US"/>
              </w:rPr>
              <w:t>million&gt;&gt;</w:t>
            </w:r>
            <w:commentRangeEnd w:id="89"/>
            <w:r w:rsidR="00504E12">
              <w:rPr>
                <w:rStyle w:val="CommentReference"/>
                <w:lang w:eastAsia="en-US"/>
              </w:rPr>
              <w:commentReference w:id="89"/>
            </w:r>
            <w:r w:rsidRPr="00D63910">
              <w:rPr>
                <w:bCs/>
                <w:lang w:val="en-US"/>
              </w:rPr>
              <w:t xml:space="preserve">is required to be held and maintained during the </w:t>
            </w:r>
            <w:r w:rsidR="00BF7037">
              <w:rPr>
                <w:bCs/>
                <w:lang w:val="en-US"/>
              </w:rPr>
              <w:t xml:space="preserve">SOA Term and any </w:t>
            </w:r>
            <w:r w:rsidRPr="00D63910">
              <w:rPr>
                <w:bCs/>
                <w:lang w:val="en-US"/>
              </w:rPr>
              <w:t>Contract</w:t>
            </w:r>
            <w:r w:rsidR="00BF7037">
              <w:rPr>
                <w:bCs/>
                <w:lang w:val="en-US"/>
              </w:rPr>
              <w:t xml:space="preserve"> Term</w:t>
            </w:r>
            <w:r w:rsidRPr="00D63910">
              <w:rPr>
                <w:bCs/>
                <w:lang w:val="en-US"/>
              </w:rPr>
              <w:t>.</w:t>
            </w:r>
            <w:r w:rsidRPr="00D63910">
              <w:t xml:space="preserve"> </w:t>
            </w:r>
          </w:p>
        </w:tc>
      </w:tr>
      <w:tr w:rsidR="004A4BD8" w:rsidRPr="004A4BD8" w14:paraId="735A3609" w14:textId="77777777" w:rsidTr="00B11029">
        <w:tc>
          <w:tcPr>
            <w:tcW w:w="3128" w:type="dxa"/>
            <w:shd w:val="clear" w:color="auto" w:fill="E6E6E6"/>
          </w:tcPr>
          <w:p w14:paraId="156807D5" w14:textId="77777777" w:rsidR="004A4BD8" w:rsidRPr="00DC7177" w:rsidRDefault="004A4BD8" w:rsidP="00DC7177">
            <w:pPr>
              <w:spacing w:before="120" w:after="120"/>
              <w:rPr>
                <w:b/>
              </w:rPr>
            </w:pPr>
            <w:r w:rsidRPr="00D63910">
              <w:rPr>
                <w:b/>
              </w:rPr>
              <w:t xml:space="preserve">Professional indemnity insurance </w:t>
            </w:r>
          </w:p>
        </w:tc>
        <w:tc>
          <w:tcPr>
            <w:tcW w:w="7362" w:type="dxa"/>
          </w:tcPr>
          <w:p w14:paraId="530130D3" w14:textId="5ADDF856" w:rsidR="004A4BD8" w:rsidRPr="00DC7177" w:rsidRDefault="004A4BD8" w:rsidP="00DC7177">
            <w:pPr>
              <w:spacing w:before="120" w:after="120"/>
              <w:ind w:left="31"/>
              <w:rPr>
                <w:highlight w:val="yellow"/>
                <w:lang w:val="en-US"/>
              </w:rPr>
            </w:pPr>
            <w:r w:rsidRPr="00DC7177">
              <w:rPr>
                <w:highlight w:val="yellow"/>
                <w:lang w:val="en-US"/>
              </w:rPr>
              <w:t xml:space="preserve">Professional indemnity </w:t>
            </w:r>
            <w:r w:rsidRPr="00332AEC">
              <w:rPr>
                <w:bCs/>
                <w:highlight w:val="yellow"/>
                <w:lang w:val="en-US"/>
              </w:rPr>
              <w:t>insurance</w:t>
            </w:r>
            <w:r w:rsidRPr="00DC7177">
              <w:rPr>
                <w:highlight w:val="yellow"/>
                <w:lang w:val="en-US"/>
              </w:rPr>
              <w:t xml:space="preserve"> to the minimum value of </w:t>
            </w:r>
            <w:commentRangeStart w:id="91"/>
            <w:r w:rsidRPr="00621591">
              <w:rPr>
                <w:bCs/>
                <w:highlight w:val="yellow"/>
                <w:lang w:val="en-US"/>
              </w:rPr>
              <w:t>&lt;&lt;$</w:t>
            </w:r>
            <w:r w:rsidR="00B679DA" w:rsidRPr="00621591">
              <w:rPr>
                <w:bCs/>
                <w:highlight w:val="yellow"/>
                <w:lang w:val="en-US"/>
              </w:rPr>
              <w:t>#</w:t>
            </w:r>
            <w:r w:rsidRPr="00621591">
              <w:rPr>
                <w:bCs/>
                <w:highlight w:val="yellow"/>
                <w:lang w:val="en-US"/>
              </w:rPr>
              <w:t xml:space="preserve"> million&gt;&gt;</w:t>
            </w:r>
            <w:r w:rsidRPr="00DC7177">
              <w:rPr>
                <w:highlight w:val="yellow"/>
                <w:lang w:val="en-US"/>
              </w:rPr>
              <w:t xml:space="preserve"> </w:t>
            </w:r>
            <w:commentRangeEnd w:id="91"/>
            <w:r w:rsidR="00A32E49" w:rsidRPr="00DC7177">
              <w:rPr>
                <w:rStyle w:val="CommentReference"/>
                <w:sz w:val="20"/>
                <w:highlight w:val="yellow"/>
              </w:rPr>
              <w:commentReference w:id="91"/>
            </w:r>
            <w:r w:rsidRPr="00DC7177">
              <w:rPr>
                <w:highlight w:val="yellow"/>
                <w:lang w:val="en-US"/>
              </w:rPr>
              <w:t xml:space="preserve">is to be maintained for </w:t>
            </w:r>
            <w:r w:rsidR="003018CC" w:rsidRPr="00621591">
              <w:rPr>
                <w:bCs/>
                <w:highlight w:val="yellow"/>
                <w:lang w:val="en-US"/>
              </w:rPr>
              <w:t>&lt;&lt;</w:t>
            </w:r>
            <w:r w:rsidR="00A66A10" w:rsidRPr="00621591">
              <w:rPr>
                <w:bCs/>
                <w:highlight w:val="yellow"/>
                <w:lang w:val="en-US"/>
              </w:rPr>
              <w:t>four</w:t>
            </w:r>
            <w:r w:rsidRPr="00621591">
              <w:rPr>
                <w:bCs/>
                <w:highlight w:val="yellow"/>
                <w:lang w:val="en-US"/>
              </w:rPr>
              <w:t xml:space="preserve"> years</w:t>
            </w:r>
            <w:r w:rsidR="003018CC" w:rsidRPr="00621591">
              <w:rPr>
                <w:bCs/>
                <w:highlight w:val="yellow"/>
                <w:lang w:val="en-US"/>
              </w:rPr>
              <w:t>&gt;&gt;</w:t>
            </w:r>
            <w:r w:rsidRPr="00DC7177">
              <w:rPr>
                <w:highlight w:val="yellow"/>
                <w:lang w:val="en-US"/>
              </w:rPr>
              <w:t xml:space="preserve"> after the </w:t>
            </w:r>
            <w:r w:rsidR="00BF7037" w:rsidRPr="00DC7177">
              <w:rPr>
                <w:highlight w:val="yellow"/>
                <w:lang w:val="en-US"/>
              </w:rPr>
              <w:t xml:space="preserve">end of the </w:t>
            </w:r>
            <w:r w:rsidRPr="00DC7177">
              <w:rPr>
                <w:highlight w:val="yellow"/>
                <w:lang w:val="en-US"/>
              </w:rPr>
              <w:t xml:space="preserve">SOA </w:t>
            </w:r>
            <w:r w:rsidR="005E7312" w:rsidRPr="00DC7177">
              <w:rPr>
                <w:highlight w:val="yellow"/>
                <w:lang w:val="en-US"/>
              </w:rPr>
              <w:t>and any Contract which is</w:t>
            </w:r>
            <w:r w:rsidRPr="00DC7177">
              <w:rPr>
                <w:highlight w:val="yellow"/>
                <w:lang w:val="en-US"/>
              </w:rPr>
              <w:t xml:space="preserve"> established under the SOA.</w:t>
            </w:r>
          </w:p>
          <w:p w14:paraId="6FBAE7B4" w14:textId="30197DC9" w:rsidR="004A4BD8" w:rsidRPr="00DC7177" w:rsidRDefault="00B679DA" w:rsidP="00DC7177">
            <w:pPr>
              <w:spacing w:before="120" w:after="120"/>
              <w:ind w:left="31"/>
              <w:rPr>
                <w:highlight w:val="yellow"/>
                <w:lang w:val="en-US"/>
              </w:rPr>
            </w:pPr>
            <w:r w:rsidRPr="00DC7177">
              <w:rPr>
                <w:highlight w:val="yellow"/>
                <w:lang w:val="en-US"/>
              </w:rPr>
              <w:t>O</w:t>
            </w:r>
            <w:r w:rsidR="004A4BD8" w:rsidRPr="00DC7177">
              <w:rPr>
                <w:highlight w:val="yellow"/>
                <w:lang w:val="en-US"/>
              </w:rPr>
              <w:t>r</w:t>
            </w:r>
          </w:p>
          <w:p w14:paraId="62D635CA" w14:textId="539D590F" w:rsidR="00B679DA" w:rsidRPr="00DC7177" w:rsidRDefault="00B945DE" w:rsidP="00DC7177">
            <w:pPr>
              <w:spacing w:before="120" w:after="120"/>
              <w:ind w:left="31"/>
              <w:rPr>
                <w:highlight w:val="yellow"/>
                <w:lang w:val="en-US"/>
              </w:rPr>
            </w:pPr>
            <w:r w:rsidRPr="00DC7177">
              <w:rPr>
                <w:highlight w:val="yellow"/>
              </w:rPr>
              <w:t xml:space="preserve">Minimum period of </w:t>
            </w:r>
            <w:r w:rsidRPr="00332AEC">
              <w:rPr>
                <w:bCs/>
                <w:highlight w:val="yellow"/>
                <w:lang w:val="en-US"/>
              </w:rPr>
              <w:t>insurance</w:t>
            </w:r>
            <w:r w:rsidRPr="00DC7177">
              <w:rPr>
                <w:highlight w:val="yellow"/>
              </w:rPr>
              <w:t xml:space="preserve"> for insurances which are maintained on a ‘claims made’ basis, is &lt;&lt;four years&gt;&gt; after the Contract ends or such other period as specified in the Details</w:t>
            </w:r>
          </w:p>
          <w:p w14:paraId="32E046DA" w14:textId="640E6FA0" w:rsidR="00B679DA" w:rsidRPr="00D63910" w:rsidRDefault="00B945DE" w:rsidP="00DC7177">
            <w:pPr>
              <w:spacing w:before="120" w:after="120"/>
              <w:ind w:left="31"/>
              <w:rPr>
                <w:bCs/>
                <w:lang w:val="en-US"/>
              </w:rPr>
            </w:pPr>
            <w:r w:rsidRPr="00DC7177">
              <w:rPr>
                <w:highlight w:val="yellow"/>
                <w:lang w:val="en-US"/>
              </w:rPr>
              <w:t>Or</w:t>
            </w:r>
          </w:p>
          <w:p w14:paraId="7057CCD7" w14:textId="77777777" w:rsidR="004A4BD8" w:rsidRPr="00D63910" w:rsidRDefault="004A4BD8" w:rsidP="00DC7177">
            <w:pPr>
              <w:spacing w:before="120" w:after="120"/>
              <w:ind w:left="31"/>
              <w:rPr>
                <w:bCs/>
                <w:lang w:val="en-US"/>
              </w:rPr>
            </w:pPr>
            <w:r w:rsidRPr="00D63910">
              <w:rPr>
                <w:bCs/>
                <w:highlight w:val="yellow"/>
                <w:lang w:val="en-US"/>
              </w:rPr>
              <w:t>&lt;&lt;Insert “Not applicable”&gt;&gt;</w:t>
            </w:r>
          </w:p>
        </w:tc>
      </w:tr>
      <w:tr w:rsidR="004A4BD8" w:rsidRPr="004A4BD8" w14:paraId="13C650FD" w14:textId="77777777" w:rsidTr="00B11029">
        <w:tc>
          <w:tcPr>
            <w:tcW w:w="3128" w:type="dxa"/>
            <w:shd w:val="clear" w:color="auto" w:fill="E6E6E6"/>
          </w:tcPr>
          <w:p w14:paraId="66D7E0B1" w14:textId="77777777" w:rsidR="004A4BD8" w:rsidRPr="00DC7177" w:rsidRDefault="004A4BD8" w:rsidP="00DC7177">
            <w:pPr>
              <w:spacing w:before="120" w:after="120"/>
              <w:rPr>
                <w:b/>
              </w:rPr>
            </w:pPr>
            <w:r w:rsidRPr="00D63910">
              <w:rPr>
                <w:b/>
              </w:rPr>
              <w:t>Other insurances</w:t>
            </w:r>
            <w:r w:rsidRPr="00DC7177">
              <w:rPr>
                <w:b/>
              </w:rPr>
              <w:t xml:space="preserve"> </w:t>
            </w:r>
          </w:p>
        </w:tc>
        <w:tc>
          <w:tcPr>
            <w:tcW w:w="7362" w:type="dxa"/>
          </w:tcPr>
          <w:p w14:paraId="02D3D606" w14:textId="77777777" w:rsidR="004A4BD8" w:rsidRPr="00D63910" w:rsidRDefault="004A4BD8" w:rsidP="00DC7177">
            <w:pPr>
              <w:spacing w:before="120" w:after="120"/>
              <w:ind w:left="31"/>
              <w:rPr>
                <w:highlight w:val="yellow"/>
              </w:rPr>
            </w:pPr>
            <w:r w:rsidRPr="00D63910">
              <w:rPr>
                <w:bCs/>
                <w:highlight w:val="yellow"/>
                <w:lang w:val="en-US"/>
              </w:rPr>
              <w:t>&lt;&lt;Insert all other insurances required, and the minimum amount for which the Supplier must be insured.&gt;&gt;</w:t>
            </w:r>
          </w:p>
        </w:tc>
      </w:tr>
      <w:tr w:rsidR="004A4BD8" w:rsidRPr="004A4BD8" w14:paraId="2AEAC822" w14:textId="77777777" w:rsidTr="00B11029">
        <w:tc>
          <w:tcPr>
            <w:tcW w:w="3128" w:type="dxa"/>
            <w:shd w:val="clear" w:color="auto" w:fill="E6E6E6"/>
          </w:tcPr>
          <w:p w14:paraId="3A1DC537" w14:textId="4924B42F" w:rsidR="004A4BD8" w:rsidRPr="00DC7177" w:rsidRDefault="004A4BD8" w:rsidP="00DC7177">
            <w:pPr>
              <w:spacing w:before="120" w:after="120"/>
              <w:rPr>
                <w:b/>
              </w:rPr>
            </w:pPr>
            <w:r w:rsidRPr="00D63910">
              <w:rPr>
                <w:b/>
              </w:rPr>
              <w:t>Evidence of insurance</w:t>
            </w:r>
            <w:r w:rsidR="005E7312">
              <w:rPr>
                <w:b/>
              </w:rPr>
              <w:t xml:space="preserve"> – clause 9(k)</w:t>
            </w:r>
          </w:p>
        </w:tc>
        <w:tc>
          <w:tcPr>
            <w:tcW w:w="7362" w:type="dxa"/>
          </w:tcPr>
          <w:p w14:paraId="2323AE84" w14:textId="11496CAD" w:rsidR="004A4BD8" w:rsidRPr="00D63910" w:rsidRDefault="004A4BD8" w:rsidP="00332AEC">
            <w:pPr>
              <w:spacing w:before="120" w:after="120"/>
              <w:ind w:left="31"/>
              <w:rPr>
                <w:bCs/>
                <w:lang w:val="en-US"/>
              </w:rPr>
            </w:pPr>
            <w:r w:rsidRPr="00D63910">
              <w:rPr>
                <w:bCs/>
                <w:lang w:val="en-US"/>
              </w:rPr>
              <w:t xml:space="preserve">Copies of Certificates of Currency issued by the Supplier’s insurer </w:t>
            </w:r>
            <w:r w:rsidR="003C694C">
              <w:rPr>
                <w:szCs w:val="22"/>
              </w:rPr>
              <w:t xml:space="preserve">(to the minimum sum insured as specified above) </w:t>
            </w:r>
            <w:r w:rsidRPr="00D63910">
              <w:rPr>
                <w:bCs/>
                <w:lang w:val="en-US"/>
              </w:rPr>
              <w:t xml:space="preserve">are to be forwarded to the Principal within </w:t>
            </w:r>
            <w:r w:rsidR="003018CC" w:rsidRPr="00D63910">
              <w:rPr>
                <w:bCs/>
                <w:highlight w:val="yellow"/>
                <w:lang w:val="en-US"/>
              </w:rPr>
              <w:t>&lt;&lt;</w:t>
            </w:r>
            <w:r w:rsidRPr="00D63910">
              <w:rPr>
                <w:bCs/>
                <w:highlight w:val="yellow"/>
                <w:lang w:val="en-US"/>
              </w:rPr>
              <w:t>five</w:t>
            </w:r>
            <w:r w:rsidR="00621591">
              <w:rPr>
                <w:bCs/>
                <w:highlight w:val="yellow"/>
                <w:lang w:val="en-US"/>
              </w:rPr>
              <w:t xml:space="preserve"> (5)</w:t>
            </w:r>
            <w:r w:rsidR="003018CC" w:rsidRPr="00D63910">
              <w:rPr>
                <w:bCs/>
                <w:highlight w:val="yellow"/>
                <w:lang w:val="en-US"/>
              </w:rPr>
              <w:t>&gt;&gt;</w:t>
            </w:r>
            <w:r w:rsidRPr="00D63910">
              <w:rPr>
                <w:bCs/>
                <w:lang w:val="en-US"/>
              </w:rPr>
              <w:t xml:space="preserve"> Business Days</w:t>
            </w:r>
            <w:r w:rsidR="00343E8C">
              <w:rPr>
                <w:bCs/>
                <w:lang w:val="en-US"/>
              </w:rPr>
              <w:t xml:space="preserve"> </w:t>
            </w:r>
            <w:r w:rsidR="00343E8C">
              <w:rPr>
                <w:szCs w:val="22"/>
              </w:rPr>
              <w:t>if successful in the ITO Process</w:t>
            </w:r>
            <w:r w:rsidRPr="00D63910">
              <w:rPr>
                <w:bCs/>
                <w:lang w:val="en-US"/>
              </w:rPr>
              <w:t>; or of receipt of the Certificate of Currency when renewing or changing an insurance policy.</w:t>
            </w:r>
          </w:p>
        </w:tc>
      </w:tr>
    </w:tbl>
    <w:p w14:paraId="0C0C9373" w14:textId="2214193B"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93" w:name="_Toc58921964"/>
      <w:bookmarkStart w:id="94" w:name="_Toc72493567"/>
      <w:bookmarkStart w:id="95" w:name="_Toc216798177"/>
      <w:r w:rsidRPr="000611F0">
        <w:rPr>
          <w:rFonts w:eastAsiaTheme="minorEastAsia"/>
          <w:bCs/>
          <w:color w:val="auto"/>
          <w:szCs w:val="40"/>
          <w:lang w:eastAsia="en-US"/>
        </w:rPr>
        <w:t>Authorisations</w:t>
      </w:r>
      <w:bookmarkEnd w:id="93"/>
      <w:bookmarkEnd w:id="94"/>
      <w:bookmarkEnd w:id="95"/>
    </w:p>
    <w:tbl>
      <w:tblPr>
        <w:tblStyle w:val="TableGrid2"/>
        <w:tblW w:w="10490" w:type="dxa"/>
        <w:tblInd w:w="-5" w:type="dxa"/>
        <w:tblLook w:val="04A0" w:firstRow="1" w:lastRow="0" w:firstColumn="1" w:lastColumn="0" w:noHBand="0" w:noVBand="1"/>
      </w:tblPr>
      <w:tblGrid>
        <w:gridCol w:w="3158"/>
        <w:gridCol w:w="7332"/>
      </w:tblGrid>
      <w:tr w:rsidR="004A4BD8" w:rsidRPr="004A4BD8" w14:paraId="109D2ACB" w14:textId="77777777" w:rsidTr="00B11029">
        <w:tc>
          <w:tcPr>
            <w:tcW w:w="3158" w:type="dxa"/>
            <w:shd w:val="clear" w:color="auto" w:fill="E6E6E6"/>
          </w:tcPr>
          <w:p w14:paraId="5981671C" w14:textId="2879E2F9" w:rsidR="004A4BD8" w:rsidRPr="00D63910" w:rsidRDefault="004A4BD8" w:rsidP="00DC7177">
            <w:pPr>
              <w:spacing w:before="120" w:after="120"/>
              <w:rPr>
                <w:b/>
              </w:rPr>
            </w:pPr>
            <w:r w:rsidRPr="00D63910">
              <w:rPr>
                <w:b/>
              </w:rPr>
              <w:t>Authorisations required</w:t>
            </w:r>
            <w:commentRangeStart w:id="96"/>
            <w:commentRangeEnd w:id="96"/>
            <w:r w:rsidRPr="00D63910">
              <w:commentReference w:id="96"/>
            </w:r>
            <w:r w:rsidR="005E7312">
              <w:rPr>
                <w:b/>
              </w:rPr>
              <w:t xml:space="preserve"> – clause 9(l)</w:t>
            </w:r>
            <w:r w:rsidR="00C6039C">
              <w:rPr>
                <w:b/>
              </w:rPr>
              <w:t xml:space="preserve"> SOA Conditions</w:t>
            </w:r>
          </w:p>
        </w:tc>
        <w:tc>
          <w:tcPr>
            <w:tcW w:w="7332" w:type="dxa"/>
          </w:tcPr>
          <w:p w14:paraId="545D9030" w14:textId="77777777" w:rsidR="004A4BD8" w:rsidRPr="00D63910" w:rsidRDefault="004A4BD8" w:rsidP="006122A1">
            <w:pPr>
              <w:spacing w:before="120" w:after="120"/>
              <w:ind w:left="22"/>
              <w:rPr>
                <w:bCs/>
                <w:lang w:val="en-US"/>
              </w:rPr>
            </w:pPr>
            <w:r w:rsidRPr="00D63910">
              <w:rPr>
                <w:bCs/>
                <w:lang w:val="en-US"/>
              </w:rPr>
              <w:t xml:space="preserve">The Supplier will maintain accreditation/certification to </w:t>
            </w:r>
            <w:r w:rsidRPr="00D63910">
              <w:rPr>
                <w:bCs/>
                <w:highlight w:val="yellow"/>
                <w:lang w:val="en-US"/>
              </w:rPr>
              <w:fldChar w:fldCharType="begin">
                <w:ffData>
                  <w:name w:val=""/>
                  <w:enabled/>
                  <w:calcOnExit w:val="0"/>
                  <w:textInput>
                    <w:default w:val="&lt;&lt;required authorisations&gt;&gt;"/>
                  </w:textInput>
                </w:ffData>
              </w:fldChar>
            </w:r>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&lt;&lt;required authorisations&gt;&gt;</w:t>
            </w:r>
            <w:r w:rsidRPr="00D63910">
              <w:rPr>
                <w:bCs/>
                <w:highlight w:val="yellow"/>
                <w:lang w:val="en-US"/>
              </w:rPr>
              <w:fldChar w:fldCharType="end"/>
            </w:r>
            <w:r w:rsidRPr="00D63910">
              <w:rPr>
                <w:bCs/>
                <w:lang w:val="en-US"/>
              </w:rPr>
              <w:t xml:space="preserve"> and provide evidence within </w:t>
            </w:r>
            <w:r w:rsidRPr="00D63910">
              <w:rPr>
                <w:bCs/>
                <w:highlight w:val="yellow"/>
                <w:lang w:val="en-US"/>
              </w:rPr>
              <w:fldChar w:fldCharType="begin">
                <w:ffData>
                  <w:name w:val=""/>
                  <w:enabled/>
                  <w:calcOnExit w:val="0"/>
                  <w:textInput>
                    <w:default w:val="&lt;&lt;no. of days&gt;&gt;"/>
                  </w:textInput>
                </w:ffData>
              </w:fldChar>
            </w:r>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&lt;&lt;no. of days&gt;&gt;</w:t>
            </w:r>
            <w:r w:rsidRPr="00D63910">
              <w:rPr>
                <w:bCs/>
                <w:highlight w:val="yellow"/>
                <w:lang w:val="en-US"/>
              </w:rPr>
              <w:fldChar w:fldCharType="end"/>
            </w:r>
            <w:r w:rsidRPr="00D63910">
              <w:rPr>
                <w:bCs/>
                <w:lang w:val="en-US"/>
              </w:rPr>
              <w:t xml:space="preserve"> days of the SOA commencement date.</w:t>
            </w:r>
          </w:p>
          <w:p w14:paraId="2471544F" w14:textId="173132D6" w:rsidR="004A4BD8" w:rsidRPr="00D63910" w:rsidRDefault="00621591" w:rsidP="006122A1">
            <w:pPr>
              <w:spacing w:before="120" w:after="120"/>
              <w:ind w:left="22"/>
              <w:rPr>
                <w:bCs/>
                <w:highlight w:val="yellow"/>
                <w:lang w:val="en-US"/>
              </w:rPr>
            </w:pPr>
            <w:r>
              <w:rPr>
                <w:bCs/>
                <w:highlight w:val="yellow"/>
                <w:lang w:val="en-US"/>
              </w:rPr>
              <w:lastRenderedPageBreak/>
              <w:t>O</w:t>
            </w:r>
            <w:r w:rsidR="00D63910">
              <w:rPr>
                <w:bCs/>
                <w:highlight w:val="yellow"/>
                <w:lang w:val="en-US"/>
              </w:rPr>
              <w:t>r</w:t>
            </w:r>
          </w:p>
          <w:p w14:paraId="2ABC307E" w14:textId="77777777" w:rsidR="004A4BD8" w:rsidRPr="00D63910" w:rsidRDefault="004A4BD8" w:rsidP="006122A1">
            <w:pPr>
              <w:spacing w:before="120" w:after="120"/>
              <w:ind w:left="22"/>
              <w:rPr>
                <w:bCs/>
                <w:lang w:val="en-US"/>
              </w:rPr>
            </w:pPr>
            <w:r w:rsidRPr="00D63910">
              <w:rPr>
                <w:bCs/>
                <w:highlight w:val="yellow"/>
                <w:lang w:val="en-US"/>
              </w:rPr>
              <w:t>&lt;&lt;Not Applicable&gt;&gt;</w:t>
            </w:r>
          </w:p>
        </w:tc>
      </w:tr>
    </w:tbl>
    <w:p w14:paraId="787F5920" w14:textId="6E611316"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97" w:name="_Key_Personnel_1"/>
      <w:bookmarkStart w:id="98" w:name="_Toc58921965"/>
      <w:bookmarkStart w:id="99" w:name="_Toc72493568"/>
      <w:bookmarkStart w:id="100" w:name="_Toc216798178"/>
      <w:bookmarkEnd w:id="97"/>
      <w:r w:rsidRPr="000611F0">
        <w:rPr>
          <w:rFonts w:eastAsiaTheme="minorEastAsia"/>
          <w:bCs/>
          <w:color w:val="auto"/>
          <w:szCs w:val="40"/>
          <w:lang w:eastAsia="en-US"/>
        </w:rPr>
        <w:lastRenderedPageBreak/>
        <w:t xml:space="preserve">Financial </w:t>
      </w:r>
      <w:r w:rsidR="00581191" w:rsidRPr="000611F0">
        <w:rPr>
          <w:rFonts w:eastAsiaTheme="minorEastAsia"/>
          <w:bCs/>
          <w:color w:val="auto"/>
          <w:szCs w:val="40"/>
          <w:lang w:eastAsia="en-US"/>
        </w:rPr>
        <w:t>v</w:t>
      </w:r>
      <w:r w:rsidRPr="000611F0">
        <w:rPr>
          <w:rFonts w:eastAsiaTheme="minorEastAsia"/>
          <w:bCs/>
          <w:color w:val="auto"/>
          <w:szCs w:val="40"/>
          <w:lang w:eastAsia="en-US"/>
        </w:rPr>
        <w:t>iability</w:t>
      </w:r>
      <w:bookmarkEnd w:id="98"/>
      <w:bookmarkEnd w:id="99"/>
      <w:bookmarkEnd w:id="100"/>
    </w:p>
    <w:tbl>
      <w:tblPr>
        <w:tblStyle w:val="TableGrid2"/>
        <w:tblW w:w="10490" w:type="dxa"/>
        <w:tblInd w:w="-5" w:type="dxa"/>
        <w:tblLook w:val="04A0" w:firstRow="1" w:lastRow="0" w:firstColumn="1" w:lastColumn="0" w:noHBand="0" w:noVBand="1"/>
      </w:tblPr>
      <w:tblGrid>
        <w:gridCol w:w="3101"/>
        <w:gridCol w:w="7389"/>
      </w:tblGrid>
      <w:tr w:rsidR="004A4BD8" w:rsidRPr="004A4BD8" w14:paraId="7E5F74DD" w14:textId="77777777" w:rsidTr="00B11029">
        <w:tc>
          <w:tcPr>
            <w:tcW w:w="3101" w:type="dxa"/>
            <w:shd w:val="clear" w:color="auto" w:fill="E6E6E6"/>
          </w:tcPr>
          <w:p w14:paraId="488B2759" w14:textId="6705274C" w:rsidR="004A4BD8" w:rsidRPr="00D63910" w:rsidRDefault="004A4BD8" w:rsidP="00DC7177">
            <w:pPr>
              <w:spacing w:before="120" w:after="120"/>
              <w:rPr>
                <w:b/>
              </w:rPr>
            </w:pPr>
            <w:r w:rsidRPr="00D63910">
              <w:rPr>
                <w:b/>
              </w:rPr>
              <w:t>Financial Viability of the Supplier</w:t>
            </w:r>
            <w:r w:rsidR="005E7312">
              <w:rPr>
                <w:b/>
              </w:rPr>
              <w:t xml:space="preserve"> – clause 9(u) SOA Conditions</w:t>
            </w:r>
          </w:p>
        </w:tc>
        <w:tc>
          <w:tcPr>
            <w:tcW w:w="7389" w:type="dxa"/>
          </w:tcPr>
          <w:p w14:paraId="1D714B97" w14:textId="38E4C060" w:rsidR="004A4BD8" w:rsidRPr="00D63910" w:rsidRDefault="004A4BD8" w:rsidP="00332AEC">
            <w:pPr>
              <w:spacing w:before="120" w:after="120"/>
              <w:ind w:left="31"/>
              <w:rPr>
                <w:bCs/>
                <w:lang w:val="en-US"/>
              </w:rPr>
            </w:pPr>
            <w:r w:rsidRPr="00D63910">
              <w:rPr>
                <w:bCs/>
                <w:lang w:val="en-US"/>
              </w:rPr>
              <w:t xml:space="preserve">During the </w:t>
            </w:r>
            <w:r w:rsidR="005E7312">
              <w:rPr>
                <w:bCs/>
                <w:lang w:val="en-US"/>
              </w:rPr>
              <w:t xml:space="preserve">SOA </w:t>
            </w:r>
            <w:r w:rsidR="005362CE" w:rsidRPr="00D63910">
              <w:rPr>
                <w:bCs/>
                <w:lang w:val="en-US"/>
              </w:rPr>
              <w:t>T</w:t>
            </w:r>
            <w:r w:rsidRPr="00D63910">
              <w:rPr>
                <w:bCs/>
                <w:lang w:val="en-US"/>
              </w:rPr>
              <w:t xml:space="preserve">erm, the Supplier </w:t>
            </w:r>
            <w:r w:rsidR="005E7312">
              <w:rPr>
                <w:bCs/>
                <w:lang w:val="en-US"/>
              </w:rPr>
              <w:t xml:space="preserve">is to </w:t>
            </w:r>
            <w:r w:rsidRPr="00D63910">
              <w:rPr>
                <w:bCs/>
                <w:lang w:val="en-US"/>
              </w:rPr>
              <w:t xml:space="preserve">maintain financial viability and have the financial capability to meet their obligations under the SOA. </w:t>
            </w:r>
          </w:p>
          <w:p w14:paraId="1E6D938F" w14:textId="77777777" w:rsidR="004A4BD8" w:rsidRPr="00D63910" w:rsidRDefault="004A4BD8" w:rsidP="00332AEC">
            <w:pPr>
              <w:spacing w:before="120" w:after="120"/>
              <w:ind w:left="31"/>
              <w:rPr>
                <w:bCs/>
                <w:lang w:val="en-US"/>
              </w:rPr>
            </w:pPr>
            <w:commentRangeStart w:id="101"/>
            <w:r w:rsidRPr="00D63910">
              <w:rPr>
                <w:bCs/>
                <w:lang w:val="en-US"/>
              </w:rPr>
              <w:t xml:space="preserve">The Principal reserves the right to engage (at </w:t>
            </w:r>
            <w:proofErr w:type="gramStart"/>
            <w:r w:rsidRPr="00D63910">
              <w:rPr>
                <w:bCs/>
                <w:lang w:val="en-US"/>
              </w:rPr>
              <w:t>its</w:t>
            </w:r>
            <w:proofErr w:type="gramEnd"/>
            <w:r w:rsidRPr="00D63910">
              <w:rPr>
                <w:bCs/>
                <w:lang w:val="en-US"/>
              </w:rPr>
              <w:t xml:space="preserve"> own cost) an independent financial assessor as a nominated agent to conduct financial assessments under conditions of strict confidentiality.</w:t>
            </w:r>
          </w:p>
          <w:p w14:paraId="6CC29529" w14:textId="77777777" w:rsidR="004A4BD8" w:rsidRPr="00D63910" w:rsidRDefault="004A4BD8" w:rsidP="00332AEC">
            <w:pPr>
              <w:spacing w:before="120" w:after="120"/>
              <w:ind w:left="31"/>
              <w:rPr>
                <w:bCs/>
                <w:lang w:val="en-US"/>
              </w:rPr>
            </w:pPr>
            <w:r w:rsidRPr="00D63910">
              <w:rPr>
                <w:bCs/>
                <w:lang w:val="en-US"/>
              </w:rPr>
              <w:t xml:space="preserve">For this assessment to be completed, a representative from the nominated agent may contact the Supplier concerning the financial information that it is required to provide. </w:t>
            </w:r>
          </w:p>
          <w:p w14:paraId="7FE13948" w14:textId="77777777" w:rsidR="004A4BD8" w:rsidRPr="00D63910" w:rsidRDefault="004A4BD8" w:rsidP="00332AEC">
            <w:pPr>
              <w:spacing w:before="120" w:after="120"/>
              <w:ind w:left="31"/>
            </w:pPr>
            <w:r w:rsidRPr="00D63910">
              <w:rPr>
                <w:bCs/>
                <w:lang w:val="en-US"/>
              </w:rPr>
              <w:t>The financial assessment is specifically for use by the Principal for the purpose of assessing Suppliers and will be treated as strictly confidential. The Supplier is required to cooperate with the independent financial assessor during the conduct of the financial assessment.</w:t>
            </w:r>
            <w:commentRangeEnd w:id="101"/>
            <w:r w:rsidRPr="00D63910">
              <w:rPr>
                <w:bCs/>
                <w:lang w:val="en-US"/>
              </w:rPr>
              <w:commentReference w:id="101"/>
            </w:r>
          </w:p>
        </w:tc>
      </w:tr>
    </w:tbl>
    <w:p w14:paraId="2F135047" w14:textId="4F8F1743" w:rsidR="004A4BD8" w:rsidRPr="000611F0" w:rsidRDefault="004A4BD8"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102" w:name="_Toc58921966"/>
      <w:bookmarkStart w:id="103" w:name="_Toc72493569"/>
      <w:bookmarkStart w:id="104" w:name="_Toc216798179"/>
      <w:r w:rsidRPr="000611F0">
        <w:rPr>
          <w:rFonts w:eastAsiaTheme="minorEastAsia"/>
          <w:bCs/>
          <w:color w:val="auto"/>
          <w:szCs w:val="40"/>
          <w:lang w:eastAsia="en-US"/>
        </w:rPr>
        <w:t xml:space="preserve">Confidentiality, </w:t>
      </w:r>
      <w:r w:rsidR="00581191" w:rsidRPr="000611F0">
        <w:rPr>
          <w:rFonts w:eastAsiaTheme="minorEastAsia"/>
          <w:bCs/>
          <w:color w:val="auto"/>
          <w:szCs w:val="40"/>
          <w:lang w:eastAsia="en-US"/>
        </w:rPr>
        <w:t>p</w:t>
      </w:r>
      <w:r w:rsidRPr="000611F0">
        <w:rPr>
          <w:rFonts w:eastAsiaTheme="minorEastAsia"/>
          <w:bCs/>
          <w:color w:val="auto"/>
          <w:szCs w:val="40"/>
          <w:lang w:eastAsia="en-US"/>
        </w:rPr>
        <w:t xml:space="preserve">rivacy and </w:t>
      </w:r>
      <w:r w:rsidR="00581191" w:rsidRPr="000611F0">
        <w:rPr>
          <w:rFonts w:eastAsiaTheme="minorEastAsia"/>
          <w:bCs/>
          <w:color w:val="auto"/>
          <w:szCs w:val="40"/>
          <w:lang w:eastAsia="en-US"/>
        </w:rPr>
        <w:t>c</w:t>
      </w:r>
      <w:r w:rsidRPr="000611F0">
        <w:rPr>
          <w:rFonts w:eastAsiaTheme="minorEastAsia"/>
          <w:bCs/>
          <w:color w:val="auto"/>
          <w:szCs w:val="40"/>
          <w:lang w:eastAsia="en-US"/>
        </w:rPr>
        <w:t xml:space="preserve">onflict of </w:t>
      </w:r>
      <w:r w:rsidR="00581191" w:rsidRPr="000611F0">
        <w:rPr>
          <w:rFonts w:eastAsiaTheme="minorEastAsia"/>
          <w:bCs/>
          <w:color w:val="auto"/>
          <w:szCs w:val="40"/>
          <w:lang w:eastAsia="en-US"/>
        </w:rPr>
        <w:t>i</w:t>
      </w:r>
      <w:r w:rsidRPr="000611F0">
        <w:rPr>
          <w:rFonts w:eastAsiaTheme="minorEastAsia"/>
          <w:bCs/>
          <w:color w:val="auto"/>
          <w:szCs w:val="40"/>
          <w:lang w:eastAsia="en-US"/>
        </w:rPr>
        <w:t xml:space="preserve">nterest </w:t>
      </w:r>
      <w:r w:rsidR="00581191" w:rsidRPr="000611F0">
        <w:rPr>
          <w:rFonts w:eastAsiaTheme="minorEastAsia"/>
          <w:bCs/>
          <w:color w:val="auto"/>
          <w:szCs w:val="40"/>
          <w:lang w:eastAsia="en-US"/>
        </w:rPr>
        <w:t>d</w:t>
      </w:r>
      <w:r w:rsidRPr="000611F0">
        <w:rPr>
          <w:rFonts w:eastAsiaTheme="minorEastAsia"/>
          <w:bCs/>
          <w:color w:val="auto"/>
          <w:szCs w:val="40"/>
          <w:lang w:eastAsia="en-US"/>
        </w:rPr>
        <w:t>eed</w:t>
      </w:r>
      <w:bookmarkEnd w:id="102"/>
      <w:bookmarkEnd w:id="103"/>
      <w:bookmarkEnd w:id="104"/>
    </w:p>
    <w:tbl>
      <w:tblPr>
        <w:tblStyle w:val="TableGrid2"/>
        <w:tblW w:w="10490" w:type="dxa"/>
        <w:tblInd w:w="-5" w:type="dxa"/>
        <w:tblLook w:val="04A0" w:firstRow="1" w:lastRow="0" w:firstColumn="1" w:lastColumn="0" w:noHBand="0" w:noVBand="1"/>
      </w:tblPr>
      <w:tblGrid>
        <w:gridCol w:w="3158"/>
        <w:gridCol w:w="7332"/>
      </w:tblGrid>
      <w:tr w:rsidR="004A4BD8" w:rsidRPr="004A4BD8" w14:paraId="0676E0FD" w14:textId="77777777" w:rsidTr="00B11029">
        <w:tc>
          <w:tcPr>
            <w:tcW w:w="3158" w:type="dxa"/>
            <w:shd w:val="clear" w:color="auto" w:fill="E6E6E6"/>
          </w:tcPr>
          <w:p w14:paraId="12FB6F5D" w14:textId="4F166113" w:rsidR="004A4BD8" w:rsidRPr="00D63910" w:rsidRDefault="003963BA" w:rsidP="00DC7177">
            <w:pPr>
              <w:spacing w:before="120" w:after="120"/>
              <w:rPr>
                <w:b/>
              </w:rPr>
            </w:pPr>
            <w:r>
              <w:rPr>
                <w:b/>
              </w:rPr>
              <w:t>Are any of the Supplier</w:t>
            </w:r>
            <w:r w:rsidR="00496F1F">
              <w:rPr>
                <w:b/>
              </w:rPr>
              <w:t xml:space="preserve">’s Personnel required to </w:t>
            </w:r>
            <w:proofErr w:type="gramStart"/>
            <w:r w:rsidR="00496F1F">
              <w:rPr>
                <w:b/>
              </w:rPr>
              <w:t>enter into</w:t>
            </w:r>
            <w:proofErr w:type="gramEnd"/>
            <w:r w:rsidR="004A4BD8" w:rsidRPr="00D63910">
              <w:rPr>
                <w:b/>
              </w:rPr>
              <w:t xml:space="preserve"> a Confidentiality, Privacy and Conflict of Interest Deed?</w:t>
            </w:r>
          </w:p>
        </w:tc>
        <w:tc>
          <w:tcPr>
            <w:tcW w:w="7332" w:type="dxa"/>
          </w:tcPr>
          <w:p w14:paraId="52EC05C5" w14:textId="657395D3" w:rsidR="004A4BD8" w:rsidRPr="00621591" w:rsidRDefault="004A4BD8" w:rsidP="00332AEC">
            <w:pPr>
              <w:spacing w:before="120" w:after="120"/>
              <w:ind w:left="31"/>
              <w:rPr>
                <w:bCs/>
                <w:highlight w:val="yellow"/>
                <w:lang w:val="en-US"/>
              </w:rPr>
            </w:pPr>
            <w:r w:rsidRPr="00D63910">
              <w:rPr>
                <w:bCs/>
                <w:highlight w:val="yellow"/>
                <w:lang w:val="en-US"/>
              </w:rPr>
              <w:t xml:space="preserve">A Confidentiality, Privacy and Conflict of Interest Deed is not required </w:t>
            </w:r>
            <w:r w:rsidR="00496F1F">
              <w:rPr>
                <w:bCs/>
                <w:highlight w:val="yellow"/>
                <w:lang w:val="en-US"/>
              </w:rPr>
              <w:t xml:space="preserve">to be </w:t>
            </w:r>
            <w:proofErr w:type="gramStart"/>
            <w:r w:rsidR="00496F1F">
              <w:rPr>
                <w:bCs/>
                <w:highlight w:val="yellow"/>
                <w:lang w:val="en-US"/>
              </w:rPr>
              <w:t>provide</w:t>
            </w:r>
            <w:proofErr w:type="gramEnd"/>
            <w:r w:rsidR="00496F1F">
              <w:rPr>
                <w:bCs/>
                <w:highlight w:val="yellow"/>
                <w:lang w:val="en-US"/>
              </w:rPr>
              <w:t xml:space="preserve"> from the Supplier’s Personnel to the Principal </w:t>
            </w:r>
            <w:r w:rsidRPr="00D63910">
              <w:rPr>
                <w:bCs/>
                <w:highlight w:val="yellow"/>
                <w:lang w:val="en-US"/>
              </w:rPr>
              <w:t>under t</w:t>
            </w:r>
            <w:r w:rsidRPr="00621591">
              <w:rPr>
                <w:bCs/>
                <w:highlight w:val="yellow"/>
                <w:lang w:val="en-US"/>
              </w:rPr>
              <w:t>he SOA.</w:t>
            </w:r>
            <w:r w:rsidR="00496F1F" w:rsidRPr="00621591">
              <w:rPr>
                <w:bCs/>
                <w:highlight w:val="yellow"/>
                <w:lang w:val="en-US"/>
              </w:rPr>
              <w:t xml:space="preserve"> However, an Eligible Customer may require this under its contract with the Supplier.</w:t>
            </w:r>
          </w:p>
          <w:p w14:paraId="43A63F3E" w14:textId="77777777" w:rsidR="004A4BD8" w:rsidRPr="00621591" w:rsidRDefault="004A4BD8" w:rsidP="006122A1">
            <w:pPr>
              <w:spacing w:before="120" w:after="120"/>
              <w:ind w:left="22"/>
              <w:rPr>
                <w:bCs/>
                <w:highlight w:val="yellow"/>
                <w:lang w:val="en-US"/>
              </w:rPr>
            </w:pPr>
            <w:r w:rsidRPr="00621591">
              <w:rPr>
                <w:bCs/>
                <w:highlight w:val="yellow"/>
                <w:lang w:val="en-US"/>
              </w:rPr>
              <w:t>OR</w:t>
            </w:r>
          </w:p>
          <w:p w14:paraId="5BD4FDD8" w14:textId="51C2FB6F" w:rsidR="004A4BD8" w:rsidRPr="00D63910" w:rsidRDefault="004A4BD8" w:rsidP="00332AEC">
            <w:pPr>
              <w:spacing w:before="120" w:after="120"/>
              <w:ind w:left="31"/>
              <w:rPr>
                <w:bCs/>
                <w:highlight w:val="yellow"/>
                <w:lang w:val="en-US"/>
              </w:rPr>
            </w:pPr>
            <w:r w:rsidRPr="00621591">
              <w:rPr>
                <w:bCs/>
                <w:highlight w:val="yellow"/>
                <w:lang w:val="en-US"/>
              </w:rPr>
              <w:t>A Confidentiality, Privacy and C</w:t>
            </w:r>
            <w:r w:rsidRPr="00D63910">
              <w:rPr>
                <w:bCs/>
                <w:highlight w:val="yellow"/>
                <w:lang w:val="en-US"/>
              </w:rPr>
              <w:t>onflict of Interest Deed may be requested to be provided</w:t>
            </w:r>
            <w:r w:rsidR="00496F1F">
              <w:rPr>
                <w:bCs/>
                <w:highlight w:val="yellow"/>
                <w:lang w:val="en-US"/>
              </w:rPr>
              <w:t xml:space="preserve"> by the Supplier’s Personnel</w:t>
            </w:r>
            <w:r w:rsidRPr="00D63910">
              <w:rPr>
                <w:bCs/>
                <w:highlight w:val="yellow"/>
                <w:lang w:val="en-US"/>
              </w:rPr>
              <w:t xml:space="preserve"> under the SOA at any time by either the Principal or an Eligible Customer.</w:t>
            </w:r>
          </w:p>
          <w:p w14:paraId="2FFA2667" w14:textId="77777777" w:rsidR="00147FB7" w:rsidRPr="00D63910" w:rsidRDefault="00147FB7" w:rsidP="00147FB7">
            <w:pPr>
              <w:spacing w:before="120" w:after="120"/>
              <w:ind w:left="22"/>
              <w:rPr>
                <w:bCs/>
                <w:highlight w:val="yellow"/>
                <w:lang w:val="en-US"/>
              </w:rPr>
            </w:pPr>
            <w:r w:rsidRPr="00D63910">
              <w:rPr>
                <w:bCs/>
                <w:highlight w:val="yellow"/>
                <w:lang w:val="en-US"/>
              </w:rPr>
              <w:t>OR</w:t>
            </w:r>
          </w:p>
          <w:p w14:paraId="50FB75C7" w14:textId="6C8D6F11" w:rsidR="004A4BD8" w:rsidRDefault="004A4BD8" w:rsidP="00332AEC">
            <w:pPr>
              <w:spacing w:before="120" w:after="120"/>
              <w:ind w:left="31"/>
              <w:rPr>
                <w:bCs/>
                <w:highlight w:val="yellow"/>
                <w:lang w:val="en-US"/>
              </w:rPr>
            </w:pPr>
            <w:r w:rsidRPr="00D63910">
              <w:rPr>
                <w:bCs/>
                <w:highlight w:val="yellow"/>
                <w:lang w:val="en-US"/>
              </w:rPr>
              <w:t xml:space="preserve">The Supplier </w:t>
            </w:r>
            <w:r w:rsidR="00496F1F">
              <w:rPr>
                <w:bCs/>
                <w:highlight w:val="yellow"/>
                <w:lang w:val="en-US"/>
              </w:rPr>
              <w:t xml:space="preserve">‘s Personnel </w:t>
            </w:r>
            <w:r w:rsidRPr="00D63910">
              <w:rPr>
                <w:bCs/>
                <w:highlight w:val="yellow"/>
                <w:lang w:val="en-US"/>
              </w:rPr>
              <w:t xml:space="preserve">will be required to complete a Confidentiality, Privacy and Conflict of Interest Deed in the form outlined in Schedule </w:t>
            </w:r>
            <w:commentRangeStart w:id="105"/>
            <w:r w:rsidRPr="00D63910">
              <w:rPr>
                <w:bCs/>
                <w:highlight w:val="yellow"/>
                <w:lang w:val="en-US"/>
              </w:rPr>
              <w:t>&lt;&lt;no.&gt;&gt;</w:t>
            </w:r>
            <w:commentRangeEnd w:id="105"/>
            <w:r w:rsidRPr="00D63910">
              <w:rPr>
                <w:bCs/>
                <w:highlight w:val="yellow"/>
                <w:lang w:val="en-US"/>
              </w:rPr>
              <w:commentReference w:id="105"/>
            </w:r>
            <w:r w:rsidRPr="00D63910">
              <w:rPr>
                <w:bCs/>
                <w:highlight w:val="yellow"/>
                <w:lang w:val="en-US"/>
              </w:rPr>
              <w:t xml:space="preserve"> by &lt;&lt;date by which the Deeds are required&gt;&gt;.</w:t>
            </w:r>
          </w:p>
          <w:p w14:paraId="57B232CA" w14:textId="39C4C02B" w:rsidR="00147FB7" w:rsidRPr="00D63910" w:rsidRDefault="00147FB7" w:rsidP="006122A1">
            <w:pPr>
              <w:spacing w:before="120" w:after="120"/>
              <w:ind w:left="22"/>
              <w:rPr>
                <w:bCs/>
                <w:highlight w:val="yellow"/>
                <w:lang w:val="en-US"/>
              </w:rPr>
            </w:pPr>
            <w:r>
              <w:rPr>
                <w:bCs/>
                <w:highlight w:val="yellow"/>
                <w:lang w:val="en-US"/>
              </w:rPr>
              <w:t>OR</w:t>
            </w:r>
          </w:p>
          <w:p w14:paraId="59E23EAA" w14:textId="770315AD" w:rsidR="004A4BD8" w:rsidRPr="00D63910" w:rsidRDefault="004A4BD8" w:rsidP="00332AEC">
            <w:pPr>
              <w:spacing w:before="120" w:after="120"/>
              <w:ind w:left="31"/>
              <w:rPr>
                <w:bCs/>
                <w:highlight w:val="yellow"/>
                <w:lang w:val="en-US"/>
              </w:rPr>
            </w:pPr>
            <w:r w:rsidRPr="00D63910">
              <w:rPr>
                <w:bCs/>
                <w:highlight w:val="yellow"/>
                <w:lang w:val="en-US"/>
              </w:rPr>
              <w:t>The Principal may require the Supplier’s Personnel to provide an updated Deed at any time during the SOA Term.</w:t>
            </w:r>
          </w:p>
          <w:p w14:paraId="578AE4C3" w14:textId="77777777" w:rsidR="004A4BD8" w:rsidRPr="00D63910" w:rsidRDefault="004A4BD8" w:rsidP="00332AEC">
            <w:pPr>
              <w:spacing w:before="120" w:after="120"/>
              <w:ind w:left="31"/>
            </w:pPr>
            <w:r w:rsidRPr="00D63910">
              <w:rPr>
                <w:bCs/>
                <w:highlight w:val="yellow"/>
                <w:lang w:val="en-US"/>
              </w:rPr>
              <w:t>These Deeds will be relied upon under this SOA for all Contracts.</w:t>
            </w:r>
          </w:p>
        </w:tc>
      </w:tr>
    </w:tbl>
    <w:p w14:paraId="54A6FED2" w14:textId="277193D3" w:rsidR="007F0C70" w:rsidRPr="000611F0" w:rsidRDefault="007F0C70" w:rsidP="00C016A9">
      <w:pPr>
        <w:pStyle w:val="Heading2"/>
        <w:numPr>
          <w:ilvl w:val="1"/>
          <w:numId w:val="27"/>
        </w:numPr>
        <w:autoSpaceDE/>
        <w:autoSpaceDN/>
        <w:adjustRightInd/>
        <w:spacing w:before="240" w:after="120" w:line="240" w:lineRule="auto"/>
        <w:rPr>
          <w:rFonts w:eastAsiaTheme="minorEastAsia"/>
          <w:bCs/>
          <w:color w:val="auto"/>
          <w:szCs w:val="40"/>
          <w:lang w:eastAsia="en-US"/>
        </w:rPr>
      </w:pPr>
      <w:bookmarkStart w:id="106" w:name="_Toc58921967"/>
      <w:bookmarkStart w:id="107" w:name="_Toc72493570"/>
      <w:bookmarkStart w:id="108" w:name="_Toc388867790"/>
      <w:bookmarkStart w:id="109" w:name="_Toc388861140"/>
      <w:bookmarkStart w:id="110" w:name="_Toc216798180"/>
      <w:bookmarkEnd w:id="46"/>
      <w:bookmarkEnd w:id="47"/>
      <w:bookmarkEnd w:id="48"/>
      <w:bookmarkEnd w:id="49"/>
      <w:r w:rsidRPr="000611F0">
        <w:rPr>
          <w:rFonts w:eastAsiaTheme="minorEastAsia"/>
          <w:bCs/>
          <w:color w:val="auto"/>
          <w:szCs w:val="40"/>
          <w:lang w:eastAsia="en-US"/>
        </w:rPr>
        <w:t>New intellectual property ownership</w:t>
      </w:r>
      <w:bookmarkEnd w:id="106"/>
      <w:bookmarkEnd w:id="107"/>
      <w:bookmarkEnd w:id="110"/>
    </w:p>
    <w:tbl>
      <w:tblPr>
        <w:tblStyle w:val="TableGrid"/>
        <w:tblW w:w="10490" w:type="dxa"/>
        <w:tblInd w:w="-5" w:type="dxa"/>
        <w:tblLook w:val="04A0" w:firstRow="1" w:lastRow="0" w:firstColumn="1" w:lastColumn="0" w:noHBand="0" w:noVBand="1"/>
      </w:tblPr>
      <w:tblGrid>
        <w:gridCol w:w="3119"/>
        <w:gridCol w:w="7371"/>
      </w:tblGrid>
      <w:tr w:rsidR="007F0C70" w:rsidRPr="00B66D11" w14:paraId="1540CADA" w14:textId="77777777" w:rsidTr="00B11029">
        <w:tc>
          <w:tcPr>
            <w:tcW w:w="3119" w:type="dxa"/>
            <w:shd w:val="clear" w:color="auto" w:fill="E6E6E6"/>
          </w:tcPr>
          <w:p w14:paraId="19CD4505" w14:textId="4B9064BC" w:rsidR="00075C22" w:rsidRPr="0051619C" w:rsidRDefault="00075C22" w:rsidP="00DC7177">
            <w:pPr>
              <w:spacing w:before="120" w:after="120"/>
              <w:rPr>
                <w:b/>
                <w:szCs w:val="20"/>
              </w:rPr>
            </w:pPr>
            <w:r w:rsidRPr="0013549B">
              <w:rPr>
                <w:b/>
                <w:szCs w:val="20"/>
              </w:rPr>
              <w:t>Principal’s licen</w:t>
            </w:r>
            <w:r w:rsidR="00F959C7" w:rsidRPr="0013549B">
              <w:rPr>
                <w:b/>
                <w:szCs w:val="20"/>
              </w:rPr>
              <w:t>s</w:t>
            </w:r>
            <w:r w:rsidRPr="0013549B">
              <w:rPr>
                <w:b/>
                <w:szCs w:val="20"/>
              </w:rPr>
              <w:t xml:space="preserve">e to Supplier for new Intellectual Property Rights </w:t>
            </w:r>
            <w:r w:rsidRPr="00B945DE">
              <w:rPr>
                <w:b/>
                <w:szCs w:val="20"/>
              </w:rPr>
              <w:t>under clause 16.2</w:t>
            </w:r>
          </w:p>
        </w:tc>
        <w:tc>
          <w:tcPr>
            <w:tcW w:w="7371" w:type="dxa"/>
          </w:tcPr>
          <w:p w14:paraId="3F16A771" w14:textId="21CA04E6" w:rsidR="00B945DE" w:rsidRPr="00DC7177" w:rsidRDefault="00E03EF5" w:rsidP="00332AEC">
            <w:pPr>
              <w:spacing w:before="120" w:after="120"/>
              <w:ind w:left="31"/>
              <w:rPr>
                <w:highlight w:val="yellow"/>
                <w:lang w:val="en-US"/>
              </w:rPr>
            </w:pPr>
            <w:r w:rsidRPr="00DC7177">
              <w:rPr>
                <w:highlight w:val="yellow"/>
                <w:lang w:val="en-US"/>
              </w:rPr>
              <w:t>Licen</w:t>
            </w:r>
            <w:r w:rsidR="00B945DE" w:rsidRPr="00DC7177">
              <w:rPr>
                <w:highlight w:val="yellow"/>
                <w:lang w:val="en-US"/>
              </w:rPr>
              <w:t>s</w:t>
            </w:r>
            <w:r w:rsidRPr="00DC7177">
              <w:rPr>
                <w:highlight w:val="yellow"/>
                <w:lang w:val="en-US"/>
              </w:rPr>
              <w:t>e in Clause 16.2(</w:t>
            </w:r>
            <w:proofErr w:type="spellStart"/>
            <w:r w:rsidRPr="00DC7177">
              <w:rPr>
                <w:highlight w:val="yellow"/>
                <w:lang w:val="en-US"/>
              </w:rPr>
              <w:t>i</w:t>
            </w:r>
            <w:proofErr w:type="spellEnd"/>
            <w:r w:rsidRPr="00DC7177">
              <w:rPr>
                <w:highlight w:val="yellow"/>
                <w:lang w:val="en-US"/>
              </w:rPr>
              <w:t>) applies</w:t>
            </w:r>
          </w:p>
          <w:p w14:paraId="3A26D620" w14:textId="0A6281DC" w:rsidR="00B945DE" w:rsidRPr="00DC7177" w:rsidRDefault="00B945DE" w:rsidP="00B945DE">
            <w:pPr>
              <w:spacing w:before="120" w:after="120"/>
              <w:ind w:left="22"/>
              <w:rPr>
                <w:highlight w:val="yellow"/>
                <w:lang w:val="en-US"/>
              </w:rPr>
            </w:pPr>
            <w:r w:rsidRPr="00DC7177">
              <w:rPr>
                <w:highlight w:val="yellow"/>
                <w:lang w:val="en-US"/>
              </w:rPr>
              <w:t>Or</w:t>
            </w:r>
          </w:p>
          <w:p w14:paraId="6241E6D1" w14:textId="4D3A3071" w:rsidR="00E03EF5" w:rsidRPr="00DC7177" w:rsidRDefault="00B945DE" w:rsidP="00332AEC">
            <w:pPr>
              <w:spacing w:before="120" w:after="120"/>
              <w:ind w:left="31"/>
              <w:rPr>
                <w:highlight w:val="yellow"/>
                <w:lang w:val="en-US"/>
              </w:rPr>
            </w:pPr>
            <w:r w:rsidRPr="00DC7177">
              <w:rPr>
                <w:highlight w:val="yellow"/>
                <w:lang w:val="en-US"/>
              </w:rPr>
              <w:t>O</w:t>
            </w:r>
            <w:r w:rsidR="00E03EF5" w:rsidRPr="00DC7177">
              <w:rPr>
                <w:highlight w:val="yellow"/>
                <w:lang w:val="en-US"/>
              </w:rPr>
              <w:t>ther licen</w:t>
            </w:r>
            <w:r w:rsidRPr="00DC7177">
              <w:rPr>
                <w:highlight w:val="yellow"/>
                <w:lang w:val="en-US"/>
              </w:rPr>
              <w:t>sing</w:t>
            </w:r>
            <w:r w:rsidR="00E03EF5" w:rsidRPr="00DC7177">
              <w:rPr>
                <w:highlight w:val="yellow"/>
                <w:lang w:val="en-US"/>
              </w:rPr>
              <w:t xml:space="preserve"> applies &lt;</w:t>
            </w:r>
            <w:r w:rsidRPr="00DC7177">
              <w:rPr>
                <w:highlight w:val="yellow"/>
                <w:lang w:val="en-US"/>
              </w:rPr>
              <w:t>&lt;insert details of the licensing that is to apply</w:t>
            </w:r>
            <w:r w:rsidR="00E03EF5" w:rsidRPr="00DC7177">
              <w:rPr>
                <w:highlight w:val="yellow"/>
                <w:lang w:val="en-US"/>
              </w:rPr>
              <w:t>&gt;</w:t>
            </w:r>
            <w:r w:rsidRPr="00DC7177">
              <w:rPr>
                <w:highlight w:val="yellow"/>
                <w:lang w:val="en-US"/>
              </w:rPr>
              <w:t>&gt;</w:t>
            </w:r>
            <w:commentRangeStart w:id="111"/>
            <w:commentRangeEnd w:id="111"/>
            <w:r>
              <w:rPr>
                <w:rStyle w:val="CommentReference"/>
              </w:rPr>
              <w:commentReference w:id="111"/>
            </w:r>
          </w:p>
        </w:tc>
      </w:tr>
      <w:tr w:rsidR="00075C22" w:rsidRPr="00B66D11" w14:paraId="3B217B9A" w14:textId="77777777" w:rsidTr="00B11029">
        <w:tc>
          <w:tcPr>
            <w:tcW w:w="3119" w:type="dxa"/>
            <w:shd w:val="clear" w:color="auto" w:fill="E6E6E6"/>
          </w:tcPr>
          <w:p w14:paraId="1B467108" w14:textId="123322B4" w:rsidR="00075C22" w:rsidRPr="0013549B" w:rsidRDefault="00075C22" w:rsidP="00DC7177">
            <w:pPr>
              <w:spacing w:before="120" w:after="120"/>
              <w:rPr>
                <w:b/>
                <w:szCs w:val="20"/>
                <w:highlight w:val="cyan"/>
              </w:rPr>
            </w:pPr>
            <w:r w:rsidRPr="0013549B">
              <w:rPr>
                <w:b/>
                <w:szCs w:val="20"/>
              </w:rPr>
              <w:t>Intellectual Property Rights in Contract</w:t>
            </w:r>
            <w:r w:rsidRPr="00B945DE">
              <w:rPr>
                <w:b/>
                <w:szCs w:val="20"/>
              </w:rPr>
              <w:t xml:space="preserve"> (under </w:t>
            </w:r>
            <w:r w:rsidRPr="0091766A">
              <w:rPr>
                <w:b/>
              </w:rPr>
              <w:t>clause</w:t>
            </w:r>
            <w:r w:rsidRPr="00B945DE">
              <w:rPr>
                <w:b/>
                <w:szCs w:val="20"/>
              </w:rPr>
              <w:t xml:space="preserve"> 16.4)</w:t>
            </w:r>
          </w:p>
        </w:tc>
        <w:tc>
          <w:tcPr>
            <w:tcW w:w="7371" w:type="dxa"/>
          </w:tcPr>
          <w:p w14:paraId="52A52413" w14:textId="3BBAD410" w:rsidR="00E03EF5" w:rsidRPr="00B16159" w:rsidRDefault="00E03EF5" w:rsidP="00DC7177">
            <w:pPr>
              <w:spacing w:before="120" w:after="120"/>
              <w:ind w:left="22"/>
              <w:rPr>
                <w:rFonts w:cs="Arial"/>
                <w:szCs w:val="20"/>
                <w:highlight w:val="yellow"/>
              </w:rPr>
            </w:pPr>
            <w:r w:rsidRPr="00B16159">
              <w:rPr>
                <w:rFonts w:cs="Arial"/>
                <w:szCs w:val="20"/>
                <w:highlight w:val="yellow"/>
              </w:rPr>
              <w:t xml:space="preserve">New </w:t>
            </w:r>
            <w:r w:rsidRPr="00DC7177">
              <w:rPr>
                <w:highlight w:val="yellow"/>
                <w:lang w:val="en-US"/>
              </w:rPr>
              <w:t>Intellectual</w:t>
            </w:r>
            <w:r w:rsidRPr="00B16159">
              <w:rPr>
                <w:rFonts w:cs="Arial"/>
                <w:szCs w:val="20"/>
                <w:highlight w:val="yellow"/>
              </w:rPr>
              <w:t xml:space="preserve"> Property rights created or developed in performing a contract under the SOA will be owned by the &lt;&lt;Customer/Supplier&gt;&gt;</w:t>
            </w:r>
          </w:p>
          <w:p w14:paraId="2465BC8E" w14:textId="77777777" w:rsidR="00E03EF5" w:rsidRPr="00B16159" w:rsidRDefault="00E03EF5" w:rsidP="00DC7177">
            <w:pPr>
              <w:spacing w:before="120" w:after="120"/>
              <w:ind w:left="22"/>
              <w:rPr>
                <w:rFonts w:cs="Arial"/>
                <w:szCs w:val="20"/>
                <w:highlight w:val="yellow"/>
                <w:lang w:eastAsia="en-AU"/>
              </w:rPr>
            </w:pPr>
            <w:r w:rsidRPr="00B16159">
              <w:rPr>
                <w:rFonts w:cs="Arial"/>
                <w:szCs w:val="20"/>
                <w:highlight w:val="yellow"/>
                <w:lang w:eastAsia="en-AU"/>
              </w:rPr>
              <w:t xml:space="preserve">If the new Intellectual </w:t>
            </w:r>
            <w:r w:rsidRPr="00DC7177">
              <w:rPr>
                <w:highlight w:val="yellow"/>
                <w:lang w:val="en-US"/>
              </w:rPr>
              <w:t>Property</w:t>
            </w:r>
            <w:r w:rsidRPr="00B16159">
              <w:rPr>
                <w:rFonts w:cs="Arial"/>
                <w:szCs w:val="20"/>
                <w:highlight w:val="yellow"/>
                <w:lang w:eastAsia="en-AU"/>
              </w:rPr>
              <w:t xml:space="preserve"> Rights are owned by the Customer, the Customer grants the Supplier:</w:t>
            </w:r>
          </w:p>
          <w:p w14:paraId="63D1035F" w14:textId="24EBBEAA" w:rsidR="00B16159" w:rsidRPr="00B16159" w:rsidRDefault="00E03EF5" w:rsidP="00C016A9">
            <w:pPr>
              <w:numPr>
                <w:ilvl w:val="0"/>
                <w:numId w:val="9"/>
              </w:numPr>
              <w:spacing w:before="240" w:line="240" w:lineRule="auto"/>
              <w:ind w:left="457" w:hanging="457"/>
              <w:rPr>
                <w:rFonts w:cs="Arial"/>
                <w:szCs w:val="20"/>
                <w:highlight w:val="yellow"/>
                <w:lang w:eastAsia="en-AU"/>
              </w:rPr>
            </w:pPr>
            <w:r w:rsidRPr="00B16159">
              <w:rPr>
                <w:rFonts w:cs="Arial"/>
                <w:szCs w:val="20"/>
                <w:highlight w:val="yellow"/>
                <w:lang w:eastAsia="en-AU"/>
              </w:rPr>
              <w:lastRenderedPageBreak/>
              <w:t>A Licen</w:t>
            </w:r>
            <w:r w:rsidR="00B16159" w:rsidRPr="00B16159">
              <w:rPr>
                <w:rFonts w:cs="Arial"/>
                <w:szCs w:val="20"/>
                <w:highlight w:val="yellow"/>
                <w:lang w:eastAsia="en-AU"/>
              </w:rPr>
              <w:t>s</w:t>
            </w:r>
            <w:r w:rsidRPr="00B16159">
              <w:rPr>
                <w:rFonts w:cs="Arial"/>
                <w:szCs w:val="20"/>
                <w:highlight w:val="yellow"/>
                <w:lang w:eastAsia="en-AU"/>
              </w:rPr>
              <w:t>e as per clause 14.2(a) of the General Contract Conditions</w:t>
            </w:r>
            <w:r w:rsidR="00621591">
              <w:rPr>
                <w:rFonts w:cs="Arial"/>
                <w:szCs w:val="20"/>
                <w:highlight w:val="yellow"/>
                <w:lang w:eastAsia="en-AU"/>
              </w:rPr>
              <w:t>;</w:t>
            </w:r>
          </w:p>
          <w:p w14:paraId="45396504" w14:textId="77777777" w:rsidR="00B16159" w:rsidRPr="00B16159" w:rsidRDefault="00B16159" w:rsidP="00C016A9">
            <w:pPr>
              <w:numPr>
                <w:ilvl w:val="0"/>
                <w:numId w:val="9"/>
              </w:numPr>
              <w:spacing w:before="240" w:line="240" w:lineRule="auto"/>
              <w:ind w:left="457" w:hanging="457"/>
              <w:rPr>
                <w:rFonts w:cs="Arial"/>
                <w:szCs w:val="20"/>
                <w:highlight w:val="yellow"/>
                <w:lang w:eastAsia="en-AU"/>
              </w:rPr>
            </w:pPr>
            <w:r w:rsidRPr="00B16159">
              <w:rPr>
                <w:rFonts w:cs="Arial"/>
                <w:szCs w:val="20"/>
                <w:highlight w:val="yellow"/>
                <w:lang w:eastAsia="en-AU"/>
              </w:rPr>
              <w:t xml:space="preserve">A License as per </w:t>
            </w:r>
            <w:r w:rsidR="00E03EF5" w:rsidRPr="00B16159">
              <w:rPr>
                <w:rFonts w:cs="Arial"/>
                <w:szCs w:val="20"/>
                <w:highlight w:val="yellow"/>
                <w:lang w:eastAsia="en-AU"/>
              </w:rPr>
              <w:t>clause 15.2(b) of the Comprehensive Contract Conditions;</w:t>
            </w:r>
          </w:p>
          <w:p w14:paraId="157FEDFB" w14:textId="2D8AA44A" w:rsidR="00B16159" w:rsidRPr="0013549B" w:rsidRDefault="00B16159" w:rsidP="00C016A9">
            <w:pPr>
              <w:numPr>
                <w:ilvl w:val="0"/>
                <w:numId w:val="9"/>
              </w:numPr>
              <w:spacing w:before="240" w:line="240" w:lineRule="auto"/>
              <w:ind w:left="457" w:hanging="457"/>
              <w:rPr>
                <w:rFonts w:cs="Arial"/>
                <w:szCs w:val="20"/>
                <w:highlight w:val="yellow"/>
                <w:lang w:eastAsia="en-AU"/>
              </w:rPr>
            </w:pPr>
            <w:commentRangeStart w:id="112"/>
            <w:r w:rsidRPr="00B16159">
              <w:rPr>
                <w:rFonts w:cs="Arial"/>
                <w:bCs/>
                <w:szCs w:val="20"/>
                <w:highlight w:val="yellow"/>
              </w:rPr>
              <w:t>O</w:t>
            </w:r>
            <w:r w:rsidRPr="0013549B">
              <w:rPr>
                <w:rFonts w:cs="Arial"/>
                <w:bCs/>
                <w:szCs w:val="20"/>
                <w:highlight w:val="yellow"/>
              </w:rPr>
              <w:t>ther licen</w:t>
            </w:r>
            <w:r w:rsidRPr="00B16159">
              <w:rPr>
                <w:rFonts w:cs="Arial"/>
                <w:bCs/>
                <w:szCs w:val="20"/>
                <w:highlight w:val="yellow"/>
              </w:rPr>
              <w:t>sing</w:t>
            </w:r>
            <w:r w:rsidRPr="0013549B">
              <w:rPr>
                <w:rFonts w:cs="Arial"/>
                <w:bCs/>
                <w:szCs w:val="20"/>
                <w:highlight w:val="yellow"/>
              </w:rPr>
              <w:t xml:space="preserve"> applies &lt;</w:t>
            </w:r>
            <w:r w:rsidRPr="00B16159">
              <w:rPr>
                <w:rFonts w:cs="Arial"/>
                <w:bCs/>
                <w:szCs w:val="20"/>
                <w:highlight w:val="yellow"/>
              </w:rPr>
              <w:t>&lt;insert details of the licensing that is to apply</w:t>
            </w:r>
            <w:r w:rsidRPr="0013549B">
              <w:rPr>
                <w:rFonts w:cs="Arial"/>
                <w:bCs/>
                <w:szCs w:val="20"/>
                <w:highlight w:val="yellow"/>
              </w:rPr>
              <w:t>&gt;</w:t>
            </w:r>
            <w:r w:rsidRPr="00B16159">
              <w:rPr>
                <w:rFonts w:cs="Arial"/>
                <w:bCs/>
                <w:szCs w:val="20"/>
                <w:highlight w:val="yellow"/>
              </w:rPr>
              <w:t>&gt;</w:t>
            </w:r>
            <w:commentRangeEnd w:id="112"/>
            <w:r w:rsidRPr="00B16159">
              <w:rPr>
                <w:rStyle w:val="CommentReference"/>
                <w:rFonts w:cs="Arial"/>
                <w:sz w:val="20"/>
                <w:szCs w:val="20"/>
                <w:highlight w:val="yellow"/>
              </w:rPr>
              <w:commentReference w:id="112"/>
            </w:r>
            <w:r w:rsidR="00621591">
              <w:rPr>
                <w:rFonts w:cs="Arial"/>
                <w:bCs/>
                <w:szCs w:val="20"/>
                <w:highlight w:val="yellow"/>
              </w:rPr>
              <w:t>;</w:t>
            </w:r>
          </w:p>
          <w:p w14:paraId="4BB27794" w14:textId="30C38104" w:rsidR="00E03EF5" w:rsidRPr="0013549B" w:rsidRDefault="00E03EF5" w:rsidP="00C016A9">
            <w:pPr>
              <w:numPr>
                <w:ilvl w:val="0"/>
                <w:numId w:val="9"/>
              </w:numPr>
              <w:spacing w:before="240" w:line="240" w:lineRule="auto"/>
              <w:ind w:left="457" w:hanging="457"/>
              <w:rPr>
                <w:rFonts w:cs="Arial"/>
                <w:b/>
                <w:bCs/>
                <w:szCs w:val="20"/>
                <w:highlight w:val="yellow"/>
              </w:rPr>
            </w:pPr>
            <w:r w:rsidRPr="00B16159">
              <w:rPr>
                <w:rFonts w:cs="Arial"/>
                <w:szCs w:val="20"/>
                <w:highlight w:val="yellow"/>
                <w:lang w:eastAsia="en-AU"/>
              </w:rPr>
              <w:t>No Licen</w:t>
            </w:r>
            <w:r w:rsidR="00B16159" w:rsidRPr="00B16159">
              <w:rPr>
                <w:rFonts w:cs="Arial"/>
                <w:szCs w:val="20"/>
                <w:highlight w:val="yellow"/>
                <w:lang w:eastAsia="en-AU"/>
              </w:rPr>
              <w:t>s</w:t>
            </w:r>
            <w:r w:rsidRPr="00B16159">
              <w:rPr>
                <w:rFonts w:cs="Arial"/>
                <w:szCs w:val="20"/>
                <w:highlight w:val="yellow"/>
                <w:lang w:eastAsia="en-AU"/>
              </w:rPr>
              <w:t>e back to Supplier</w:t>
            </w:r>
            <w:r w:rsidR="00621591">
              <w:rPr>
                <w:rFonts w:cs="Arial"/>
                <w:szCs w:val="20"/>
                <w:highlight w:val="yellow"/>
                <w:lang w:eastAsia="en-AU"/>
              </w:rPr>
              <w:t>.</w:t>
            </w:r>
          </w:p>
          <w:p w14:paraId="3CF03547" w14:textId="546F5D68" w:rsidR="00E03EF5" w:rsidRPr="0013549B" w:rsidRDefault="00E03EF5" w:rsidP="00DC7177">
            <w:pPr>
              <w:spacing w:before="120" w:after="120"/>
              <w:ind w:left="22"/>
              <w:rPr>
                <w:rFonts w:cs="Arial"/>
                <w:b/>
                <w:bCs/>
                <w:szCs w:val="20"/>
                <w:highlight w:val="yellow"/>
              </w:rPr>
            </w:pPr>
            <w:r w:rsidRPr="00B16159">
              <w:rPr>
                <w:rFonts w:cs="Arial"/>
                <w:szCs w:val="20"/>
                <w:highlight w:val="yellow"/>
                <w:lang w:eastAsia="en-AU"/>
              </w:rPr>
              <w:t xml:space="preserve">Or </w:t>
            </w:r>
          </w:p>
          <w:p w14:paraId="786AFAB9" w14:textId="79F59C76" w:rsidR="00075C22" w:rsidRPr="0013549B" w:rsidRDefault="00E03EF5" w:rsidP="003830E5">
            <w:pPr>
              <w:spacing w:before="120" w:after="120"/>
              <w:ind w:left="22"/>
              <w:rPr>
                <w:strike/>
                <w:szCs w:val="20"/>
                <w:highlight w:val="cyan"/>
                <w:lang w:eastAsia="en-AU"/>
              </w:rPr>
            </w:pPr>
            <w:r w:rsidRPr="00B16159">
              <w:rPr>
                <w:rFonts w:cs="Arial"/>
                <w:szCs w:val="20"/>
                <w:highlight w:val="yellow"/>
              </w:rPr>
              <w:t>New Intellectual Property rights created or developed in performing a contract under the SOA will be owned by the party as specified in the applicable Contract Conditions.</w:t>
            </w:r>
          </w:p>
        </w:tc>
      </w:tr>
    </w:tbl>
    <w:p w14:paraId="194D5E94" w14:textId="77777777" w:rsidR="00A9208D" w:rsidRDefault="00A9208D" w:rsidP="004A4BD8">
      <w:pPr>
        <w:rPr>
          <w:rFonts w:eastAsia="SimSun"/>
          <w:lang w:eastAsia="en-AU"/>
        </w:rPr>
        <w:sectPr w:rsidR="00A9208D" w:rsidSect="00E91F2B">
          <w:headerReference w:type="first" r:id="rId16"/>
          <w:footerReference w:type="first" r:id="rId17"/>
          <w:pgSz w:w="11906" w:h="16838"/>
          <w:pgMar w:top="1021" w:right="566" w:bottom="1134" w:left="709" w:header="709" w:footer="391" w:gutter="0"/>
          <w:cols w:space="708"/>
          <w:titlePg/>
          <w:docGrid w:linePitch="360"/>
        </w:sectPr>
      </w:pPr>
    </w:p>
    <w:p w14:paraId="7F397585" w14:textId="730A6D16" w:rsidR="004A4BD8" w:rsidRPr="00C56AA0" w:rsidRDefault="004A4BD8" w:rsidP="00B11029">
      <w:pPr>
        <w:pStyle w:val="Heading1"/>
        <w:widowControl w:val="0"/>
        <w:suppressAutoHyphens/>
        <w:spacing w:before="0" w:after="120" w:line="240" w:lineRule="auto"/>
        <w:textAlignment w:val="center"/>
        <w:rPr>
          <w:rFonts w:eastAsia="MS Mincho"/>
          <w:bCs w:val="0"/>
          <w:color w:val="05325F"/>
          <w:szCs w:val="48"/>
          <w:lang w:val="en-GB" w:eastAsia="en-US"/>
        </w:rPr>
      </w:pPr>
      <w:bookmarkStart w:id="113" w:name="_Toc58921969"/>
      <w:bookmarkStart w:id="114" w:name="_Toc72493572"/>
      <w:bookmarkStart w:id="115" w:name="_Toc216798181"/>
      <w:r w:rsidRPr="00C56AA0">
        <w:rPr>
          <w:rFonts w:eastAsia="MS Mincho"/>
          <w:bCs w:val="0"/>
          <w:color w:val="05325F"/>
          <w:szCs w:val="48"/>
          <w:lang w:val="en-GB" w:eastAsia="en-US"/>
        </w:rPr>
        <w:lastRenderedPageBreak/>
        <w:t xml:space="preserve">Section 2 - Terms and conditions of the SOA and </w:t>
      </w:r>
      <w:r w:rsidR="000E35E6" w:rsidRPr="00C56AA0">
        <w:rPr>
          <w:rFonts w:eastAsia="MS Mincho"/>
          <w:bCs w:val="0"/>
          <w:color w:val="05325F"/>
          <w:szCs w:val="48"/>
          <w:lang w:val="en-GB" w:eastAsia="en-US"/>
        </w:rPr>
        <w:t>c</w:t>
      </w:r>
      <w:r w:rsidRPr="00C56AA0">
        <w:rPr>
          <w:rFonts w:eastAsia="MS Mincho"/>
          <w:bCs w:val="0"/>
          <w:color w:val="05325F"/>
          <w:szCs w:val="48"/>
          <w:lang w:val="en-GB" w:eastAsia="en-US"/>
        </w:rPr>
        <w:t>ontracts</w:t>
      </w:r>
      <w:r w:rsidR="00447671" w:rsidRPr="00C56AA0">
        <w:rPr>
          <w:rFonts w:eastAsia="MS Mincho"/>
          <w:bCs w:val="0"/>
          <w:color w:val="05325F"/>
          <w:szCs w:val="48"/>
          <w:lang w:val="en-GB" w:eastAsia="en-US"/>
        </w:rPr>
        <w:t>/</w:t>
      </w:r>
      <w:r w:rsidR="000E35E6" w:rsidRPr="00C56AA0">
        <w:rPr>
          <w:rFonts w:eastAsia="MS Mincho"/>
          <w:bCs w:val="0"/>
          <w:color w:val="05325F"/>
          <w:szCs w:val="48"/>
          <w:lang w:val="en-GB" w:eastAsia="en-US"/>
        </w:rPr>
        <w:t>o</w:t>
      </w:r>
      <w:r w:rsidR="008B762B" w:rsidRPr="00C56AA0">
        <w:rPr>
          <w:rFonts w:eastAsia="MS Mincho"/>
          <w:bCs w:val="0"/>
          <w:color w:val="05325F"/>
          <w:szCs w:val="48"/>
          <w:lang w:val="en-GB" w:eastAsia="en-US"/>
        </w:rPr>
        <w:t>rders</w:t>
      </w:r>
      <w:bookmarkEnd w:id="113"/>
      <w:bookmarkEnd w:id="114"/>
      <w:bookmarkEnd w:id="115"/>
    </w:p>
    <w:p w14:paraId="5A5E6F38" w14:textId="2581CA29"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16" w:name="_Toc58921970"/>
      <w:bookmarkStart w:id="117" w:name="_Toc72493573"/>
      <w:bookmarkStart w:id="118" w:name="_Toc216798182"/>
      <w:r w:rsidRPr="000611F0">
        <w:rPr>
          <w:rFonts w:eastAsiaTheme="minorEastAsia"/>
          <w:bCs/>
          <w:color w:val="auto"/>
          <w:szCs w:val="40"/>
          <w:lang w:eastAsia="en-US"/>
        </w:rPr>
        <w:t>Definitions and interpretation</w:t>
      </w:r>
      <w:bookmarkEnd w:id="116"/>
      <w:bookmarkEnd w:id="117"/>
      <w:bookmarkEnd w:id="118"/>
    </w:p>
    <w:p w14:paraId="73DD9394" w14:textId="479F918C" w:rsidR="004A4BD8" w:rsidRPr="00D63910" w:rsidRDefault="004A4BD8" w:rsidP="00621591">
      <w:pPr>
        <w:rPr>
          <w:rFonts w:eastAsia="SimSun"/>
          <w:lang w:eastAsia="en-AU"/>
        </w:rPr>
      </w:pPr>
      <w:r w:rsidRPr="00D63910">
        <w:rPr>
          <w:rFonts w:eastAsia="SimSun"/>
          <w:lang w:eastAsia="en-AU"/>
        </w:rPr>
        <w:t xml:space="preserve">The </w:t>
      </w:r>
      <w:bookmarkStart w:id="119" w:name="_Hlk54779195"/>
      <w:r w:rsidR="00B2330B" w:rsidRPr="002148B7">
        <w:rPr>
          <w:rFonts w:eastAsia="SimSun"/>
          <w:lang w:eastAsia="en-AU"/>
        </w:rPr>
        <w:t>Definitions and Interpretation Version 3.</w:t>
      </w:r>
      <w:r w:rsidR="0096319C">
        <w:rPr>
          <w:rFonts w:eastAsia="SimSun"/>
          <w:lang w:eastAsia="en-AU"/>
        </w:rPr>
        <w:t>4</w:t>
      </w:r>
      <w:r w:rsidR="00CE434B">
        <w:rPr>
          <w:rFonts w:eastAsia="SimSun"/>
          <w:lang w:eastAsia="en-AU"/>
        </w:rPr>
        <w:t xml:space="preserve">, </w:t>
      </w:r>
      <w:r w:rsidR="0096319C">
        <w:rPr>
          <w:rFonts w:eastAsia="SimSun"/>
          <w:lang w:eastAsia="en-AU"/>
        </w:rPr>
        <w:t>January 2026</w:t>
      </w:r>
      <w:r w:rsidRPr="00D63910">
        <w:rPr>
          <w:rFonts w:eastAsia="SimSun"/>
          <w:lang w:eastAsia="en-AU"/>
        </w:rPr>
        <w:t xml:space="preserve">, </w:t>
      </w:r>
      <w:bookmarkEnd w:id="119"/>
      <w:r w:rsidRPr="00D63910">
        <w:rPr>
          <w:rFonts w:eastAsia="SimSun"/>
          <w:lang w:eastAsia="en-AU"/>
        </w:rPr>
        <w:t>applicable to the SOA and Contracts</w:t>
      </w:r>
      <w:r w:rsidR="00447671">
        <w:rPr>
          <w:rFonts w:eastAsia="SimSun"/>
          <w:lang w:eastAsia="en-AU"/>
        </w:rPr>
        <w:t>,</w:t>
      </w:r>
      <w:r w:rsidRPr="00D63910">
        <w:rPr>
          <w:rFonts w:eastAsia="SimSun"/>
          <w:lang w:eastAsia="en-AU"/>
        </w:rPr>
        <w:t xml:space="preserve"> are available on the Queensland Government website </w:t>
      </w:r>
      <w:bookmarkStart w:id="120" w:name="_Hlk54779231"/>
      <w:r w:rsidR="001B483A">
        <w:rPr>
          <w:rFonts w:eastAsiaTheme="minorHAnsi" w:cstheme="minorBidi"/>
        </w:rPr>
        <w:fldChar w:fldCharType="begin"/>
      </w:r>
      <w:r w:rsidR="001B483A">
        <w:instrText xml:space="preserve"> HYPERLINK "http://www.qld.gov.au/gov/general-goods-and-services-templates" </w:instrText>
      </w:r>
      <w:r w:rsidR="001B483A">
        <w:rPr>
          <w:rFonts w:eastAsiaTheme="minorHAnsi" w:cstheme="minorBidi"/>
        </w:rPr>
      </w:r>
      <w:r w:rsidR="001B483A">
        <w:rPr>
          <w:rFonts w:eastAsiaTheme="minorHAnsi" w:cstheme="minorBidi"/>
        </w:rPr>
        <w:fldChar w:fldCharType="separate"/>
      </w:r>
      <w:r w:rsidRPr="007352B5">
        <w:rPr>
          <w:rStyle w:val="Hyperlink"/>
          <w:rFonts w:eastAsiaTheme="majorEastAsia" w:cstheme="majorBidi"/>
          <w:iCs/>
        </w:rPr>
        <w:t>http://www.qld.gov.au/gov/general-goods-and-services-templates</w:t>
      </w:r>
      <w:r w:rsidR="001B483A">
        <w:rPr>
          <w:rStyle w:val="Hyperlink"/>
          <w:rFonts w:eastAsiaTheme="majorEastAsia" w:cstheme="majorBidi"/>
          <w:iCs/>
        </w:rPr>
        <w:fldChar w:fldCharType="end"/>
      </w:r>
      <w:bookmarkEnd w:id="120"/>
      <w:r w:rsidRPr="007352B5">
        <w:rPr>
          <w:rStyle w:val="Hyperlink"/>
          <w:rFonts w:eastAsiaTheme="majorEastAsia" w:cstheme="majorBidi"/>
          <w:iCs/>
          <w:color w:val="auto"/>
          <w:u w:val="none"/>
        </w:rPr>
        <w:t>.</w:t>
      </w:r>
    </w:p>
    <w:p w14:paraId="1673859C" w14:textId="77777777"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21" w:name="_Toc58921971"/>
      <w:bookmarkStart w:id="122" w:name="_Toc72493574"/>
      <w:bookmarkStart w:id="123" w:name="_Toc216798183"/>
      <w:r w:rsidRPr="000611F0">
        <w:rPr>
          <w:rFonts w:eastAsiaTheme="minorEastAsia"/>
          <w:bCs/>
          <w:color w:val="auto"/>
          <w:szCs w:val="40"/>
          <w:lang w:eastAsia="en-US"/>
        </w:rPr>
        <w:t>Definitions and interpretation departures</w:t>
      </w:r>
      <w:bookmarkEnd w:id="121"/>
      <w:bookmarkEnd w:id="122"/>
      <w:bookmarkEnd w:id="123"/>
    </w:p>
    <w:p w14:paraId="68D97A6D" w14:textId="77777777" w:rsidR="004A4BD8" w:rsidRPr="00D63910" w:rsidRDefault="004A4BD8" w:rsidP="00413BCC">
      <w:pPr>
        <w:rPr>
          <w:rFonts w:eastAsia="SimSun"/>
          <w:lang w:eastAsia="en-AU"/>
        </w:rPr>
      </w:pPr>
      <w:r w:rsidRPr="00D63910">
        <w:rPr>
          <w:rFonts w:eastAsia="SimSun"/>
          <w:lang w:eastAsia="en-AU"/>
        </w:rPr>
        <w:t>The Definitions and Interpretation are amended as follows:</w:t>
      </w:r>
    </w:p>
    <w:tbl>
      <w:tblPr>
        <w:tblW w:w="10492"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2411"/>
        <w:gridCol w:w="8081"/>
      </w:tblGrid>
      <w:tr w:rsidR="00302061" w:rsidRPr="004A4BD8" w14:paraId="086CDF02" w14:textId="77777777" w:rsidTr="00B11029">
        <w:tc>
          <w:tcPr>
            <w:tcW w:w="2411" w:type="dxa"/>
            <w:shd w:val="clear" w:color="auto" w:fill="00376E"/>
          </w:tcPr>
          <w:p w14:paraId="7A3A8FBF" w14:textId="75772128" w:rsidR="004A4BD8" w:rsidRPr="004A4BD8" w:rsidRDefault="00A32E49" w:rsidP="0096319C">
            <w:pPr>
              <w:spacing w:before="120" w:line="240" w:lineRule="auto"/>
              <w:rPr>
                <w:rFonts w:eastAsia="SimSun"/>
                <w:b/>
              </w:rPr>
            </w:pPr>
            <w:r w:rsidRPr="008A0D13">
              <w:rPr>
                <w:rFonts w:eastAsia="SimSun"/>
                <w:b/>
                <w:color w:val="FFFFFF" w:themeColor="background1"/>
              </w:rPr>
              <w:t>Word</w:t>
            </w:r>
          </w:p>
        </w:tc>
        <w:tc>
          <w:tcPr>
            <w:tcW w:w="8081" w:type="dxa"/>
            <w:shd w:val="clear" w:color="auto" w:fill="00376E"/>
          </w:tcPr>
          <w:p w14:paraId="33A97EA9" w14:textId="739BAB34" w:rsidR="004A4BD8" w:rsidRPr="004A4BD8" w:rsidRDefault="00A32E49" w:rsidP="0096319C">
            <w:pPr>
              <w:spacing w:before="120" w:line="240" w:lineRule="auto"/>
              <w:rPr>
                <w:rFonts w:eastAsia="SimSun"/>
                <w:u w:val="single"/>
              </w:rPr>
            </w:pPr>
            <w:r w:rsidRPr="008A0D13">
              <w:rPr>
                <w:rFonts w:eastAsia="SimSun"/>
                <w:b/>
                <w:color w:val="FFFFFF" w:themeColor="background1"/>
              </w:rPr>
              <w:t>Proposed Definition and Interpretation</w:t>
            </w:r>
          </w:p>
        </w:tc>
      </w:tr>
      <w:tr w:rsidR="00A32E49" w:rsidRPr="004A4BD8" w14:paraId="663F031D" w14:textId="77777777" w:rsidTr="00B11029">
        <w:tc>
          <w:tcPr>
            <w:tcW w:w="2411" w:type="dxa"/>
          </w:tcPr>
          <w:p w14:paraId="55D8F46C" w14:textId="024C2E28" w:rsidR="00A32E49" w:rsidRPr="004A4BD8" w:rsidRDefault="00A32E49" w:rsidP="00DC7177">
            <w:pPr>
              <w:spacing w:before="120" w:after="120" w:line="240" w:lineRule="auto"/>
              <w:rPr>
                <w:rFonts w:eastAsia="SimSun"/>
                <w:b/>
              </w:rPr>
            </w:pPr>
            <w:r w:rsidRPr="00BD2527">
              <w:rPr>
                <w:rFonts w:eastAsia="SimSun" w:cs="Arial"/>
                <w:spacing w:val="-3"/>
                <w:highlight w:val="yellow"/>
              </w:rPr>
              <w:t>&lt;&lt;</w:t>
            </w:r>
            <w:r w:rsidR="00BD2527">
              <w:rPr>
                <w:rFonts w:eastAsia="SimSun" w:cs="Arial"/>
                <w:spacing w:val="-3"/>
                <w:highlight w:val="yellow"/>
              </w:rPr>
              <w:t>i</w:t>
            </w:r>
            <w:r w:rsidRPr="00BD2527">
              <w:rPr>
                <w:rFonts w:eastAsia="SimSun" w:cs="Arial"/>
                <w:spacing w:val="-3"/>
                <w:highlight w:val="yellow"/>
              </w:rPr>
              <w:t>nsert word&gt;&gt;</w:t>
            </w:r>
          </w:p>
        </w:tc>
        <w:commentRangeStart w:id="124"/>
        <w:tc>
          <w:tcPr>
            <w:tcW w:w="8081" w:type="dxa"/>
          </w:tcPr>
          <w:p w14:paraId="7F25BFE0" w14:textId="2DA49147" w:rsidR="00A32E49" w:rsidRPr="004A4BD8" w:rsidRDefault="00A32E49" w:rsidP="00DC7177">
            <w:pPr>
              <w:spacing w:before="120" w:after="120" w:line="240" w:lineRule="auto"/>
              <w:rPr>
                <w:rFonts w:eastAsia="SimSun" w:cs="Arial"/>
                <w:spacing w:val="-3"/>
              </w:rPr>
            </w:pPr>
            <w:r w:rsidRPr="008A0D13">
              <w:rPr>
                <w:rFonts w:eastAsia="SimSun" w:cs="Arial"/>
                <w:spacing w:val="-3"/>
                <w:highlight w:val="yellow"/>
              </w:rPr>
              <w:fldChar w:fldCharType="begin">
                <w:ffData>
                  <w:name w:val=""/>
                  <w:enabled/>
                  <w:calcOnExit w:val="0"/>
                  <w:textInput>
                    <w:default w:val="&lt;&lt;any other changes to Definitions and Interpretation&gt;&gt;"/>
                  </w:textInput>
                </w:ffData>
              </w:fldChar>
            </w:r>
            <w:r w:rsidRPr="008A0D13">
              <w:rPr>
                <w:rFonts w:eastAsia="SimSun" w:cs="Arial"/>
                <w:spacing w:val="-3"/>
                <w:highlight w:val="yellow"/>
              </w:rPr>
              <w:instrText xml:space="preserve"> FORMTEXT </w:instrText>
            </w:r>
            <w:r w:rsidRPr="008A0D13">
              <w:rPr>
                <w:rFonts w:eastAsia="SimSun" w:cs="Arial"/>
                <w:spacing w:val="-3"/>
                <w:highlight w:val="yellow"/>
              </w:rPr>
            </w:r>
            <w:r w:rsidRPr="008A0D13">
              <w:rPr>
                <w:rFonts w:eastAsia="SimSun" w:cs="Arial"/>
                <w:spacing w:val="-3"/>
                <w:highlight w:val="yellow"/>
              </w:rPr>
              <w:fldChar w:fldCharType="separate"/>
            </w:r>
            <w:r w:rsidRPr="008A0D13">
              <w:rPr>
                <w:rFonts w:eastAsia="SimSun" w:cs="Arial"/>
                <w:spacing w:val="-3"/>
                <w:highlight w:val="yellow"/>
              </w:rPr>
              <w:t>&lt;&lt;any other changes to Definitions and Interpretation&gt;&gt;</w:t>
            </w:r>
            <w:r w:rsidRPr="008A0D13">
              <w:rPr>
                <w:rFonts w:eastAsia="SimSun" w:cs="Arial"/>
                <w:spacing w:val="-3"/>
                <w:highlight w:val="yellow"/>
              </w:rPr>
              <w:fldChar w:fldCharType="end"/>
            </w:r>
            <w:commentRangeEnd w:id="124"/>
            <w:r w:rsidRPr="004A4BD8">
              <w:rPr>
                <w:rFonts w:eastAsia="SimSun"/>
                <w:sz w:val="16"/>
                <w:szCs w:val="16"/>
              </w:rPr>
              <w:commentReference w:id="124"/>
            </w:r>
          </w:p>
        </w:tc>
      </w:tr>
    </w:tbl>
    <w:p w14:paraId="53B3F963" w14:textId="3E6DA775"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25" w:name="_Toc421278789"/>
      <w:bookmarkStart w:id="126" w:name="_Toc423610165"/>
      <w:bookmarkStart w:id="127" w:name="_Toc425169070"/>
      <w:bookmarkStart w:id="128" w:name="_Toc425169902"/>
      <w:bookmarkStart w:id="129" w:name="_Toc425237105"/>
      <w:bookmarkStart w:id="130" w:name="_Toc425501310"/>
      <w:bookmarkStart w:id="131" w:name="_Toc425513447"/>
      <w:bookmarkStart w:id="132" w:name="_Toc429057337"/>
      <w:bookmarkStart w:id="133" w:name="_Toc433187549"/>
      <w:bookmarkStart w:id="134" w:name="_Toc433187700"/>
      <w:bookmarkStart w:id="135" w:name="_Toc435608545"/>
      <w:bookmarkStart w:id="136" w:name="_Toc58921972"/>
      <w:bookmarkStart w:id="137" w:name="_Toc72493575"/>
      <w:bookmarkStart w:id="138" w:name="_Toc216798184"/>
      <w:bookmarkEnd w:id="125"/>
      <w:bookmarkEnd w:id="126"/>
      <w:bookmarkEnd w:id="127"/>
      <w:bookmarkEnd w:id="128"/>
      <w:bookmarkEnd w:id="129"/>
      <w:bookmarkEnd w:id="130"/>
      <w:bookmarkEnd w:id="131"/>
      <w:bookmarkEnd w:id="132"/>
      <w:bookmarkEnd w:id="133"/>
      <w:bookmarkEnd w:id="134"/>
      <w:bookmarkEnd w:id="135"/>
      <w:r w:rsidRPr="000611F0">
        <w:rPr>
          <w:rFonts w:eastAsiaTheme="minorEastAsia"/>
          <w:bCs/>
          <w:color w:val="auto"/>
          <w:szCs w:val="40"/>
          <w:lang w:eastAsia="en-US"/>
        </w:rPr>
        <w:t xml:space="preserve">SOA </w:t>
      </w:r>
      <w:r w:rsidR="000E35E6" w:rsidRPr="000611F0">
        <w:rPr>
          <w:rFonts w:eastAsiaTheme="minorEastAsia"/>
          <w:bCs/>
          <w:color w:val="auto"/>
          <w:szCs w:val="40"/>
          <w:lang w:eastAsia="en-US"/>
        </w:rPr>
        <w:t>c</w:t>
      </w:r>
      <w:r w:rsidRPr="000611F0">
        <w:rPr>
          <w:rFonts w:eastAsiaTheme="minorEastAsia"/>
          <w:bCs/>
          <w:color w:val="auto"/>
          <w:szCs w:val="40"/>
          <w:lang w:eastAsia="en-US"/>
        </w:rPr>
        <w:t>onditions</w:t>
      </w:r>
      <w:bookmarkEnd w:id="136"/>
      <w:bookmarkEnd w:id="137"/>
      <w:bookmarkEnd w:id="138"/>
    </w:p>
    <w:p w14:paraId="63680E4E" w14:textId="2D1CB26B" w:rsidR="00382644" w:rsidRPr="00D63910" w:rsidRDefault="004A4BD8" w:rsidP="00382644">
      <w:pPr>
        <w:rPr>
          <w:rFonts w:eastAsia="SimSun"/>
          <w:lang w:eastAsia="en-AU"/>
        </w:rPr>
      </w:pPr>
      <w:r w:rsidRPr="00413BCC">
        <w:rPr>
          <w:rFonts w:eastAsia="SimSun"/>
        </w:rPr>
        <w:t>The SOA Conditions which apply</w:t>
      </w:r>
      <w:r w:rsidR="00CF1C74" w:rsidRPr="00413BCC">
        <w:rPr>
          <w:rFonts w:eastAsia="SimSun"/>
        </w:rPr>
        <w:t xml:space="preserve"> to the SOA</w:t>
      </w:r>
      <w:r w:rsidRPr="00413BCC">
        <w:rPr>
          <w:rFonts w:eastAsia="SimSun"/>
        </w:rPr>
        <w:t xml:space="preserve"> between the Principal and the Supplier are </w:t>
      </w:r>
      <w:r w:rsidR="000F63C7">
        <w:rPr>
          <w:rFonts w:eastAsia="SimSun"/>
        </w:rPr>
        <w:t>Version</w:t>
      </w:r>
      <w:r w:rsidR="000F63C7" w:rsidRPr="00413BCC">
        <w:rPr>
          <w:rFonts w:eastAsia="SimSun"/>
        </w:rPr>
        <w:t xml:space="preserve"> </w:t>
      </w:r>
      <w:hyperlink r:id="rId18" w:history="1">
        <w:r w:rsidR="000F63C7">
          <w:rPr>
            <w:rFonts w:eastAsiaTheme="majorEastAsia"/>
          </w:rPr>
          <w:t>3.4</w:t>
        </w:r>
      </w:hyperlink>
      <w:r w:rsidRPr="00413BCC">
        <w:rPr>
          <w:rFonts w:eastAsiaTheme="majorEastAsia"/>
        </w:rPr>
        <w:t>,</w:t>
      </w:r>
      <w:r w:rsidRPr="00413BCC">
        <w:rPr>
          <w:rFonts w:eastAsia="SimSun"/>
        </w:rPr>
        <w:t xml:space="preserve"> current as </w:t>
      </w:r>
      <w:r w:rsidR="00447671">
        <w:rPr>
          <w:rFonts w:eastAsia="SimSun"/>
        </w:rPr>
        <w:t>of</w:t>
      </w:r>
      <w:r w:rsidRPr="00413BCC">
        <w:rPr>
          <w:rFonts w:eastAsia="SimSun"/>
        </w:rPr>
        <w:t xml:space="preserve"> </w:t>
      </w:r>
      <w:r w:rsidR="000F63C7">
        <w:rPr>
          <w:rFonts w:eastAsia="SimSun"/>
        </w:rPr>
        <w:t>January 2026</w:t>
      </w:r>
      <w:r w:rsidR="00447671">
        <w:rPr>
          <w:rFonts w:eastAsia="SimSun"/>
        </w:rPr>
        <w:t>,</w:t>
      </w:r>
      <w:r w:rsidRPr="00413BCC">
        <w:rPr>
          <w:rFonts w:eastAsia="SimSun"/>
        </w:rPr>
        <w:t xml:space="preserve"> available on the</w:t>
      </w:r>
      <w:r w:rsidR="00382644" w:rsidRPr="00382644">
        <w:rPr>
          <w:rFonts w:eastAsia="SimSun"/>
          <w:lang w:eastAsia="en-AU"/>
        </w:rPr>
        <w:t xml:space="preserve"> </w:t>
      </w:r>
      <w:r w:rsidR="00382644" w:rsidRPr="00D63910">
        <w:rPr>
          <w:rFonts w:eastAsia="SimSun"/>
          <w:lang w:eastAsia="en-AU"/>
        </w:rPr>
        <w:t>Queensland Government website</w:t>
      </w:r>
      <w:r w:rsidRPr="00413BCC">
        <w:rPr>
          <w:rFonts w:eastAsia="SimSun"/>
        </w:rPr>
        <w:t xml:space="preserve"> </w:t>
      </w:r>
      <w:hyperlink r:id="rId19" w:history="1">
        <w:r w:rsidR="00382644" w:rsidRPr="007352B5">
          <w:rPr>
            <w:rStyle w:val="Hyperlink"/>
            <w:rFonts w:eastAsiaTheme="majorEastAsia" w:cstheme="majorBidi"/>
            <w:iCs/>
          </w:rPr>
          <w:t>http://www.qld.gov.au/gov/general-goods-and-services-templates</w:t>
        </w:r>
      </w:hyperlink>
      <w:r w:rsidR="00382644" w:rsidRPr="007352B5">
        <w:rPr>
          <w:rStyle w:val="Hyperlink"/>
          <w:rFonts w:eastAsiaTheme="majorEastAsia" w:cstheme="majorBidi"/>
          <w:iCs/>
          <w:color w:val="auto"/>
          <w:u w:val="none"/>
        </w:rPr>
        <w:t>.</w:t>
      </w:r>
    </w:p>
    <w:p w14:paraId="6E4C4506" w14:textId="49C5F321"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39" w:name="_Toc72493576"/>
      <w:bookmarkStart w:id="140" w:name="_Toc58921973"/>
      <w:bookmarkStart w:id="141" w:name="_Toc216798185"/>
      <w:commentRangeStart w:id="142"/>
      <w:r w:rsidRPr="000611F0">
        <w:rPr>
          <w:rFonts w:eastAsiaTheme="minorEastAsia"/>
          <w:bCs/>
          <w:color w:val="auto"/>
          <w:szCs w:val="40"/>
          <w:lang w:eastAsia="en-US"/>
        </w:rPr>
        <w:t xml:space="preserve">SOA </w:t>
      </w:r>
      <w:r w:rsidR="000E35E6" w:rsidRPr="000611F0">
        <w:rPr>
          <w:rFonts w:eastAsiaTheme="minorEastAsia"/>
          <w:bCs/>
          <w:color w:val="auto"/>
          <w:szCs w:val="40"/>
          <w:lang w:eastAsia="en-US"/>
        </w:rPr>
        <w:t>c</w:t>
      </w:r>
      <w:r w:rsidRPr="000611F0">
        <w:rPr>
          <w:rFonts w:eastAsiaTheme="minorEastAsia"/>
          <w:bCs/>
          <w:color w:val="auto"/>
          <w:szCs w:val="40"/>
          <w:lang w:eastAsia="en-US"/>
        </w:rPr>
        <w:t xml:space="preserve">onditions </w:t>
      </w:r>
      <w:r w:rsidR="00CF1C74" w:rsidRPr="000611F0">
        <w:rPr>
          <w:rFonts w:eastAsiaTheme="minorEastAsia"/>
          <w:bCs/>
          <w:color w:val="auto"/>
          <w:szCs w:val="40"/>
          <w:lang w:eastAsia="en-US"/>
        </w:rPr>
        <w:t xml:space="preserve">additional provisions and/or </w:t>
      </w:r>
      <w:r w:rsidRPr="000611F0">
        <w:rPr>
          <w:rFonts w:eastAsiaTheme="minorEastAsia"/>
          <w:bCs/>
          <w:color w:val="auto"/>
          <w:szCs w:val="40"/>
          <w:lang w:eastAsia="en-US"/>
        </w:rPr>
        <w:t>departures</w:t>
      </w:r>
      <w:bookmarkEnd w:id="139"/>
      <w:commentRangeEnd w:id="142"/>
      <w:r w:rsidRPr="000611F0">
        <w:rPr>
          <w:rFonts w:eastAsiaTheme="minorEastAsia"/>
          <w:bCs/>
          <w:color w:val="auto"/>
          <w:szCs w:val="40"/>
          <w:lang w:eastAsia="en-US"/>
        </w:rPr>
        <w:commentReference w:id="142"/>
      </w:r>
      <w:bookmarkEnd w:id="140"/>
      <w:bookmarkEnd w:id="141"/>
    </w:p>
    <w:p w14:paraId="7F00E10D" w14:textId="6EBD37A4" w:rsidR="004A4BD8" w:rsidRPr="00D63910" w:rsidRDefault="004A4BD8" w:rsidP="00621591">
      <w:pPr>
        <w:rPr>
          <w:rFonts w:eastAsia="SimSun"/>
          <w:lang w:eastAsia="en-AU"/>
        </w:rPr>
      </w:pPr>
      <w:r w:rsidRPr="00D63910">
        <w:rPr>
          <w:rFonts w:eastAsia="SimSun"/>
          <w:lang w:eastAsia="en-AU"/>
        </w:rPr>
        <w:t xml:space="preserve">The following </w:t>
      </w:r>
      <w:r w:rsidR="00CF1C74">
        <w:rPr>
          <w:rFonts w:eastAsia="SimSun"/>
          <w:lang w:eastAsia="en-AU"/>
        </w:rPr>
        <w:t>additional provisions</w:t>
      </w:r>
      <w:r w:rsidRPr="00D63910">
        <w:rPr>
          <w:rFonts w:eastAsia="SimSun"/>
          <w:lang w:eastAsia="en-AU"/>
        </w:rPr>
        <w:t xml:space="preserve"> </w:t>
      </w:r>
      <w:r w:rsidR="00CF1C74">
        <w:rPr>
          <w:rFonts w:eastAsia="SimSun"/>
          <w:lang w:eastAsia="en-AU"/>
        </w:rPr>
        <w:t xml:space="preserve">and/or </w:t>
      </w:r>
      <w:r w:rsidR="00CF1C74" w:rsidRPr="00D63910">
        <w:rPr>
          <w:rFonts w:eastAsia="SimSun"/>
          <w:lang w:eastAsia="en-AU"/>
        </w:rPr>
        <w:t>departures</w:t>
      </w:r>
      <w:r w:rsidR="00CF1C74">
        <w:rPr>
          <w:rFonts w:eastAsia="SimSun"/>
          <w:lang w:eastAsia="en-AU"/>
        </w:rPr>
        <w:t xml:space="preserve"> </w:t>
      </w:r>
      <w:r w:rsidRPr="00D63910">
        <w:rPr>
          <w:rFonts w:eastAsia="SimSun"/>
          <w:lang w:eastAsia="en-AU"/>
        </w:rPr>
        <w:t xml:space="preserve">to the SOA Conditions will apply to the SOA. </w:t>
      </w:r>
      <w:r w:rsidR="00EB6315">
        <w:rPr>
          <w:rFonts w:eastAsia="SimSun"/>
          <w:lang w:eastAsia="en-AU"/>
        </w:rPr>
        <w:t>Additional provisions and/or d</w:t>
      </w:r>
      <w:r w:rsidRPr="00D63910">
        <w:rPr>
          <w:rFonts w:eastAsia="SimSun"/>
          <w:lang w:eastAsia="en-AU"/>
        </w:rPr>
        <w:t xml:space="preserve">epartures outlined in this section will take precedence over any other section of this document and the </w:t>
      </w:r>
      <w:r w:rsidRPr="00D63910">
        <w:rPr>
          <w:rFonts w:eastAsia="SimSun"/>
        </w:rPr>
        <w:t>SOA Conditions</w:t>
      </w:r>
      <w:r w:rsidRPr="00D63910">
        <w:rPr>
          <w:rFonts w:eastAsia="SimSun"/>
          <w:lang w:eastAsia="en-AU"/>
        </w:rPr>
        <w:t>.</w:t>
      </w:r>
    </w:p>
    <w:tbl>
      <w:tblPr>
        <w:tblW w:w="10492"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1985"/>
        <w:gridCol w:w="8507"/>
      </w:tblGrid>
      <w:tr w:rsidR="00302061" w:rsidRPr="00D63910" w14:paraId="27B08DDA" w14:textId="77777777" w:rsidTr="00B11029">
        <w:trPr>
          <w:tblHeader/>
        </w:trPr>
        <w:tc>
          <w:tcPr>
            <w:tcW w:w="1985" w:type="dxa"/>
            <w:shd w:val="clear" w:color="auto" w:fill="00376E"/>
          </w:tcPr>
          <w:p w14:paraId="5FC6A2E3" w14:textId="77777777" w:rsidR="004A4BD8" w:rsidRPr="0096319C" w:rsidRDefault="004A4BD8" w:rsidP="0096319C">
            <w:pPr>
              <w:spacing w:before="120" w:line="240" w:lineRule="auto"/>
              <w:rPr>
                <w:rFonts w:eastAsia="SimSun"/>
                <w:b/>
                <w:color w:val="FFFFFF" w:themeColor="background1"/>
              </w:rPr>
            </w:pPr>
            <w:r w:rsidRPr="0096319C">
              <w:rPr>
                <w:rFonts w:eastAsia="SimSun"/>
                <w:b/>
                <w:color w:val="FFFFFF" w:themeColor="background1"/>
              </w:rPr>
              <w:t>Clause Number</w:t>
            </w:r>
          </w:p>
        </w:tc>
        <w:tc>
          <w:tcPr>
            <w:tcW w:w="8507" w:type="dxa"/>
            <w:shd w:val="clear" w:color="auto" w:fill="00376E"/>
          </w:tcPr>
          <w:p w14:paraId="6263BF58" w14:textId="77777777" w:rsidR="004A4BD8" w:rsidRPr="0096319C" w:rsidRDefault="004A4BD8" w:rsidP="0096319C">
            <w:pPr>
              <w:spacing w:before="120" w:line="240" w:lineRule="auto"/>
              <w:rPr>
                <w:rFonts w:eastAsia="SimSun"/>
                <w:b/>
                <w:color w:val="FFFFFF" w:themeColor="background1"/>
              </w:rPr>
            </w:pPr>
            <w:r w:rsidRPr="0096319C">
              <w:rPr>
                <w:rFonts w:eastAsia="SimSun"/>
                <w:b/>
                <w:color w:val="FFFFFF" w:themeColor="background1"/>
              </w:rPr>
              <w:t>SOA Conditions</w:t>
            </w:r>
          </w:p>
        </w:tc>
      </w:tr>
      <w:tr w:rsidR="004A4BD8" w:rsidRPr="00D63910" w14:paraId="6776D641" w14:textId="77777777" w:rsidTr="00B11029">
        <w:tc>
          <w:tcPr>
            <w:tcW w:w="1985" w:type="dxa"/>
          </w:tcPr>
          <w:p w14:paraId="3B3EB9D7" w14:textId="4F3DBC4F" w:rsidR="004A4BD8" w:rsidRPr="00D63910" w:rsidRDefault="00C12ECA" w:rsidP="00DC7177">
            <w:pPr>
              <w:spacing w:before="120" w:after="120" w:line="240" w:lineRule="auto"/>
              <w:rPr>
                <w:rFonts w:eastAsia="SimSun"/>
                <w:b/>
                <w:szCs w:val="20"/>
              </w:rPr>
            </w:pPr>
            <w:r w:rsidRPr="00D63910">
              <w:rPr>
                <w:rFonts w:eastAsia="SimSun" w:cs="Arial"/>
                <w:b/>
                <w:spacing w:val="-3"/>
                <w:szCs w:val="20"/>
                <w:highlight w:val="yellow"/>
              </w:rPr>
              <w:fldChar w:fldCharType="begin">
                <w:ffData>
                  <w:name w:val=""/>
                  <w:enabled/>
                  <w:calcOnExit w:val="0"/>
                  <w:textInput>
                    <w:default w:val="&lt;&lt;clause no.&gt;&gt;"/>
                  </w:textInput>
                </w:ffData>
              </w:fldChar>
            </w:r>
            <w:r w:rsidRPr="00D63910">
              <w:rPr>
                <w:rFonts w:eastAsia="SimSun" w:cs="Arial"/>
                <w:b/>
                <w:spacing w:val="-3"/>
                <w:szCs w:val="20"/>
                <w:highlight w:val="yellow"/>
              </w:rPr>
              <w:instrText xml:space="preserve"> FORMTEXT </w:instrText>
            </w:r>
            <w:r w:rsidRPr="00D63910">
              <w:rPr>
                <w:rFonts w:eastAsia="SimSun" w:cs="Arial"/>
                <w:b/>
                <w:spacing w:val="-3"/>
                <w:szCs w:val="20"/>
                <w:highlight w:val="yellow"/>
              </w:rPr>
            </w:r>
            <w:r w:rsidRPr="00D63910">
              <w:rPr>
                <w:rFonts w:eastAsia="SimSun" w:cs="Arial"/>
                <w:b/>
                <w:spacing w:val="-3"/>
                <w:szCs w:val="20"/>
                <w:highlight w:val="yellow"/>
              </w:rPr>
              <w:fldChar w:fldCharType="separate"/>
            </w:r>
            <w:r w:rsidRPr="00D63910">
              <w:rPr>
                <w:rFonts w:eastAsia="SimSun" w:cs="Arial"/>
                <w:b/>
                <w:noProof/>
                <w:spacing w:val="-3"/>
                <w:szCs w:val="20"/>
                <w:highlight w:val="yellow"/>
              </w:rPr>
              <w:t>&lt;&lt;clause no.&gt;&gt;</w:t>
            </w:r>
            <w:r w:rsidRPr="00D63910">
              <w:rPr>
                <w:rFonts w:eastAsia="SimSun" w:cs="Arial"/>
                <w:b/>
                <w:spacing w:val="-3"/>
                <w:szCs w:val="20"/>
                <w:highlight w:val="yellow"/>
              </w:rPr>
              <w:fldChar w:fldCharType="end"/>
            </w:r>
          </w:p>
        </w:tc>
        <w:tc>
          <w:tcPr>
            <w:tcW w:w="8507" w:type="dxa"/>
          </w:tcPr>
          <w:p w14:paraId="706C382E" w14:textId="6C47C6A5" w:rsidR="004A4BD8" w:rsidRPr="00D63910" w:rsidRDefault="004A4BD8" w:rsidP="00DC7177">
            <w:pPr>
              <w:spacing w:before="120" w:after="120" w:line="240" w:lineRule="auto"/>
              <w:rPr>
                <w:rFonts w:eastAsia="SimSun"/>
                <w:b/>
                <w:szCs w:val="20"/>
                <w:u w:val="single"/>
              </w:rPr>
            </w:pPr>
            <w:r w:rsidRPr="00D63910">
              <w:rPr>
                <w:rFonts w:eastAsia="SimSun"/>
                <w:b/>
                <w:szCs w:val="20"/>
                <w:u w:val="single"/>
              </w:rPr>
              <w:t xml:space="preserve">Clause </w:t>
            </w:r>
            <w:r w:rsidRPr="00D63910">
              <w:rPr>
                <w:rFonts w:eastAsia="SimSun" w:cs="Arial"/>
                <w:b/>
                <w:spacing w:val="-3"/>
                <w:szCs w:val="20"/>
                <w:highlight w:val="yellow"/>
                <w:u w:val="single"/>
              </w:rPr>
              <w:fldChar w:fldCharType="begin">
                <w:ffData>
                  <w:name w:val=""/>
                  <w:enabled/>
                  <w:calcOnExit w:val="0"/>
                  <w:textInput>
                    <w:default w:val="&lt;&lt;clause no.&gt;&gt;"/>
                  </w:textInput>
                </w:ffData>
              </w:fldChar>
            </w:r>
            <w:r w:rsidRPr="00D63910">
              <w:rPr>
                <w:rFonts w:eastAsia="SimSun" w:cs="Arial"/>
                <w:b/>
                <w:spacing w:val="-3"/>
                <w:szCs w:val="20"/>
                <w:highlight w:val="yellow"/>
                <w:u w:val="single"/>
              </w:rPr>
              <w:instrText xml:space="preserve"> FORMTEXT </w:instrText>
            </w:r>
            <w:r w:rsidRPr="00D63910">
              <w:rPr>
                <w:rFonts w:eastAsia="SimSun" w:cs="Arial"/>
                <w:b/>
                <w:spacing w:val="-3"/>
                <w:szCs w:val="20"/>
                <w:highlight w:val="yellow"/>
                <w:u w:val="single"/>
              </w:rPr>
            </w:r>
            <w:r w:rsidRPr="00D63910">
              <w:rPr>
                <w:rFonts w:eastAsia="SimSun" w:cs="Arial"/>
                <w:b/>
                <w:spacing w:val="-3"/>
                <w:szCs w:val="20"/>
                <w:highlight w:val="yellow"/>
                <w:u w:val="single"/>
              </w:rPr>
              <w:fldChar w:fldCharType="separate"/>
            </w:r>
            <w:r w:rsidRPr="00D63910">
              <w:rPr>
                <w:rFonts w:eastAsia="SimSun" w:cs="Arial"/>
                <w:b/>
                <w:spacing w:val="-3"/>
                <w:szCs w:val="20"/>
                <w:highlight w:val="yellow"/>
                <w:u w:val="single"/>
              </w:rPr>
              <w:t>&lt;&lt;clause no.&gt;&gt;</w:t>
            </w:r>
            <w:r w:rsidRPr="00D63910">
              <w:rPr>
                <w:rFonts w:eastAsia="SimSun" w:cs="Arial"/>
                <w:b/>
                <w:spacing w:val="-3"/>
                <w:szCs w:val="20"/>
                <w:highlight w:val="yellow"/>
                <w:u w:val="single"/>
              </w:rPr>
              <w:fldChar w:fldCharType="end"/>
            </w:r>
            <w:r w:rsidRPr="00D63910">
              <w:rPr>
                <w:rFonts w:eastAsia="SimSun"/>
                <w:b/>
                <w:szCs w:val="20"/>
                <w:u w:val="single"/>
              </w:rPr>
              <w:t xml:space="preserve"> is </w:t>
            </w:r>
            <w:r w:rsidRPr="00D63910">
              <w:rPr>
                <w:rFonts w:eastAsia="SimSun" w:cs="Arial"/>
                <w:b/>
                <w:spacing w:val="-3"/>
                <w:szCs w:val="20"/>
                <w:highlight w:val="yellow"/>
                <w:u w:val="single"/>
              </w:rPr>
              <w:fldChar w:fldCharType="begin">
                <w:ffData>
                  <w:name w:val=""/>
                  <w:enabled/>
                  <w:calcOnExit w:val="0"/>
                  <w:textInput>
                    <w:default w:val="&lt;&lt;added to / replaced in / deleted from&gt;&gt;"/>
                  </w:textInput>
                </w:ffData>
              </w:fldChar>
            </w:r>
            <w:r w:rsidRPr="00D63910">
              <w:rPr>
                <w:rFonts w:eastAsia="SimSun" w:cs="Arial"/>
                <w:b/>
                <w:spacing w:val="-3"/>
                <w:szCs w:val="20"/>
                <w:highlight w:val="yellow"/>
                <w:u w:val="single"/>
              </w:rPr>
              <w:instrText xml:space="preserve"> FORMTEXT </w:instrText>
            </w:r>
            <w:r w:rsidRPr="00D63910">
              <w:rPr>
                <w:rFonts w:eastAsia="SimSun" w:cs="Arial"/>
                <w:b/>
                <w:spacing w:val="-3"/>
                <w:szCs w:val="20"/>
                <w:highlight w:val="yellow"/>
                <w:u w:val="single"/>
              </w:rPr>
            </w:r>
            <w:r w:rsidRPr="00D63910">
              <w:rPr>
                <w:rFonts w:eastAsia="SimSun" w:cs="Arial"/>
                <w:b/>
                <w:spacing w:val="-3"/>
                <w:szCs w:val="20"/>
                <w:highlight w:val="yellow"/>
                <w:u w:val="single"/>
              </w:rPr>
              <w:fldChar w:fldCharType="separate"/>
            </w:r>
            <w:r w:rsidRPr="00D63910">
              <w:rPr>
                <w:rFonts w:eastAsia="SimSun" w:cs="Arial"/>
                <w:b/>
                <w:spacing w:val="-3"/>
                <w:szCs w:val="20"/>
                <w:highlight w:val="yellow"/>
                <w:u w:val="single"/>
              </w:rPr>
              <w:t>&lt;&lt;added to / replaced in / deleted from&gt;&gt;</w:t>
            </w:r>
            <w:r w:rsidRPr="00D63910">
              <w:rPr>
                <w:rFonts w:eastAsia="SimSun" w:cs="Arial"/>
                <w:b/>
                <w:spacing w:val="-3"/>
                <w:szCs w:val="20"/>
                <w:highlight w:val="yellow"/>
                <w:u w:val="single"/>
              </w:rPr>
              <w:fldChar w:fldCharType="end"/>
            </w:r>
            <w:r w:rsidRPr="00D63910">
              <w:rPr>
                <w:rFonts w:eastAsia="SimSun"/>
                <w:b/>
                <w:szCs w:val="20"/>
                <w:u w:val="single"/>
              </w:rPr>
              <w:t xml:space="preserve"> the SOA Conditions</w:t>
            </w:r>
            <w:commentRangeStart w:id="143"/>
            <w:commentRangeEnd w:id="143"/>
            <w:r w:rsidRPr="00D63910">
              <w:rPr>
                <w:rFonts w:eastAsia="SimSun"/>
                <w:szCs w:val="20"/>
              </w:rPr>
              <w:commentReference w:id="143"/>
            </w:r>
          </w:p>
          <w:p w14:paraId="02B43D11" w14:textId="2CCA9972" w:rsidR="004A4BD8" w:rsidRPr="00D63910" w:rsidRDefault="004A4BD8" w:rsidP="00DC7177">
            <w:pPr>
              <w:spacing w:before="120" w:after="120" w:line="240" w:lineRule="auto"/>
              <w:rPr>
                <w:rFonts w:eastAsia="SimSun" w:cs="Arial"/>
                <w:b/>
                <w:spacing w:val="-3"/>
                <w:szCs w:val="20"/>
              </w:rPr>
            </w:pPr>
            <w:r w:rsidRPr="00D63910">
              <w:rPr>
                <w:rFonts w:eastAsia="SimSun" w:cs="Arial"/>
                <w:b/>
                <w:spacing w:val="-3"/>
                <w:szCs w:val="20"/>
                <w:highlight w:val="yellow"/>
              </w:rPr>
              <w:fldChar w:fldCharType="begin">
                <w:ffData>
                  <w:name w:val=""/>
                  <w:enabled/>
                  <w:calcOnExit w:val="0"/>
                  <w:textInput>
                    <w:default w:val="&lt;&lt;title of departure to SOA Condition to be agreed with the Supplier&gt;&gt;"/>
                  </w:textInput>
                </w:ffData>
              </w:fldChar>
            </w:r>
            <w:r w:rsidRPr="00D63910">
              <w:rPr>
                <w:rFonts w:eastAsia="SimSun" w:cs="Arial"/>
                <w:b/>
                <w:spacing w:val="-3"/>
                <w:szCs w:val="20"/>
                <w:highlight w:val="yellow"/>
              </w:rPr>
              <w:instrText xml:space="preserve"> FORMTEXT </w:instrText>
            </w:r>
            <w:r w:rsidRPr="00D63910">
              <w:rPr>
                <w:rFonts w:eastAsia="SimSun" w:cs="Arial"/>
                <w:b/>
                <w:spacing w:val="-3"/>
                <w:szCs w:val="20"/>
                <w:highlight w:val="yellow"/>
              </w:rPr>
            </w:r>
            <w:r w:rsidRPr="00D63910">
              <w:rPr>
                <w:rFonts w:eastAsia="SimSun" w:cs="Arial"/>
                <w:b/>
                <w:spacing w:val="-3"/>
                <w:szCs w:val="20"/>
                <w:highlight w:val="yellow"/>
              </w:rPr>
              <w:fldChar w:fldCharType="separate"/>
            </w:r>
            <w:r w:rsidRPr="00D63910">
              <w:rPr>
                <w:rFonts w:eastAsia="SimSun" w:cs="Arial"/>
                <w:b/>
                <w:spacing w:val="-3"/>
                <w:szCs w:val="20"/>
                <w:highlight w:val="yellow"/>
              </w:rPr>
              <w:t>&lt;&lt;title of departure to SOA Condition</w:t>
            </w:r>
            <w:r w:rsidR="00CF1C74">
              <w:rPr>
                <w:rFonts w:eastAsia="SimSun" w:cs="Arial"/>
                <w:b/>
                <w:spacing w:val="-3"/>
                <w:szCs w:val="20"/>
                <w:highlight w:val="yellow"/>
              </w:rPr>
              <w:t xml:space="preserve">s </w:t>
            </w:r>
            <w:r w:rsidRPr="00D63910">
              <w:rPr>
                <w:rFonts w:eastAsia="SimSun" w:cs="Arial"/>
                <w:b/>
                <w:spacing w:val="-3"/>
                <w:szCs w:val="20"/>
                <w:highlight w:val="yellow"/>
              </w:rPr>
              <w:t>to be agreed with the Supplier&gt;&gt;</w:t>
            </w:r>
            <w:r w:rsidRPr="00D63910">
              <w:rPr>
                <w:rFonts w:eastAsia="SimSun" w:cs="Arial"/>
                <w:b/>
                <w:spacing w:val="-3"/>
                <w:szCs w:val="20"/>
                <w:highlight w:val="yellow"/>
              </w:rPr>
              <w:fldChar w:fldCharType="end"/>
            </w:r>
          </w:p>
          <w:p w14:paraId="57976E7F" w14:textId="32A52BFA" w:rsidR="004A4BD8" w:rsidRPr="00D63910" w:rsidRDefault="004A4BD8" w:rsidP="00DC7177">
            <w:pPr>
              <w:spacing w:before="120" w:after="120" w:line="240" w:lineRule="auto"/>
              <w:rPr>
                <w:rFonts w:eastAsia="SimSun"/>
                <w:szCs w:val="20"/>
                <w:u w:val="single"/>
              </w:rPr>
            </w:pPr>
            <w:r w:rsidRPr="00D63910">
              <w:rPr>
                <w:rFonts w:eastAsia="SimSun" w:cs="Arial"/>
                <w:spacing w:val="-3"/>
                <w:szCs w:val="20"/>
                <w:highlight w:val="yellow"/>
              </w:rPr>
              <w:fldChar w:fldCharType="begin">
                <w:ffData>
                  <w:name w:val=""/>
                  <w:enabled/>
                  <w:calcOnExit w:val="0"/>
                  <w:textInput>
                    <w:default w:val="&lt;&lt;additional SOA Condition to be agreed with the Supplier&gt;&gt;"/>
                  </w:textInput>
                </w:ffData>
              </w:fldChar>
            </w:r>
            <w:r w:rsidRPr="00D63910">
              <w:rPr>
                <w:rFonts w:eastAsia="SimSun" w:cs="Arial"/>
                <w:spacing w:val="-3"/>
                <w:szCs w:val="20"/>
                <w:highlight w:val="yellow"/>
              </w:rPr>
              <w:instrText xml:space="preserve"> FORMTEXT </w:instrText>
            </w:r>
            <w:r w:rsidRPr="00D63910">
              <w:rPr>
                <w:rFonts w:eastAsia="SimSun" w:cs="Arial"/>
                <w:spacing w:val="-3"/>
                <w:szCs w:val="20"/>
                <w:highlight w:val="yellow"/>
              </w:rPr>
            </w:r>
            <w:r w:rsidRPr="00D63910">
              <w:rPr>
                <w:rFonts w:eastAsia="SimSun" w:cs="Arial"/>
                <w:spacing w:val="-3"/>
                <w:szCs w:val="20"/>
                <w:highlight w:val="yellow"/>
              </w:rPr>
              <w:fldChar w:fldCharType="separate"/>
            </w:r>
            <w:r w:rsidRPr="00D63910">
              <w:rPr>
                <w:rFonts w:eastAsia="SimSun" w:cs="Arial"/>
                <w:spacing w:val="-3"/>
                <w:szCs w:val="20"/>
                <w:highlight w:val="yellow"/>
              </w:rPr>
              <w:t xml:space="preserve">&lt;&lt;additional </w:t>
            </w:r>
            <w:r w:rsidR="00CF1C74">
              <w:rPr>
                <w:rFonts w:eastAsia="SimSun" w:cs="Arial"/>
                <w:spacing w:val="-3"/>
                <w:szCs w:val="20"/>
                <w:highlight w:val="yellow"/>
              </w:rPr>
              <w:t xml:space="preserve">or alternative </w:t>
            </w:r>
            <w:r w:rsidRPr="00D63910">
              <w:rPr>
                <w:rFonts w:eastAsia="SimSun" w:cs="Arial"/>
                <w:spacing w:val="-3"/>
                <w:szCs w:val="20"/>
                <w:highlight w:val="yellow"/>
              </w:rPr>
              <w:t>SOA Condition to be agreed with the Supplier&gt;&gt;</w:t>
            </w:r>
            <w:r w:rsidRPr="00D63910">
              <w:rPr>
                <w:rFonts w:eastAsia="SimSun" w:cs="Arial"/>
                <w:spacing w:val="-3"/>
                <w:szCs w:val="20"/>
                <w:highlight w:val="yellow"/>
              </w:rPr>
              <w:fldChar w:fldCharType="end"/>
            </w:r>
          </w:p>
        </w:tc>
      </w:tr>
    </w:tbl>
    <w:p w14:paraId="55065D78" w14:textId="1DD70AE3"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144" w:name="_Toc421278792"/>
      <w:bookmarkStart w:id="145" w:name="_Toc423610168"/>
      <w:bookmarkStart w:id="146" w:name="_Toc425169073"/>
      <w:bookmarkStart w:id="147" w:name="_Toc425169905"/>
      <w:bookmarkStart w:id="148" w:name="_Toc425237108"/>
      <w:bookmarkStart w:id="149" w:name="_Toc425501313"/>
      <w:bookmarkStart w:id="150" w:name="_Toc425513450"/>
      <w:bookmarkStart w:id="151" w:name="_Toc429057340"/>
      <w:bookmarkStart w:id="152" w:name="_Toc433187552"/>
      <w:bookmarkStart w:id="153" w:name="_Toc433187703"/>
      <w:bookmarkStart w:id="154" w:name="_Toc435608548"/>
      <w:bookmarkStart w:id="155" w:name="_Toc421278812"/>
      <w:bookmarkStart w:id="156" w:name="_Toc423610188"/>
      <w:bookmarkStart w:id="157" w:name="_Toc425169093"/>
      <w:bookmarkStart w:id="158" w:name="_Toc425169925"/>
      <w:bookmarkStart w:id="159" w:name="_Toc425237128"/>
      <w:bookmarkStart w:id="160" w:name="_Toc425501333"/>
      <w:bookmarkStart w:id="161" w:name="_Toc425513470"/>
      <w:bookmarkStart w:id="162" w:name="_Toc429057360"/>
      <w:bookmarkStart w:id="163" w:name="_Toc433187572"/>
      <w:bookmarkStart w:id="164" w:name="_Toc433187723"/>
      <w:bookmarkStart w:id="165" w:name="_Toc435608568"/>
      <w:bookmarkStart w:id="166" w:name="_Toc421278813"/>
      <w:bookmarkStart w:id="167" w:name="_Toc423610189"/>
      <w:bookmarkStart w:id="168" w:name="_Toc425169094"/>
      <w:bookmarkStart w:id="169" w:name="_Toc425169926"/>
      <w:bookmarkStart w:id="170" w:name="_Toc425237129"/>
      <w:bookmarkStart w:id="171" w:name="_Toc425501334"/>
      <w:bookmarkStart w:id="172" w:name="_Toc425513471"/>
      <w:bookmarkStart w:id="173" w:name="_Toc429057361"/>
      <w:bookmarkStart w:id="174" w:name="_Toc433187573"/>
      <w:bookmarkStart w:id="175" w:name="_Toc433187724"/>
      <w:bookmarkStart w:id="176" w:name="_Toc435608569"/>
      <w:bookmarkStart w:id="177" w:name="_Toc421278814"/>
      <w:bookmarkStart w:id="178" w:name="_Toc423610190"/>
      <w:bookmarkStart w:id="179" w:name="_Toc425169095"/>
      <w:bookmarkStart w:id="180" w:name="_Toc425169927"/>
      <w:bookmarkStart w:id="181" w:name="_Toc425237130"/>
      <w:bookmarkStart w:id="182" w:name="_Toc425501335"/>
      <w:bookmarkStart w:id="183" w:name="_Toc425513472"/>
      <w:bookmarkStart w:id="184" w:name="_Toc429057362"/>
      <w:bookmarkStart w:id="185" w:name="_Toc433187574"/>
      <w:bookmarkStart w:id="186" w:name="_Toc433187725"/>
      <w:bookmarkStart w:id="187" w:name="_Toc435608570"/>
      <w:bookmarkStart w:id="188" w:name="_Toc421278827"/>
      <w:bookmarkStart w:id="189" w:name="_Toc423610203"/>
      <w:bookmarkStart w:id="190" w:name="_Toc425169108"/>
      <w:bookmarkStart w:id="191" w:name="_Toc425169940"/>
      <w:bookmarkStart w:id="192" w:name="_Toc425237143"/>
      <w:bookmarkStart w:id="193" w:name="_Toc425501348"/>
      <w:bookmarkStart w:id="194" w:name="_Toc425513485"/>
      <w:bookmarkStart w:id="195" w:name="_Toc429057375"/>
      <w:bookmarkStart w:id="196" w:name="_Toc433187587"/>
      <w:bookmarkStart w:id="197" w:name="_Toc433187738"/>
      <w:bookmarkStart w:id="198" w:name="_Toc435608583"/>
      <w:bookmarkStart w:id="199" w:name="_Toc421278828"/>
      <w:bookmarkStart w:id="200" w:name="_Toc423610204"/>
      <w:bookmarkStart w:id="201" w:name="_Toc425169109"/>
      <w:bookmarkStart w:id="202" w:name="_Toc425169941"/>
      <w:bookmarkStart w:id="203" w:name="_Toc425237144"/>
      <w:bookmarkStart w:id="204" w:name="_Toc425501349"/>
      <w:bookmarkStart w:id="205" w:name="_Toc425513486"/>
      <w:bookmarkStart w:id="206" w:name="_Toc429057376"/>
      <w:bookmarkStart w:id="207" w:name="_Toc433187588"/>
      <w:bookmarkStart w:id="208" w:name="_Toc433187739"/>
      <w:bookmarkStart w:id="209" w:name="_Toc435608584"/>
      <w:bookmarkStart w:id="210" w:name="_Toc421278829"/>
      <w:bookmarkStart w:id="211" w:name="_Toc423610205"/>
      <w:bookmarkStart w:id="212" w:name="_Toc425169110"/>
      <w:bookmarkStart w:id="213" w:name="_Toc425169942"/>
      <w:bookmarkStart w:id="214" w:name="_Toc425237145"/>
      <w:bookmarkStart w:id="215" w:name="_Toc425501350"/>
      <w:bookmarkStart w:id="216" w:name="_Toc425513487"/>
      <w:bookmarkStart w:id="217" w:name="_Toc429057377"/>
      <w:bookmarkStart w:id="218" w:name="_Toc433187589"/>
      <w:bookmarkStart w:id="219" w:name="_Toc433187740"/>
      <w:bookmarkStart w:id="220" w:name="_Toc435608585"/>
      <w:bookmarkStart w:id="221" w:name="_Toc58921974"/>
      <w:bookmarkStart w:id="222" w:name="_Toc72493577"/>
      <w:bookmarkStart w:id="223" w:name="_Toc21679818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611F0">
        <w:rPr>
          <w:rFonts w:eastAsiaTheme="minorEastAsia"/>
          <w:bCs/>
          <w:color w:val="auto"/>
          <w:szCs w:val="40"/>
          <w:lang w:eastAsia="en-US"/>
        </w:rPr>
        <w:t>Contract</w:t>
      </w:r>
      <w:r w:rsidR="00A841F5" w:rsidRPr="000611F0">
        <w:rPr>
          <w:rFonts w:eastAsiaTheme="minorEastAsia"/>
          <w:bCs/>
          <w:color w:val="auto"/>
          <w:szCs w:val="40"/>
          <w:lang w:eastAsia="en-US"/>
        </w:rPr>
        <w:t xml:space="preserve"> </w:t>
      </w:r>
      <w:r w:rsidR="00E3124A" w:rsidRPr="000611F0">
        <w:rPr>
          <w:rFonts w:eastAsiaTheme="minorEastAsia"/>
          <w:bCs/>
          <w:color w:val="auto"/>
          <w:szCs w:val="40"/>
          <w:lang w:eastAsia="en-US"/>
        </w:rPr>
        <w:t>c</w:t>
      </w:r>
      <w:r w:rsidRPr="000611F0">
        <w:rPr>
          <w:rFonts w:eastAsiaTheme="minorEastAsia"/>
          <w:bCs/>
          <w:color w:val="auto"/>
          <w:szCs w:val="40"/>
          <w:lang w:eastAsia="en-US"/>
        </w:rPr>
        <w:t>onditions</w:t>
      </w:r>
      <w:bookmarkEnd w:id="221"/>
      <w:bookmarkEnd w:id="222"/>
      <w:bookmarkEnd w:id="223"/>
    </w:p>
    <w:p w14:paraId="703CA6F9" w14:textId="74EB1B16" w:rsidR="004A4BD8" w:rsidRPr="00D63910" w:rsidRDefault="004A4BD8" w:rsidP="00413BCC">
      <w:pPr>
        <w:rPr>
          <w:rFonts w:eastAsia="SimSun"/>
          <w:lang w:eastAsia="en-AU"/>
        </w:rPr>
      </w:pPr>
      <w:r w:rsidRPr="00D63910">
        <w:rPr>
          <w:rFonts w:eastAsia="SimSun"/>
          <w:lang w:eastAsia="en-AU"/>
        </w:rPr>
        <w:t>The applicable terms and conditions for the supply of the Goods and/or Services to a Customer under this SOA (i.e. the Contract</w:t>
      </w:r>
      <w:r w:rsidR="00A841F5" w:rsidRPr="00D63910">
        <w:rPr>
          <w:rFonts w:eastAsia="SimSun"/>
          <w:lang w:eastAsia="en-AU"/>
        </w:rPr>
        <w:t xml:space="preserve"> / Order</w:t>
      </w:r>
      <w:r w:rsidRPr="00D63910">
        <w:rPr>
          <w:rFonts w:eastAsia="SimSun"/>
          <w:lang w:eastAsia="en-AU"/>
        </w:rPr>
        <w:t xml:space="preserve">) are the </w:t>
      </w:r>
      <w:r w:rsidR="00CF1C74" w:rsidRPr="002148B7">
        <w:rPr>
          <w:rFonts w:eastAsia="SimSun"/>
          <w:highlight w:val="yellow"/>
          <w:lang w:eastAsia="en-AU"/>
        </w:rPr>
        <w:t xml:space="preserve">&lt;&lt;select the applicable conditions - </w:t>
      </w:r>
      <w:r w:rsidRPr="002148B7">
        <w:rPr>
          <w:rStyle w:val="Hyperlink"/>
          <w:rFonts w:eastAsiaTheme="majorEastAsia" w:cstheme="majorBidi"/>
          <w:iCs/>
          <w:color w:val="000000" w:themeColor="text1"/>
          <w:highlight w:val="yellow"/>
          <w:u w:val="none"/>
        </w:rPr>
        <w:t>Comprehensive Contract Conditions</w:t>
      </w:r>
      <w:r w:rsidRPr="002148B7">
        <w:rPr>
          <w:rStyle w:val="Hyperlink"/>
          <w:rFonts w:eastAsiaTheme="majorEastAsia" w:cstheme="majorBidi"/>
          <w:iCs/>
          <w:color w:val="auto"/>
          <w:highlight w:val="yellow"/>
          <w:u w:val="none"/>
        </w:rPr>
        <w:t xml:space="preserve">, </w:t>
      </w:r>
      <w:r w:rsidR="00CF1C74" w:rsidRPr="002148B7">
        <w:rPr>
          <w:rStyle w:val="Hyperlink"/>
          <w:rFonts w:eastAsiaTheme="majorEastAsia" w:cstheme="majorBidi"/>
          <w:iCs/>
          <w:color w:val="auto"/>
          <w:highlight w:val="yellow"/>
          <w:u w:val="none"/>
        </w:rPr>
        <w:t>General Contract Conditions</w:t>
      </w:r>
      <w:r w:rsidR="00621591">
        <w:rPr>
          <w:rStyle w:val="Hyperlink"/>
          <w:rFonts w:eastAsiaTheme="majorEastAsia" w:cstheme="majorBidi"/>
          <w:iCs/>
          <w:color w:val="auto"/>
          <w:highlight w:val="yellow"/>
          <w:u w:val="none"/>
        </w:rPr>
        <w:t xml:space="preserve"> or</w:t>
      </w:r>
      <w:r w:rsidR="00CF1C74" w:rsidRPr="002148B7">
        <w:rPr>
          <w:rStyle w:val="Hyperlink"/>
          <w:rFonts w:eastAsiaTheme="majorEastAsia" w:cstheme="majorBidi"/>
          <w:iCs/>
          <w:color w:val="auto"/>
          <w:highlight w:val="yellow"/>
          <w:u w:val="none"/>
        </w:rPr>
        <w:t xml:space="preserve"> Basic Purchasing Conditions&gt;&gt;</w:t>
      </w:r>
      <w:r w:rsidR="00CF1C74">
        <w:rPr>
          <w:rStyle w:val="Hyperlink"/>
          <w:rFonts w:eastAsiaTheme="majorEastAsia" w:cstheme="majorBidi"/>
          <w:iCs/>
          <w:color w:val="auto"/>
          <w:u w:val="none"/>
        </w:rPr>
        <w:t xml:space="preserve"> Version 3.</w:t>
      </w:r>
      <w:r w:rsidR="006A7BEF">
        <w:rPr>
          <w:rStyle w:val="Hyperlink"/>
          <w:rFonts w:eastAsiaTheme="majorEastAsia" w:cstheme="majorBidi"/>
          <w:iCs/>
          <w:color w:val="auto"/>
          <w:u w:val="none"/>
        </w:rPr>
        <w:t>4</w:t>
      </w:r>
      <w:r w:rsidR="00382644">
        <w:rPr>
          <w:rStyle w:val="Hyperlink"/>
          <w:rFonts w:eastAsiaTheme="majorEastAsia" w:cstheme="majorBidi"/>
          <w:iCs/>
          <w:color w:val="auto"/>
          <w:u w:val="none"/>
        </w:rPr>
        <w:t xml:space="preserve">, </w:t>
      </w:r>
      <w:r w:rsidR="006A7BEF">
        <w:rPr>
          <w:rFonts w:eastAsia="SimSun"/>
          <w:lang w:eastAsia="en-AU"/>
        </w:rPr>
        <w:t xml:space="preserve">January </w:t>
      </w:r>
      <w:r w:rsidR="00BA4A57">
        <w:rPr>
          <w:rFonts w:eastAsia="SimSun"/>
          <w:lang w:eastAsia="en-AU"/>
        </w:rPr>
        <w:t>2026</w:t>
      </w:r>
      <w:r w:rsidR="00BA4A57" w:rsidRPr="00D63910">
        <w:rPr>
          <w:rFonts w:eastAsia="SimSun"/>
          <w:lang w:eastAsia="en-AU"/>
        </w:rPr>
        <w:t xml:space="preserve"> </w:t>
      </w:r>
      <w:r w:rsidRPr="00D63910">
        <w:rPr>
          <w:rFonts w:eastAsia="SimSun"/>
          <w:lang w:eastAsia="en-AU"/>
        </w:rPr>
        <w:t xml:space="preserve">available on the </w:t>
      </w:r>
      <w:r w:rsidRPr="00D63910">
        <w:rPr>
          <w:rFonts w:eastAsia="SimSun"/>
        </w:rPr>
        <w:t>Queensland Government</w:t>
      </w:r>
      <w:r w:rsidRPr="00D63910">
        <w:rPr>
          <w:rFonts w:eastAsia="SimSun"/>
          <w:lang w:eastAsia="en-AU"/>
        </w:rPr>
        <w:t xml:space="preserve"> website </w:t>
      </w:r>
      <w:hyperlink r:id="rId20" w:history="1">
        <w:r w:rsidRPr="007352B5">
          <w:rPr>
            <w:rStyle w:val="Hyperlink"/>
            <w:rFonts w:eastAsiaTheme="majorEastAsia" w:cstheme="majorBidi"/>
            <w:iCs/>
          </w:rPr>
          <w:t>http://www.qld.gov.au/gov/general-goods-and-services-templates</w:t>
        </w:r>
      </w:hyperlink>
      <w:r w:rsidRPr="007352B5">
        <w:rPr>
          <w:rStyle w:val="Hyperlink"/>
          <w:rFonts w:eastAsiaTheme="majorEastAsia" w:cstheme="majorBidi"/>
          <w:iCs/>
          <w:color w:val="auto"/>
          <w:u w:val="none"/>
        </w:rPr>
        <w:t>.</w:t>
      </w:r>
      <w:r w:rsidRPr="00D63910">
        <w:rPr>
          <w:rFonts w:eastAsia="SimSun"/>
          <w:lang w:eastAsia="en-AU"/>
        </w:rPr>
        <w:t xml:space="preserve"> </w:t>
      </w:r>
    </w:p>
    <w:p w14:paraId="61DE8B40" w14:textId="6224326F" w:rsidR="004A4BD8" w:rsidRPr="000611F0" w:rsidRDefault="004A4BD8" w:rsidP="00C016A9">
      <w:pPr>
        <w:pStyle w:val="Heading2"/>
        <w:numPr>
          <w:ilvl w:val="1"/>
          <w:numId w:val="83"/>
        </w:numPr>
        <w:autoSpaceDE/>
        <w:autoSpaceDN/>
        <w:adjustRightInd/>
        <w:spacing w:before="240" w:after="120" w:line="240" w:lineRule="auto"/>
        <w:rPr>
          <w:rFonts w:eastAsiaTheme="minorEastAsia"/>
          <w:bCs/>
          <w:color w:val="auto"/>
          <w:szCs w:val="40"/>
          <w:lang w:eastAsia="en-US"/>
        </w:rPr>
      </w:pPr>
      <w:bookmarkStart w:id="224" w:name="_Toc406148340"/>
      <w:bookmarkStart w:id="225" w:name="_Toc406148410"/>
      <w:bookmarkStart w:id="226" w:name="_Toc421278831"/>
      <w:bookmarkStart w:id="227" w:name="_Toc423610207"/>
      <w:bookmarkStart w:id="228" w:name="_Toc425169112"/>
      <w:bookmarkStart w:id="229" w:name="_Toc425169944"/>
      <w:bookmarkStart w:id="230" w:name="_Toc425237147"/>
      <w:bookmarkStart w:id="231" w:name="_Toc425501352"/>
      <w:bookmarkStart w:id="232" w:name="_Toc425513489"/>
      <w:bookmarkStart w:id="233" w:name="_Toc429057379"/>
      <w:bookmarkStart w:id="234" w:name="_Toc433187591"/>
      <w:bookmarkStart w:id="235" w:name="_Toc433187742"/>
      <w:bookmarkStart w:id="236" w:name="_Toc435608587"/>
      <w:bookmarkStart w:id="237" w:name="_Toc58921975"/>
      <w:bookmarkStart w:id="238" w:name="_Toc72493578"/>
      <w:bookmarkStart w:id="239" w:name="_Toc216798187"/>
      <w:bookmarkEnd w:id="224"/>
      <w:bookmarkEnd w:id="225"/>
      <w:bookmarkEnd w:id="226"/>
      <w:bookmarkEnd w:id="227"/>
      <w:bookmarkEnd w:id="228"/>
      <w:bookmarkEnd w:id="229"/>
      <w:bookmarkEnd w:id="230"/>
      <w:bookmarkEnd w:id="231"/>
      <w:bookmarkEnd w:id="232"/>
      <w:bookmarkEnd w:id="233"/>
      <w:bookmarkEnd w:id="234"/>
      <w:bookmarkEnd w:id="235"/>
      <w:bookmarkEnd w:id="236"/>
      <w:commentRangeStart w:id="240"/>
      <w:r w:rsidRPr="000611F0">
        <w:rPr>
          <w:rFonts w:eastAsiaTheme="minorEastAsia"/>
          <w:bCs/>
          <w:color w:val="auto"/>
          <w:szCs w:val="40"/>
          <w:lang w:eastAsia="en-US"/>
        </w:rPr>
        <w:t xml:space="preserve">Contract </w:t>
      </w:r>
      <w:r w:rsidR="006122A1" w:rsidRPr="000611F0">
        <w:rPr>
          <w:rFonts w:eastAsiaTheme="minorEastAsia"/>
          <w:bCs/>
          <w:color w:val="auto"/>
          <w:szCs w:val="40"/>
          <w:lang w:eastAsia="en-US"/>
        </w:rPr>
        <w:t>c</w:t>
      </w:r>
      <w:r w:rsidRPr="000611F0">
        <w:rPr>
          <w:rFonts w:eastAsiaTheme="minorEastAsia"/>
          <w:bCs/>
          <w:color w:val="auto"/>
          <w:szCs w:val="40"/>
          <w:lang w:eastAsia="en-US"/>
        </w:rPr>
        <w:t xml:space="preserve">onditions </w:t>
      </w:r>
      <w:r w:rsidR="00CF1C74" w:rsidRPr="000611F0">
        <w:rPr>
          <w:rFonts w:eastAsiaTheme="minorEastAsia"/>
          <w:bCs/>
          <w:color w:val="auto"/>
          <w:szCs w:val="40"/>
          <w:lang w:eastAsia="en-US"/>
        </w:rPr>
        <w:t xml:space="preserve">additional provisions and/or </w:t>
      </w:r>
      <w:r w:rsidR="006122A1" w:rsidRPr="000611F0">
        <w:rPr>
          <w:rFonts w:eastAsiaTheme="minorEastAsia"/>
          <w:bCs/>
          <w:color w:val="auto"/>
          <w:szCs w:val="40"/>
          <w:lang w:eastAsia="en-US"/>
        </w:rPr>
        <w:t>d</w:t>
      </w:r>
      <w:r w:rsidRPr="000611F0">
        <w:rPr>
          <w:rFonts w:eastAsiaTheme="minorEastAsia"/>
          <w:bCs/>
          <w:color w:val="auto"/>
          <w:szCs w:val="40"/>
          <w:lang w:eastAsia="en-US"/>
        </w:rPr>
        <w:t>epartures</w:t>
      </w:r>
      <w:commentRangeEnd w:id="240"/>
      <w:r w:rsidRPr="000611F0">
        <w:rPr>
          <w:rFonts w:eastAsiaTheme="minorEastAsia"/>
          <w:bCs/>
          <w:color w:val="auto"/>
          <w:szCs w:val="40"/>
          <w:lang w:eastAsia="en-US"/>
        </w:rPr>
        <w:commentReference w:id="240"/>
      </w:r>
      <w:bookmarkEnd w:id="237"/>
      <w:bookmarkEnd w:id="238"/>
      <w:bookmarkEnd w:id="239"/>
    </w:p>
    <w:p w14:paraId="31910C90" w14:textId="2CEF82B6" w:rsidR="004A4BD8" w:rsidRPr="00D63910" w:rsidRDefault="004A4BD8" w:rsidP="00E91F2B">
      <w:pPr>
        <w:rPr>
          <w:rFonts w:eastAsia="SimSun" w:cs="Arial"/>
          <w:spacing w:val="-3"/>
        </w:rPr>
      </w:pPr>
      <w:r w:rsidRPr="00D63910">
        <w:rPr>
          <w:rFonts w:eastAsia="SimSun"/>
          <w:lang w:eastAsia="en-AU"/>
        </w:rPr>
        <w:t xml:space="preserve">The following </w:t>
      </w:r>
      <w:r w:rsidR="00CF1C74">
        <w:rPr>
          <w:rFonts w:eastAsia="SimSun"/>
          <w:lang w:eastAsia="en-AU"/>
        </w:rPr>
        <w:t xml:space="preserve">additional provisions and/or </w:t>
      </w:r>
      <w:r w:rsidRPr="00D63910">
        <w:rPr>
          <w:rFonts w:eastAsia="SimSun"/>
          <w:lang w:eastAsia="en-AU"/>
        </w:rPr>
        <w:t xml:space="preserve">departures </w:t>
      </w:r>
      <w:r w:rsidR="00CF1C74">
        <w:rPr>
          <w:rFonts w:eastAsia="SimSun"/>
          <w:lang w:eastAsia="en-AU"/>
        </w:rPr>
        <w:t xml:space="preserve">to those Conditions above </w:t>
      </w:r>
      <w:r w:rsidRPr="00D63910">
        <w:rPr>
          <w:rFonts w:eastAsia="SimSun"/>
          <w:lang w:eastAsia="en-AU"/>
        </w:rPr>
        <w:t xml:space="preserve">will apply. </w:t>
      </w:r>
      <w:r w:rsidR="00CF1C74">
        <w:rPr>
          <w:rFonts w:eastAsia="SimSun"/>
          <w:lang w:eastAsia="en-AU"/>
        </w:rPr>
        <w:t>The additional provisions and/or d</w:t>
      </w:r>
      <w:r w:rsidRPr="00D63910">
        <w:rPr>
          <w:rFonts w:eastAsia="SimSun"/>
          <w:lang w:eastAsia="en-AU"/>
        </w:rPr>
        <w:t>epartures outlined in this section will take precedence over any other section of this document and the Conditions</w:t>
      </w:r>
      <w:r w:rsidR="00CF1C74">
        <w:rPr>
          <w:rFonts w:eastAsia="SimSun"/>
          <w:lang w:eastAsia="en-AU"/>
        </w:rPr>
        <w:t xml:space="preserve"> above</w:t>
      </w:r>
      <w:r w:rsidRPr="00D63910">
        <w:rPr>
          <w:rFonts w:eastAsia="SimSun" w:cs="Arial"/>
          <w:spacing w:val="-3"/>
        </w:rPr>
        <w:t>.</w:t>
      </w:r>
    </w:p>
    <w:tbl>
      <w:tblPr>
        <w:tblW w:w="10492"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1956"/>
        <w:gridCol w:w="8536"/>
      </w:tblGrid>
      <w:tr w:rsidR="004A4BD8" w:rsidRPr="004A4BD8" w14:paraId="65CFF119" w14:textId="77777777" w:rsidTr="00B11029">
        <w:trPr>
          <w:tblHeader/>
        </w:trPr>
        <w:tc>
          <w:tcPr>
            <w:tcW w:w="1956" w:type="dxa"/>
            <w:shd w:val="clear" w:color="auto" w:fill="00376E"/>
          </w:tcPr>
          <w:p w14:paraId="249BC2E3" w14:textId="3C8DFA5E" w:rsidR="004A4BD8" w:rsidRPr="00217F3A" w:rsidRDefault="004A4BD8" w:rsidP="0096319C">
            <w:pPr>
              <w:spacing w:before="120" w:line="240" w:lineRule="auto"/>
              <w:rPr>
                <w:rFonts w:eastAsia="SimSun"/>
                <w:b/>
              </w:rPr>
            </w:pPr>
            <w:r w:rsidRPr="00217F3A">
              <w:rPr>
                <w:rFonts w:eastAsia="SimSun"/>
                <w:b/>
              </w:rPr>
              <w:lastRenderedPageBreak/>
              <w:t xml:space="preserve">Clause </w:t>
            </w:r>
            <w:r w:rsidR="00621591">
              <w:rPr>
                <w:rFonts w:eastAsia="SimSun"/>
                <w:b/>
              </w:rPr>
              <w:t>N</w:t>
            </w:r>
            <w:r w:rsidRPr="00217F3A">
              <w:rPr>
                <w:rFonts w:eastAsia="SimSun"/>
                <w:b/>
              </w:rPr>
              <w:t>umber</w:t>
            </w:r>
          </w:p>
        </w:tc>
        <w:tc>
          <w:tcPr>
            <w:tcW w:w="8536" w:type="dxa"/>
            <w:shd w:val="clear" w:color="auto" w:fill="00376E"/>
          </w:tcPr>
          <w:p w14:paraId="06903863" w14:textId="72418FFF" w:rsidR="004A4BD8" w:rsidRPr="00217F3A" w:rsidRDefault="00CF1C74" w:rsidP="0096319C">
            <w:pPr>
              <w:spacing w:before="120" w:line="240" w:lineRule="auto"/>
              <w:rPr>
                <w:rFonts w:eastAsia="SimSun"/>
                <w:b/>
              </w:rPr>
            </w:pPr>
            <w:r w:rsidRPr="00CF1C74">
              <w:rPr>
                <w:rFonts w:eastAsia="SimSun"/>
                <w:b/>
                <w:highlight w:val="yellow"/>
              </w:rPr>
              <w:t>&lt;&lt;</w:t>
            </w:r>
            <w:r w:rsidR="004A4BD8" w:rsidRPr="00CF1C74">
              <w:rPr>
                <w:rFonts w:eastAsia="SimSun"/>
                <w:b/>
                <w:highlight w:val="yellow"/>
              </w:rPr>
              <w:t xml:space="preserve">Comprehensive </w:t>
            </w:r>
            <w:r w:rsidR="006122A1" w:rsidRPr="00CF1C74">
              <w:rPr>
                <w:rFonts w:eastAsia="SimSun"/>
                <w:b/>
                <w:highlight w:val="yellow"/>
              </w:rPr>
              <w:t>c</w:t>
            </w:r>
            <w:r w:rsidR="004A4BD8" w:rsidRPr="00CF1C74">
              <w:rPr>
                <w:rFonts w:eastAsia="SimSun"/>
                <w:b/>
                <w:highlight w:val="yellow"/>
              </w:rPr>
              <w:t xml:space="preserve">ontract </w:t>
            </w:r>
            <w:r w:rsidR="006122A1" w:rsidRPr="00CF1C74">
              <w:rPr>
                <w:rFonts w:eastAsia="SimSun"/>
                <w:b/>
                <w:highlight w:val="yellow"/>
              </w:rPr>
              <w:t>c</w:t>
            </w:r>
            <w:r w:rsidR="004A4BD8" w:rsidRPr="00CF1C74">
              <w:rPr>
                <w:rFonts w:eastAsia="SimSun"/>
                <w:b/>
                <w:highlight w:val="yellow"/>
              </w:rPr>
              <w:t>onditions</w:t>
            </w:r>
            <w:r w:rsidRPr="00CF1C74">
              <w:rPr>
                <w:rFonts w:eastAsia="SimSun"/>
                <w:b/>
                <w:highlight w:val="yellow"/>
              </w:rPr>
              <w:t>/General Contract Conditions/Basic Purchasing Conditions&gt;&gt;</w:t>
            </w:r>
          </w:p>
        </w:tc>
      </w:tr>
      <w:tr w:rsidR="004A4BD8" w:rsidRPr="004A4BD8" w14:paraId="2C3619D9" w14:textId="77777777" w:rsidTr="00B11029">
        <w:tc>
          <w:tcPr>
            <w:tcW w:w="1956" w:type="dxa"/>
          </w:tcPr>
          <w:p w14:paraId="756142B1" w14:textId="3A1EA470" w:rsidR="004A4BD8" w:rsidRPr="004A4BD8" w:rsidRDefault="00621591" w:rsidP="00DC7177">
            <w:pPr>
              <w:spacing w:before="120" w:after="120" w:line="240" w:lineRule="auto"/>
              <w:rPr>
                <w:rFonts w:eastAsia="SimSun"/>
                <w:b/>
                <w:szCs w:val="20"/>
                <w:highlight w:val="yellow"/>
              </w:rPr>
            </w:pPr>
            <w:r>
              <w:rPr>
                <w:rFonts w:eastAsia="SimSun"/>
                <w:b/>
                <w:szCs w:val="20"/>
                <w:highlight w:val="yellow"/>
              </w:rPr>
              <w:fldChar w:fldCharType="begin">
                <w:ffData>
                  <w:name w:val=""/>
                  <w:enabled/>
                  <w:calcOnExit w:val="0"/>
                  <w:textInput>
                    <w:default w:val="&lt;&lt;Clause no.&gt;&gt;"/>
                  </w:textInput>
                </w:ffData>
              </w:fldChar>
            </w:r>
            <w:r>
              <w:rPr>
                <w:rFonts w:eastAsia="SimSun"/>
                <w:b/>
                <w:szCs w:val="20"/>
                <w:highlight w:val="yellow"/>
              </w:rPr>
              <w:instrText xml:space="preserve"> FORMTEXT </w:instrText>
            </w:r>
            <w:r>
              <w:rPr>
                <w:rFonts w:eastAsia="SimSun"/>
                <w:b/>
                <w:szCs w:val="20"/>
                <w:highlight w:val="yellow"/>
              </w:rPr>
            </w:r>
            <w:r>
              <w:rPr>
                <w:rFonts w:eastAsia="SimSun"/>
                <w:b/>
                <w:szCs w:val="20"/>
                <w:highlight w:val="yellow"/>
              </w:rPr>
              <w:fldChar w:fldCharType="separate"/>
            </w:r>
            <w:r>
              <w:rPr>
                <w:rFonts w:eastAsia="SimSun"/>
                <w:b/>
                <w:noProof/>
                <w:szCs w:val="20"/>
                <w:highlight w:val="yellow"/>
              </w:rPr>
              <w:t>&lt;&lt;Clause no.&gt;&gt;</w:t>
            </w:r>
            <w:r>
              <w:rPr>
                <w:rFonts w:eastAsia="SimSun"/>
                <w:b/>
                <w:szCs w:val="20"/>
                <w:highlight w:val="yellow"/>
              </w:rPr>
              <w:fldChar w:fldCharType="end"/>
            </w:r>
          </w:p>
        </w:tc>
        <w:tc>
          <w:tcPr>
            <w:tcW w:w="8536" w:type="dxa"/>
          </w:tcPr>
          <w:p w14:paraId="2F486EBF" w14:textId="65884056" w:rsidR="004A4BD8" w:rsidRPr="004A4BD8" w:rsidRDefault="004A4BD8" w:rsidP="00DC7177">
            <w:pPr>
              <w:spacing w:before="120" w:after="120" w:line="240" w:lineRule="auto"/>
              <w:rPr>
                <w:rFonts w:eastAsia="SimSun"/>
                <w:b/>
                <w:szCs w:val="20"/>
                <w:u w:val="single"/>
              </w:rPr>
            </w:pPr>
            <w:r w:rsidRPr="004A4BD8">
              <w:rPr>
                <w:rFonts w:eastAsia="SimSun"/>
                <w:b/>
                <w:szCs w:val="20"/>
                <w:u w:val="single"/>
              </w:rPr>
              <w:t xml:space="preserve">Clause No. </w:t>
            </w:r>
            <w:r w:rsidRPr="0023659E">
              <w:rPr>
                <w:rFonts w:eastAsia="SimSun"/>
                <w:b/>
                <w:szCs w:val="20"/>
                <w:u w:val="single"/>
              </w:rPr>
              <w:fldChar w:fldCharType="begin">
                <w:ffData>
                  <w:name w:val=""/>
                  <w:enabled/>
                  <w:calcOnExit w:val="0"/>
                  <w:textInput>
                    <w:default w:val="&lt;&lt;Clause No.&gt;&gt;"/>
                  </w:textInput>
                </w:ffData>
              </w:fldChar>
            </w:r>
            <w:r w:rsidRPr="0023659E">
              <w:rPr>
                <w:rFonts w:eastAsia="SimSun"/>
                <w:b/>
                <w:szCs w:val="20"/>
                <w:u w:val="single"/>
              </w:rPr>
              <w:instrText xml:space="preserve"> FORMTEXT </w:instrText>
            </w:r>
            <w:r w:rsidRPr="0023659E">
              <w:rPr>
                <w:rFonts w:eastAsia="SimSun"/>
                <w:b/>
                <w:szCs w:val="20"/>
                <w:u w:val="single"/>
              </w:rPr>
            </w:r>
            <w:r w:rsidRPr="0023659E">
              <w:rPr>
                <w:rFonts w:eastAsia="SimSun"/>
                <w:b/>
                <w:szCs w:val="20"/>
                <w:u w:val="single"/>
              </w:rPr>
              <w:fldChar w:fldCharType="separate"/>
            </w:r>
            <w:r w:rsidRPr="0023659E">
              <w:rPr>
                <w:rFonts w:eastAsia="SimSun"/>
                <w:b/>
                <w:szCs w:val="20"/>
                <w:u w:val="single"/>
              </w:rPr>
              <w:t>&lt;&lt;Clause No.&gt;&gt;</w:t>
            </w:r>
            <w:r w:rsidRPr="0023659E">
              <w:rPr>
                <w:rFonts w:eastAsia="SimSun"/>
                <w:b/>
                <w:szCs w:val="20"/>
                <w:u w:val="single"/>
              </w:rPr>
              <w:fldChar w:fldCharType="end"/>
            </w:r>
            <w:r w:rsidRPr="004A4BD8">
              <w:rPr>
                <w:rFonts w:eastAsia="SimSun"/>
                <w:b/>
                <w:szCs w:val="20"/>
                <w:u w:val="single"/>
              </w:rPr>
              <w:t xml:space="preserve"> is </w:t>
            </w:r>
            <w:r w:rsidRPr="004A4BD8">
              <w:rPr>
                <w:rFonts w:eastAsia="SimSun"/>
                <w:b/>
                <w:szCs w:val="20"/>
                <w:u w:val="single"/>
              </w:rPr>
              <w:fldChar w:fldCharType="begin">
                <w:ffData>
                  <w:name w:val=""/>
                  <w:enabled/>
                  <w:calcOnExit w:val="0"/>
                  <w:textInput>
                    <w:default w:val="&lt;&lt;added to / replaced in / deleted from&gt;&gt;"/>
                  </w:textInput>
                </w:ffData>
              </w:fldChar>
            </w:r>
            <w:r w:rsidRPr="004A4BD8">
              <w:rPr>
                <w:rFonts w:eastAsia="SimSun"/>
                <w:b/>
                <w:szCs w:val="20"/>
                <w:u w:val="single"/>
              </w:rPr>
              <w:instrText xml:space="preserve"> FORMTEXT </w:instrText>
            </w:r>
            <w:r w:rsidRPr="004A4BD8">
              <w:rPr>
                <w:rFonts w:eastAsia="SimSun"/>
                <w:b/>
                <w:szCs w:val="20"/>
                <w:u w:val="single"/>
              </w:rPr>
            </w:r>
            <w:r w:rsidRPr="004A4BD8">
              <w:rPr>
                <w:rFonts w:eastAsia="SimSun"/>
                <w:b/>
                <w:szCs w:val="20"/>
                <w:u w:val="single"/>
              </w:rPr>
              <w:fldChar w:fldCharType="separate"/>
            </w:r>
            <w:r w:rsidRPr="004A4BD8">
              <w:rPr>
                <w:rFonts w:eastAsia="SimSun"/>
                <w:b/>
                <w:szCs w:val="20"/>
                <w:u w:val="single"/>
              </w:rPr>
              <w:t>&lt;&lt;added to / replaced in / deleted from&gt;&gt;</w:t>
            </w:r>
            <w:r w:rsidRPr="004A4BD8">
              <w:rPr>
                <w:rFonts w:eastAsia="SimSun"/>
                <w:b/>
                <w:szCs w:val="20"/>
                <w:u w:val="single"/>
              </w:rPr>
              <w:fldChar w:fldCharType="end"/>
            </w:r>
            <w:r w:rsidRPr="004A4BD8">
              <w:rPr>
                <w:rFonts w:eastAsia="SimSun"/>
                <w:b/>
                <w:szCs w:val="20"/>
                <w:u w:val="single"/>
              </w:rPr>
              <w:t xml:space="preserve"> the Comprehensive Contract Conditions</w:t>
            </w:r>
            <w:commentRangeStart w:id="241"/>
            <w:commentRangeEnd w:id="241"/>
            <w:r w:rsidRPr="004A4BD8">
              <w:rPr>
                <w:rFonts w:eastAsia="SimSun"/>
                <w:szCs w:val="20"/>
              </w:rPr>
              <w:commentReference w:id="241"/>
            </w:r>
            <w:r w:rsidR="00CF1C74">
              <w:rPr>
                <w:rFonts w:eastAsia="SimSun"/>
                <w:b/>
                <w:szCs w:val="20"/>
                <w:u w:val="single"/>
              </w:rPr>
              <w:t>/General Contract Conditions/Basic Purchasing Conditions</w:t>
            </w:r>
          </w:p>
          <w:p w14:paraId="08CD6557" w14:textId="77777777" w:rsidR="004A4BD8" w:rsidRPr="004A4BD8" w:rsidRDefault="004A4BD8" w:rsidP="00DC7177">
            <w:pPr>
              <w:spacing w:before="120" w:after="120" w:line="240" w:lineRule="auto"/>
              <w:rPr>
                <w:rFonts w:eastAsia="SimSun"/>
                <w:b/>
                <w:szCs w:val="20"/>
              </w:rPr>
            </w:pPr>
            <w:r w:rsidRPr="004A4BD8">
              <w:rPr>
                <w:rFonts w:eastAsia="SimSun"/>
                <w:b/>
                <w:szCs w:val="20"/>
                <w:highlight w:val="yellow"/>
              </w:rPr>
              <w:fldChar w:fldCharType="begin">
                <w:ffData>
                  <w:name w:val=""/>
                  <w:enabled/>
                  <w:calcOnExit w:val="0"/>
                  <w:textInput>
                    <w:default w:val="&lt;&lt;departure clause title&gt;&gt;"/>
                  </w:textInput>
                </w:ffData>
              </w:fldChar>
            </w:r>
            <w:r w:rsidRPr="004A4BD8">
              <w:rPr>
                <w:rFonts w:eastAsia="SimSun"/>
                <w:b/>
                <w:szCs w:val="20"/>
                <w:highlight w:val="yellow"/>
              </w:rPr>
              <w:instrText xml:space="preserve"> FORMTEXT </w:instrText>
            </w:r>
            <w:r w:rsidRPr="004A4BD8">
              <w:rPr>
                <w:rFonts w:eastAsia="SimSun"/>
                <w:b/>
                <w:szCs w:val="20"/>
                <w:highlight w:val="yellow"/>
              </w:rPr>
            </w:r>
            <w:r w:rsidRPr="004A4BD8">
              <w:rPr>
                <w:rFonts w:eastAsia="SimSun"/>
                <w:b/>
                <w:szCs w:val="20"/>
                <w:highlight w:val="yellow"/>
              </w:rPr>
              <w:fldChar w:fldCharType="separate"/>
            </w:r>
            <w:r w:rsidRPr="004A4BD8">
              <w:rPr>
                <w:rFonts w:eastAsia="SimSun"/>
                <w:b/>
                <w:szCs w:val="20"/>
                <w:highlight w:val="yellow"/>
              </w:rPr>
              <w:t>&lt;&lt;departure clause title&gt;&gt;</w:t>
            </w:r>
            <w:r w:rsidRPr="004A4BD8">
              <w:rPr>
                <w:rFonts w:eastAsia="SimSun"/>
                <w:b/>
                <w:szCs w:val="20"/>
                <w:highlight w:val="yellow"/>
              </w:rPr>
              <w:fldChar w:fldCharType="end"/>
            </w:r>
          </w:p>
          <w:p w14:paraId="4AB566D0" w14:textId="77777777" w:rsidR="004A4BD8" w:rsidRPr="004A4BD8" w:rsidRDefault="004A4BD8" w:rsidP="00DC7177">
            <w:pPr>
              <w:spacing w:before="120" w:after="120" w:line="240" w:lineRule="auto"/>
              <w:rPr>
                <w:rFonts w:eastAsia="SimSun"/>
                <w:szCs w:val="20"/>
              </w:rPr>
            </w:pPr>
            <w:r w:rsidRPr="004A4BD8">
              <w:rPr>
                <w:rFonts w:eastAsia="SimSun"/>
                <w:szCs w:val="20"/>
                <w:highlight w:val="yellow"/>
              </w:rPr>
              <w:fldChar w:fldCharType="begin">
                <w:ffData>
                  <w:name w:val=""/>
                  <w:enabled/>
                  <w:calcOnExit w:val="0"/>
                  <w:textInput>
                    <w:default w:val="&lt;&lt;departure clause&gt;&gt;"/>
                  </w:textInput>
                </w:ffData>
              </w:fldChar>
            </w:r>
            <w:r w:rsidRPr="004A4BD8">
              <w:rPr>
                <w:rFonts w:eastAsia="SimSun"/>
                <w:szCs w:val="20"/>
                <w:highlight w:val="yellow"/>
              </w:rPr>
              <w:instrText xml:space="preserve"> FORMTEXT </w:instrText>
            </w:r>
            <w:r w:rsidRPr="004A4BD8">
              <w:rPr>
                <w:rFonts w:eastAsia="SimSun"/>
                <w:szCs w:val="20"/>
                <w:highlight w:val="yellow"/>
              </w:rPr>
            </w:r>
            <w:r w:rsidRPr="004A4BD8">
              <w:rPr>
                <w:rFonts w:eastAsia="SimSun"/>
                <w:szCs w:val="20"/>
                <w:highlight w:val="yellow"/>
              </w:rPr>
              <w:fldChar w:fldCharType="separate"/>
            </w:r>
            <w:r w:rsidRPr="004A4BD8">
              <w:rPr>
                <w:rFonts w:eastAsia="SimSun"/>
                <w:szCs w:val="20"/>
                <w:highlight w:val="yellow"/>
              </w:rPr>
              <w:t>&lt;&lt;departure clause&gt;&gt;</w:t>
            </w:r>
            <w:r w:rsidRPr="004A4BD8">
              <w:rPr>
                <w:rFonts w:eastAsia="SimSun"/>
                <w:szCs w:val="20"/>
                <w:highlight w:val="yellow"/>
              </w:rPr>
              <w:fldChar w:fldCharType="end"/>
            </w:r>
          </w:p>
        </w:tc>
      </w:tr>
    </w:tbl>
    <w:p w14:paraId="7CB0F085" w14:textId="6E73A722" w:rsidR="004A4BD8"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242" w:name="_Toc421278852"/>
      <w:bookmarkStart w:id="243" w:name="_Toc423610228"/>
      <w:bookmarkStart w:id="244" w:name="_Toc425169133"/>
      <w:bookmarkStart w:id="245" w:name="_Toc425169965"/>
      <w:bookmarkStart w:id="246" w:name="_Toc425237168"/>
      <w:bookmarkStart w:id="247" w:name="_Toc425501373"/>
      <w:bookmarkStart w:id="248" w:name="_Toc425513510"/>
      <w:bookmarkStart w:id="249" w:name="_Toc429057400"/>
      <w:bookmarkStart w:id="250" w:name="_Toc433187612"/>
      <w:bookmarkStart w:id="251" w:name="_Toc433187763"/>
      <w:bookmarkEnd w:id="242"/>
      <w:bookmarkEnd w:id="243"/>
      <w:bookmarkEnd w:id="244"/>
      <w:bookmarkEnd w:id="245"/>
      <w:bookmarkEnd w:id="246"/>
      <w:bookmarkEnd w:id="247"/>
      <w:bookmarkEnd w:id="248"/>
      <w:bookmarkEnd w:id="249"/>
      <w:bookmarkEnd w:id="250"/>
      <w:bookmarkEnd w:id="251"/>
      <w:r w:rsidRPr="000A0014">
        <w:br w:type="page"/>
      </w:r>
      <w:bookmarkStart w:id="252" w:name="_Toc406148342"/>
      <w:bookmarkStart w:id="253" w:name="_Toc406148412"/>
      <w:bookmarkStart w:id="254" w:name="_Toc406148343"/>
      <w:bookmarkStart w:id="255" w:name="_Toc406148413"/>
      <w:bookmarkStart w:id="256" w:name="_Toc406148344"/>
      <w:bookmarkStart w:id="257" w:name="_Toc406148414"/>
      <w:bookmarkStart w:id="258" w:name="_Toc406148346"/>
      <w:bookmarkStart w:id="259" w:name="_Toc406148416"/>
      <w:bookmarkStart w:id="260" w:name="_Toc406148351"/>
      <w:bookmarkStart w:id="261" w:name="_Toc406148421"/>
      <w:bookmarkStart w:id="262" w:name="_Toc406148352"/>
      <w:bookmarkStart w:id="263" w:name="_Toc406148422"/>
      <w:bookmarkStart w:id="264" w:name="_Toc406148358"/>
      <w:bookmarkStart w:id="265" w:name="_Toc406148428"/>
      <w:bookmarkStart w:id="266" w:name="_Toc406148361"/>
      <w:bookmarkStart w:id="267" w:name="_Toc406148431"/>
      <w:bookmarkStart w:id="268" w:name="_Toc406148362"/>
      <w:bookmarkStart w:id="269" w:name="_Toc406148432"/>
      <w:bookmarkStart w:id="270" w:name="_Toc391053793"/>
      <w:bookmarkStart w:id="271" w:name="_Toc391053955"/>
      <w:bookmarkStart w:id="272" w:name="_Toc391054117"/>
      <w:bookmarkStart w:id="273" w:name="_Toc391057041"/>
      <w:bookmarkStart w:id="274" w:name="_Toc391057263"/>
      <w:bookmarkStart w:id="275" w:name="_Toc391059811"/>
      <w:bookmarkStart w:id="276" w:name="_Toc406148363"/>
      <w:bookmarkStart w:id="277" w:name="_Toc406148433"/>
      <w:bookmarkStart w:id="278" w:name="_Toc401655507"/>
      <w:bookmarkStart w:id="279" w:name="_Toc401655544"/>
      <w:bookmarkStart w:id="280" w:name="_Toc401655591"/>
      <w:bookmarkStart w:id="281" w:name="_Toc401656619"/>
      <w:bookmarkStart w:id="282" w:name="_Toc402793696"/>
      <w:bookmarkStart w:id="283" w:name="_Toc406148364"/>
      <w:bookmarkStart w:id="284" w:name="_Toc406148434"/>
      <w:bookmarkStart w:id="285" w:name="_Toc406148365"/>
      <w:bookmarkStart w:id="286" w:name="_Toc406148435"/>
      <w:bookmarkStart w:id="287" w:name="_Toc406148367"/>
      <w:bookmarkStart w:id="288" w:name="_Toc406148437"/>
      <w:bookmarkStart w:id="289" w:name="_Toc406148369"/>
      <w:bookmarkStart w:id="290" w:name="_Toc406148439"/>
      <w:bookmarkStart w:id="291" w:name="_Toc406148378"/>
      <w:bookmarkStart w:id="292" w:name="_Toc406148448"/>
      <w:bookmarkStart w:id="293" w:name="_Ref390280670"/>
      <w:bookmarkStart w:id="294" w:name="_Toc58921976"/>
      <w:bookmarkStart w:id="295" w:name="_Toc72493579"/>
      <w:bookmarkStart w:id="296" w:name="_Toc389408027"/>
      <w:bookmarkStart w:id="297" w:name="_Toc388861157"/>
      <w:bookmarkStart w:id="298" w:name="_Toc216798188"/>
      <w:bookmarkEnd w:id="108"/>
      <w:bookmarkEnd w:id="109"/>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C56AA0">
        <w:rPr>
          <w:rFonts w:eastAsia="MS Mincho"/>
          <w:bCs w:val="0"/>
          <w:color w:val="05325F"/>
          <w:szCs w:val="48"/>
          <w:lang w:val="en-GB" w:eastAsia="en-US"/>
        </w:rPr>
        <w:lastRenderedPageBreak/>
        <w:t xml:space="preserve">Section 3 </w:t>
      </w:r>
      <w:r w:rsidR="005442D7" w:rsidRPr="00C56AA0">
        <w:rPr>
          <w:rFonts w:eastAsia="MS Mincho"/>
          <w:bCs w:val="0"/>
          <w:color w:val="05325F"/>
          <w:szCs w:val="48"/>
          <w:lang w:val="en-GB" w:eastAsia="en-US"/>
        </w:rPr>
        <w:t>–</w:t>
      </w:r>
      <w:r w:rsidRPr="00C56AA0">
        <w:rPr>
          <w:rFonts w:eastAsia="MS Mincho"/>
          <w:bCs w:val="0"/>
          <w:color w:val="05325F"/>
          <w:szCs w:val="48"/>
          <w:lang w:val="en-GB" w:eastAsia="en-US"/>
        </w:rPr>
        <w:t xml:space="preserve"> </w:t>
      </w:r>
      <w:r w:rsidR="005442D7" w:rsidRPr="00C56AA0">
        <w:rPr>
          <w:rFonts w:eastAsia="MS Mincho"/>
          <w:bCs w:val="0"/>
          <w:color w:val="05325F"/>
          <w:szCs w:val="48"/>
          <w:lang w:val="en-GB" w:eastAsia="en-US"/>
        </w:rPr>
        <w:t>Execution of</w:t>
      </w:r>
      <w:r w:rsidRPr="00C56AA0">
        <w:rPr>
          <w:rFonts w:eastAsia="MS Mincho"/>
          <w:bCs w:val="0"/>
          <w:color w:val="05325F"/>
          <w:szCs w:val="48"/>
          <w:lang w:val="en-GB" w:eastAsia="en-US"/>
        </w:rPr>
        <w:t xml:space="preserve"> </w:t>
      </w:r>
      <w:bookmarkEnd w:id="293"/>
      <w:r w:rsidRPr="00C56AA0">
        <w:rPr>
          <w:rFonts w:eastAsia="MS Mincho"/>
          <w:bCs w:val="0"/>
          <w:color w:val="05325F"/>
          <w:szCs w:val="48"/>
          <w:lang w:val="en-GB" w:eastAsia="en-US"/>
        </w:rPr>
        <w:t>SOA</w:t>
      </w:r>
      <w:bookmarkEnd w:id="294"/>
      <w:bookmarkEnd w:id="295"/>
      <w:bookmarkEnd w:id="298"/>
    </w:p>
    <w:p w14:paraId="4D1456BD" w14:textId="1030C22D" w:rsidR="005442D7" w:rsidRPr="000611F0" w:rsidRDefault="005442D7" w:rsidP="00621591">
      <w:pPr>
        <w:rPr>
          <w:rFonts w:eastAsia="SimSun"/>
          <w:bCs/>
          <w:lang w:val="en-US"/>
        </w:rPr>
      </w:pPr>
      <w:r w:rsidRPr="000611F0">
        <w:rPr>
          <w:rFonts w:eastAsia="SimSun"/>
          <w:bCs/>
          <w:lang w:val="en-US"/>
        </w:rPr>
        <w:t>The parties to this deed have executed the deed on the dates set out below</w:t>
      </w:r>
      <w:r w:rsidR="00621591" w:rsidRPr="000611F0">
        <w:rPr>
          <w:rFonts w:eastAsia="SimSun"/>
          <w:bCs/>
          <w:lang w:val="en-US"/>
        </w:rPr>
        <w:t>.</w:t>
      </w:r>
    </w:p>
    <w:p w14:paraId="3DF0959E" w14:textId="0C30A73D" w:rsidR="005442D7" w:rsidRPr="005442D7" w:rsidRDefault="005442D7" w:rsidP="005442D7">
      <w:pPr>
        <w:rPr>
          <w:b/>
        </w:rPr>
      </w:pPr>
      <w:commentRangeStart w:id="299"/>
      <w:r w:rsidRPr="005442D7">
        <w:rPr>
          <w:b/>
        </w:rPr>
        <w:t>EXECUTED AS A DEED</w:t>
      </w:r>
      <w:commentRangeEnd w:id="299"/>
      <w:r w:rsidR="009738A6">
        <w:rPr>
          <w:rStyle w:val="CommentReference"/>
        </w:rPr>
        <w:commentReference w:id="299"/>
      </w:r>
    </w:p>
    <w:p w14:paraId="2B0814C8" w14:textId="39901E3C" w:rsidR="004A4BD8" w:rsidRPr="000611F0" w:rsidRDefault="005442D7" w:rsidP="00C016A9">
      <w:pPr>
        <w:pStyle w:val="Heading2"/>
        <w:numPr>
          <w:ilvl w:val="1"/>
          <w:numId w:val="84"/>
        </w:numPr>
        <w:autoSpaceDE/>
        <w:autoSpaceDN/>
        <w:adjustRightInd/>
        <w:spacing w:before="240" w:after="120" w:line="240" w:lineRule="auto"/>
        <w:rPr>
          <w:rFonts w:eastAsiaTheme="minorEastAsia"/>
          <w:bCs/>
          <w:color w:val="auto"/>
          <w:szCs w:val="40"/>
          <w:lang w:eastAsia="en-US"/>
        </w:rPr>
      </w:pPr>
      <w:bookmarkStart w:id="300" w:name="_Toc393371391"/>
      <w:bookmarkStart w:id="301" w:name="_Toc391057334"/>
      <w:bookmarkStart w:id="302" w:name="_Toc389408029"/>
      <w:bookmarkStart w:id="303" w:name="_Toc58921977"/>
      <w:bookmarkStart w:id="304" w:name="_Toc72493580"/>
      <w:bookmarkStart w:id="305" w:name="_Toc216798189"/>
      <w:bookmarkEnd w:id="296"/>
      <w:bookmarkEnd w:id="297"/>
      <w:r w:rsidRPr="000611F0">
        <w:rPr>
          <w:rFonts w:eastAsiaTheme="minorEastAsia"/>
          <w:bCs/>
          <w:color w:val="auto"/>
          <w:szCs w:val="40"/>
          <w:lang w:eastAsia="en-US"/>
        </w:rPr>
        <w:t>E</w:t>
      </w:r>
      <w:r w:rsidR="00BD68B1" w:rsidRPr="000611F0">
        <w:rPr>
          <w:rFonts w:eastAsiaTheme="minorEastAsia"/>
          <w:bCs/>
          <w:color w:val="auto"/>
          <w:szCs w:val="40"/>
          <w:lang w:eastAsia="en-US"/>
        </w:rPr>
        <w:t>xecut</w:t>
      </w:r>
      <w:r w:rsidRPr="000611F0">
        <w:rPr>
          <w:rFonts w:eastAsiaTheme="minorEastAsia"/>
          <w:bCs/>
          <w:color w:val="auto"/>
          <w:szCs w:val="40"/>
          <w:lang w:eastAsia="en-US"/>
        </w:rPr>
        <w:t>ion</w:t>
      </w:r>
      <w:r w:rsidR="00BD68B1" w:rsidRPr="000611F0">
        <w:rPr>
          <w:rFonts w:eastAsiaTheme="minorEastAsia"/>
          <w:bCs/>
          <w:color w:val="auto"/>
          <w:szCs w:val="40"/>
          <w:lang w:eastAsia="en-US"/>
        </w:rPr>
        <w:t xml:space="preserve"> </w:t>
      </w:r>
      <w:r w:rsidR="004A4BD8" w:rsidRPr="000611F0">
        <w:rPr>
          <w:rFonts w:eastAsiaTheme="minorEastAsia"/>
          <w:bCs/>
          <w:color w:val="auto"/>
          <w:szCs w:val="40"/>
          <w:lang w:eastAsia="en-US"/>
        </w:rPr>
        <w:t xml:space="preserve">by </w:t>
      </w:r>
      <w:r w:rsidRPr="000611F0">
        <w:rPr>
          <w:rFonts w:eastAsiaTheme="minorEastAsia"/>
          <w:bCs/>
          <w:color w:val="auto"/>
          <w:szCs w:val="40"/>
          <w:lang w:eastAsia="en-US"/>
        </w:rPr>
        <w:t>S</w:t>
      </w:r>
      <w:r w:rsidR="004A4BD8" w:rsidRPr="000611F0">
        <w:rPr>
          <w:rFonts w:eastAsiaTheme="minorEastAsia"/>
          <w:bCs/>
          <w:color w:val="auto"/>
          <w:szCs w:val="40"/>
          <w:lang w:eastAsia="en-US"/>
        </w:rPr>
        <w:t>upplier</w:t>
      </w:r>
      <w:bookmarkEnd w:id="300"/>
      <w:bookmarkEnd w:id="301"/>
      <w:bookmarkEnd w:id="302"/>
      <w:bookmarkEnd w:id="303"/>
      <w:bookmarkEnd w:id="304"/>
      <w:bookmarkEnd w:id="305"/>
    </w:p>
    <w:p w14:paraId="7011F6DF" w14:textId="6AA40310" w:rsidR="004A4BD8" w:rsidRDefault="004A4BD8" w:rsidP="00DC7177">
      <w:pPr>
        <w:rPr>
          <w:b/>
          <w:bCs/>
          <w:i/>
          <w:color w:val="005EB8"/>
        </w:rPr>
      </w:pPr>
      <w:r w:rsidRPr="000611F0">
        <w:rPr>
          <w:b/>
          <w:bCs/>
          <w:i/>
          <w:color w:val="005EB8"/>
        </w:rPr>
        <w:t xml:space="preserve">By </w:t>
      </w:r>
      <w:r w:rsidR="004B69BA" w:rsidRPr="000611F0">
        <w:rPr>
          <w:b/>
          <w:bCs/>
          <w:i/>
          <w:color w:val="005EB8"/>
        </w:rPr>
        <w:t xml:space="preserve">executing this deed, </w:t>
      </w:r>
      <w:r w:rsidRPr="000611F0">
        <w:rPr>
          <w:b/>
          <w:bCs/>
          <w:i/>
          <w:color w:val="005EB8"/>
        </w:rPr>
        <w:t>the Supplier</w:t>
      </w:r>
      <w:r w:rsidR="004B69BA" w:rsidRPr="000611F0">
        <w:rPr>
          <w:b/>
          <w:bCs/>
          <w:i/>
          <w:color w:val="005EB8"/>
        </w:rPr>
        <w:t xml:space="preserve"> </w:t>
      </w:r>
      <w:r w:rsidRPr="000611F0">
        <w:rPr>
          <w:b/>
          <w:bCs/>
          <w:i/>
          <w:color w:val="005EB8"/>
        </w:rPr>
        <w:t>agree</w:t>
      </w:r>
      <w:r w:rsidR="004B69BA" w:rsidRPr="000611F0">
        <w:rPr>
          <w:b/>
          <w:bCs/>
          <w:i/>
          <w:color w:val="005EB8"/>
        </w:rPr>
        <w:t>s</w:t>
      </w:r>
      <w:r w:rsidRPr="000611F0">
        <w:rPr>
          <w:b/>
          <w:bCs/>
          <w:i/>
          <w:color w:val="005EB8"/>
        </w:rPr>
        <w:t xml:space="preserve"> to </w:t>
      </w:r>
      <w:proofErr w:type="gramStart"/>
      <w:r w:rsidRPr="000611F0">
        <w:rPr>
          <w:b/>
          <w:bCs/>
          <w:i/>
          <w:color w:val="005EB8"/>
        </w:rPr>
        <w:t>enter into</w:t>
      </w:r>
      <w:proofErr w:type="gramEnd"/>
      <w:r w:rsidRPr="000611F0">
        <w:rPr>
          <w:b/>
          <w:bCs/>
          <w:i/>
          <w:color w:val="005EB8"/>
        </w:rPr>
        <w:t xml:space="preserve"> a</w:t>
      </w:r>
      <w:r w:rsidR="00447671" w:rsidRPr="000611F0">
        <w:rPr>
          <w:b/>
          <w:bCs/>
          <w:i/>
          <w:color w:val="005EB8"/>
        </w:rPr>
        <w:t>n</w:t>
      </w:r>
      <w:r w:rsidRPr="000611F0">
        <w:rPr>
          <w:b/>
          <w:bCs/>
          <w:i/>
          <w:color w:val="005EB8"/>
        </w:rPr>
        <w:t xml:space="preserve"> SOA with the Principal and supply Goods and/or Services to </w:t>
      </w:r>
      <w:r w:rsidR="00A841F5" w:rsidRPr="000611F0">
        <w:rPr>
          <w:b/>
          <w:bCs/>
          <w:i/>
          <w:color w:val="005EB8"/>
        </w:rPr>
        <w:t xml:space="preserve">Eligible </w:t>
      </w:r>
      <w:r w:rsidRPr="000611F0">
        <w:rPr>
          <w:b/>
          <w:bCs/>
          <w:i/>
          <w:color w:val="005EB8"/>
        </w:rPr>
        <w:t>Customers under the terms and conditions of any Contract</w:t>
      </w:r>
      <w:r w:rsidR="00BD68B1" w:rsidRPr="000611F0">
        <w:rPr>
          <w:b/>
          <w:bCs/>
          <w:i/>
          <w:color w:val="005EB8"/>
        </w:rPr>
        <w:t>/Order</w:t>
      </w:r>
      <w:r w:rsidRPr="000611F0">
        <w:rPr>
          <w:b/>
          <w:bCs/>
          <w:i/>
          <w:color w:val="005EB8"/>
        </w:rPr>
        <w:t xml:space="preserve"> formed in accordance with the SOA. If the Principal requests, the Supplier must provide evidence that the signatory is properly authorised to execute this d</w:t>
      </w:r>
      <w:r w:rsidR="004B69BA" w:rsidRPr="000611F0">
        <w:rPr>
          <w:b/>
          <w:bCs/>
          <w:i/>
          <w:color w:val="005EB8"/>
        </w:rPr>
        <w:t>eed</w:t>
      </w:r>
      <w:r w:rsidRPr="000611F0">
        <w:rPr>
          <w:b/>
          <w:bCs/>
          <w:i/>
          <w:color w:val="005EB8"/>
        </w:rPr>
        <w:t>.</w:t>
      </w:r>
    </w:p>
    <w:p w14:paraId="272974C0" w14:textId="39F5E202" w:rsidR="000611F0" w:rsidRPr="000611F0" w:rsidRDefault="000611F0" w:rsidP="00DC7177">
      <w:pPr>
        <w:rPr>
          <w:iCs/>
        </w:rPr>
      </w:pPr>
      <w:r w:rsidRPr="000611F0">
        <w:rPr>
          <w:iCs/>
          <w:highlight w:val="yellow"/>
        </w:rPr>
        <w:t>Authorised signatory execution block:</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0485"/>
      </w:tblGrid>
      <w:tr w:rsidR="004A4BD8" w:rsidRPr="004A4BD8" w14:paraId="0EB48A5A" w14:textId="77777777" w:rsidTr="00B11029">
        <w:trPr>
          <w:trHeight w:val="4642"/>
        </w:trPr>
        <w:tc>
          <w:tcPr>
            <w:tcW w:w="9498" w:type="dxa"/>
            <w:tcBorders>
              <w:top w:val="single" w:sz="4" w:space="0" w:color="auto"/>
              <w:left w:val="single" w:sz="4" w:space="0" w:color="auto"/>
              <w:bottom w:val="single" w:sz="4" w:space="0" w:color="auto"/>
              <w:right w:val="single" w:sz="4" w:space="0" w:color="auto"/>
            </w:tcBorders>
            <w:shd w:val="clear" w:color="auto" w:fill="F2F2F2"/>
            <w:hideMark/>
          </w:tcPr>
          <w:tbl>
            <w:tblPr>
              <w:tblW w:w="10675" w:type="dxa"/>
              <w:tblCellMar>
                <w:left w:w="107" w:type="dxa"/>
                <w:right w:w="107" w:type="dxa"/>
              </w:tblCellMar>
              <w:tblLook w:val="04A0" w:firstRow="1" w:lastRow="0" w:firstColumn="1" w:lastColumn="0" w:noHBand="0" w:noVBand="1"/>
            </w:tblPr>
            <w:tblGrid>
              <w:gridCol w:w="4998"/>
              <w:gridCol w:w="288"/>
              <w:gridCol w:w="5389"/>
            </w:tblGrid>
            <w:tr w:rsidR="004A4BD8" w:rsidRPr="004A4BD8" w14:paraId="5DD5D583" w14:textId="77777777" w:rsidTr="0025310B">
              <w:trPr>
                <w:cantSplit/>
                <w:trHeight w:val="3742"/>
              </w:trPr>
              <w:tc>
                <w:tcPr>
                  <w:tcW w:w="2341" w:type="pct"/>
                  <w:shd w:val="clear" w:color="auto" w:fill="F2F2F2"/>
                </w:tcPr>
                <w:p w14:paraId="41BA710F" w14:textId="77777777" w:rsidR="000611F0" w:rsidRPr="004A4BD8" w:rsidRDefault="004A4BD8" w:rsidP="0025310B">
                  <w:pPr>
                    <w:tabs>
                      <w:tab w:val="right" w:leader="dot" w:pos="4470"/>
                    </w:tabs>
                    <w:spacing w:after="0" w:line="240" w:lineRule="auto"/>
                    <w:ind w:left="-72"/>
                    <w:rPr>
                      <w:rFonts w:eastAsia="SimSun"/>
                      <w:szCs w:val="20"/>
                    </w:rPr>
                  </w:pPr>
                  <w:r w:rsidRPr="004A4BD8">
                    <w:rPr>
                      <w:rFonts w:eastAsia="SimSun"/>
                      <w:szCs w:val="20"/>
                    </w:rPr>
                    <w:t>Date</w:t>
                  </w:r>
                  <w:r w:rsidR="000611F0">
                    <w:rPr>
                      <w:rFonts w:eastAsia="SimSun"/>
                      <w:szCs w:val="20"/>
                    </w:rPr>
                    <w:t xml:space="preserve"> </w:t>
                  </w:r>
                  <w:r w:rsidR="000611F0" w:rsidRPr="004A4BD8">
                    <w:rPr>
                      <w:rFonts w:eastAsia="SimSun"/>
                      <w:szCs w:val="20"/>
                    </w:rPr>
                    <w:tab/>
                  </w:r>
                </w:p>
                <w:p w14:paraId="70659F89" w14:textId="255749D3" w:rsidR="004A4BD8" w:rsidRPr="004A4BD8" w:rsidRDefault="004B69BA" w:rsidP="0025310B">
                  <w:pPr>
                    <w:tabs>
                      <w:tab w:val="left" w:pos="4328"/>
                    </w:tabs>
                    <w:spacing w:after="0" w:line="240" w:lineRule="auto"/>
                    <w:ind w:left="-72"/>
                    <w:rPr>
                      <w:rFonts w:eastAsia="SimSun"/>
                      <w:szCs w:val="20"/>
                    </w:rPr>
                  </w:pPr>
                  <w:r>
                    <w:rPr>
                      <w:rFonts w:eastAsia="SimSun"/>
                      <w:b/>
                      <w:szCs w:val="20"/>
                    </w:rPr>
                    <w:t xml:space="preserve">SIGNED, SEALED AND DELIVERED </w:t>
                  </w:r>
                  <w:r w:rsidR="004A4BD8" w:rsidRPr="004A4BD8">
                    <w:rPr>
                      <w:rFonts w:eastAsia="SimSun"/>
                      <w:szCs w:val="20"/>
                    </w:rPr>
                    <w:t>for and on behalf of:</w:t>
                  </w:r>
                </w:p>
                <w:p w14:paraId="52F0F9BE" w14:textId="77777777" w:rsidR="004A4BD8" w:rsidRPr="004A4BD8" w:rsidRDefault="004A4BD8" w:rsidP="0025310B">
                  <w:pPr>
                    <w:tabs>
                      <w:tab w:val="right" w:leader="dot" w:pos="4470"/>
                    </w:tabs>
                    <w:spacing w:after="0" w:line="240" w:lineRule="auto"/>
                    <w:ind w:left="-72"/>
                    <w:rPr>
                      <w:rFonts w:eastAsia="SimSun"/>
                      <w:szCs w:val="20"/>
                    </w:rPr>
                  </w:pPr>
                  <w:r w:rsidRPr="004A4BD8">
                    <w:rPr>
                      <w:rFonts w:eastAsia="SimSun"/>
                      <w:szCs w:val="20"/>
                    </w:rPr>
                    <w:tab/>
                  </w:r>
                </w:p>
                <w:p w14:paraId="01A9E085" w14:textId="77777777" w:rsidR="004A4BD8" w:rsidRPr="004A4BD8" w:rsidRDefault="004A4BD8" w:rsidP="0025310B">
                  <w:pPr>
                    <w:keepNext/>
                    <w:keepLines/>
                    <w:tabs>
                      <w:tab w:val="left" w:pos="4328"/>
                    </w:tabs>
                    <w:spacing w:before="0" w:after="0" w:line="240" w:lineRule="auto"/>
                    <w:ind w:left="-72"/>
                    <w:rPr>
                      <w:rFonts w:eastAsia="SimSun"/>
                      <w:szCs w:val="20"/>
                    </w:rPr>
                  </w:pPr>
                  <w:r w:rsidRPr="004A4BD8">
                    <w:rPr>
                      <w:rFonts w:eastAsia="SimSun"/>
                      <w:szCs w:val="20"/>
                    </w:rPr>
                    <w:t xml:space="preserve">Name of </w:t>
                  </w:r>
                  <w:r w:rsidRPr="003332CF">
                    <w:rPr>
                      <w:szCs w:val="20"/>
                    </w:rPr>
                    <w:t>Supplier</w:t>
                  </w:r>
                </w:p>
                <w:p w14:paraId="212812C0" w14:textId="6422BAD5" w:rsidR="000611F0" w:rsidRDefault="004A4BD8" w:rsidP="0025310B">
                  <w:pPr>
                    <w:tabs>
                      <w:tab w:val="left" w:pos="4328"/>
                    </w:tabs>
                    <w:spacing w:after="0" w:line="240" w:lineRule="auto"/>
                    <w:ind w:left="-72"/>
                    <w:rPr>
                      <w:rFonts w:eastAsia="SimSun"/>
                      <w:szCs w:val="20"/>
                    </w:rPr>
                  </w:pPr>
                  <w:r w:rsidRPr="004A4BD8">
                    <w:rPr>
                      <w:rFonts w:eastAsia="SimSun"/>
                      <w:szCs w:val="20"/>
                    </w:rPr>
                    <w:t>by its authorised representative, in the presence of:</w:t>
                  </w:r>
                  <w:r w:rsidR="00CE434B">
                    <w:rPr>
                      <w:rFonts w:eastAsia="SimSun"/>
                      <w:szCs w:val="20"/>
                    </w:rPr>
                    <w:br/>
                  </w:r>
                  <w:r w:rsidR="00CE434B">
                    <w:rPr>
                      <w:rFonts w:eastAsia="SimSun"/>
                      <w:szCs w:val="20"/>
                    </w:rPr>
                    <w:br/>
                  </w:r>
                </w:p>
                <w:p w14:paraId="56DCE92A" w14:textId="1AF38C0F" w:rsidR="004A4BD8" w:rsidRPr="004A4BD8" w:rsidRDefault="004A4BD8" w:rsidP="0025310B">
                  <w:pPr>
                    <w:tabs>
                      <w:tab w:val="right" w:leader="dot" w:pos="4470"/>
                    </w:tabs>
                    <w:spacing w:after="0" w:line="240" w:lineRule="auto"/>
                    <w:ind w:left="-72"/>
                    <w:rPr>
                      <w:rFonts w:eastAsia="SimSun"/>
                      <w:szCs w:val="20"/>
                    </w:rPr>
                  </w:pPr>
                  <w:r w:rsidRPr="004A4BD8">
                    <w:rPr>
                      <w:rFonts w:eastAsia="SimSun"/>
                      <w:szCs w:val="20"/>
                    </w:rPr>
                    <w:tab/>
                  </w:r>
                </w:p>
                <w:p w14:paraId="73E9D99B" w14:textId="56E6EEC3" w:rsidR="004A4BD8" w:rsidRDefault="004A4BD8" w:rsidP="0025310B">
                  <w:pPr>
                    <w:keepNext/>
                    <w:keepLines/>
                    <w:tabs>
                      <w:tab w:val="left" w:pos="4328"/>
                    </w:tabs>
                    <w:spacing w:before="0" w:after="0" w:line="240" w:lineRule="auto"/>
                    <w:ind w:left="-72"/>
                    <w:rPr>
                      <w:szCs w:val="20"/>
                    </w:rPr>
                  </w:pPr>
                  <w:r w:rsidRPr="004A4BD8">
                    <w:rPr>
                      <w:rFonts w:eastAsia="SimSun"/>
                      <w:szCs w:val="20"/>
                    </w:rPr>
                    <w:t xml:space="preserve">Signature of </w:t>
                  </w:r>
                  <w:r w:rsidRPr="003332CF">
                    <w:rPr>
                      <w:szCs w:val="20"/>
                    </w:rPr>
                    <w:t>witness</w:t>
                  </w:r>
                </w:p>
                <w:p w14:paraId="3B5603E3" w14:textId="1CD1E91C" w:rsidR="00CE434B" w:rsidRPr="004A4BD8" w:rsidRDefault="00B72E57" w:rsidP="0025310B">
                  <w:pPr>
                    <w:keepNext/>
                    <w:keepLines/>
                    <w:tabs>
                      <w:tab w:val="left" w:pos="4328"/>
                    </w:tabs>
                    <w:spacing w:before="0" w:after="0" w:line="240" w:lineRule="auto"/>
                    <w:ind w:left="-72"/>
                    <w:rPr>
                      <w:rFonts w:eastAsia="SimSun"/>
                      <w:szCs w:val="20"/>
                    </w:rPr>
                  </w:pPr>
                  <w:r>
                    <w:rPr>
                      <w:rFonts w:eastAsia="SimSun"/>
                      <w:szCs w:val="20"/>
                    </w:rPr>
                    <w:br/>
                  </w:r>
                </w:p>
                <w:p w14:paraId="632F4EF1" w14:textId="77777777" w:rsidR="004A4BD8" w:rsidRPr="004A4BD8" w:rsidRDefault="004A4BD8" w:rsidP="0025310B">
                  <w:pPr>
                    <w:tabs>
                      <w:tab w:val="right" w:leader="dot" w:pos="4470"/>
                    </w:tabs>
                    <w:spacing w:after="0" w:line="240" w:lineRule="auto"/>
                    <w:ind w:left="-72"/>
                    <w:rPr>
                      <w:rFonts w:eastAsia="SimSun"/>
                      <w:szCs w:val="20"/>
                    </w:rPr>
                  </w:pPr>
                  <w:r w:rsidRPr="004A4BD8">
                    <w:rPr>
                      <w:rFonts w:eastAsia="SimSun"/>
                      <w:szCs w:val="20"/>
                    </w:rPr>
                    <w:tab/>
                  </w:r>
                </w:p>
                <w:p w14:paraId="0F773DE1" w14:textId="0B478049" w:rsidR="004A4BD8" w:rsidRPr="004A4BD8" w:rsidRDefault="004A4BD8" w:rsidP="0025310B">
                  <w:pPr>
                    <w:keepNext/>
                    <w:keepLines/>
                    <w:tabs>
                      <w:tab w:val="left" w:pos="4328"/>
                    </w:tabs>
                    <w:spacing w:before="0" w:after="0" w:line="240" w:lineRule="auto"/>
                    <w:ind w:left="-72"/>
                    <w:rPr>
                      <w:rFonts w:eastAsia="SimSun"/>
                      <w:szCs w:val="20"/>
                    </w:rPr>
                  </w:pPr>
                  <w:r w:rsidRPr="004A4BD8">
                    <w:rPr>
                      <w:rFonts w:eastAsia="SimSun"/>
                      <w:szCs w:val="20"/>
                    </w:rPr>
                    <w:t>Name of witness (block letters)</w:t>
                  </w:r>
                </w:p>
              </w:tc>
              <w:tc>
                <w:tcPr>
                  <w:tcW w:w="135" w:type="pct"/>
                  <w:shd w:val="clear" w:color="auto" w:fill="F2F2F2"/>
                </w:tcPr>
                <w:p w14:paraId="2EF97E3E" w14:textId="77777777" w:rsidR="004A4BD8" w:rsidRPr="004A4BD8" w:rsidRDefault="004A4BD8" w:rsidP="004A4BD8">
                  <w:pPr>
                    <w:spacing w:after="0" w:line="240" w:lineRule="auto"/>
                    <w:rPr>
                      <w:rFonts w:eastAsia="SimSun"/>
                      <w:szCs w:val="20"/>
                    </w:rPr>
                  </w:pPr>
                  <w:r w:rsidRPr="004A4BD8">
                    <w:rPr>
                      <w:rFonts w:eastAsia="SimSun"/>
                      <w:szCs w:val="20"/>
                    </w:rPr>
                    <w:t>)</w:t>
                  </w:r>
                </w:p>
                <w:p w14:paraId="346CDEF9" w14:textId="77777777" w:rsidR="004A4BD8" w:rsidRPr="004A4BD8" w:rsidRDefault="004A4BD8" w:rsidP="003332CF">
                  <w:pPr>
                    <w:spacing w:after="0" w:line="240" w:lineRule="auto"/>
                    <w:ind w:left="-55" w:firstLine="55"/>
                    <w:rPr>
                      <w:rFonts w:eastAsia="SimSun"/>
                      <w:szCs w:val="20"/>
                    </w:rPr>
                  </w:pPr>
                  <w:r w:rsidRPr="004A4BD8">
                    <w:rPr>
                      <w:rFonts w:eastAsia="SimSun"/>
                      <w:szCs w:val="20"/>
                    </w:rPr>
                    <w:t>)</w:t>
                  </w:r>
                </w:p>
                <w:p w14:paraId="4FB2D71D" w14:textId="77777777" w:rsidR="004A4BD8" w:rsidRPr="004A4BD8" w:rsidRDefault="004A4BD8" w:rsidP="004A4BD8">
                  <w:pPr>
                    <w:spacing w:after="0" w:line="240" w:lineRule="auto"/>
                    <w:rPr>
                      <w:rFonts w:eastAsia="SimSun"/>
                      <w:szCs w:val="20"/>
                    </w:rPr>
                  </w:pPr>
                  <w:r w:rsidRPr="004A4BD8">
                    <w:rPr>
                      <w:rFonts w:eastAsia="SimSun"/>
                      <w:szCs w:val="20"/>
                    </w:rPr>
                    <w:t>)</w:t>
                  </w:r>
                </w:p>
                <w:p w14:paraId="1AF35984" w14:textId="77777777" w:rsidR="004A4BD8" w:rsidRPr="004A4BD8" w:rsidRDefault="004A4BD8" w:rsidP="004A4BD8">
                  <w:pPr>
                    <w:spacing w:after="0" w:line="240" w:lineRule="auto"/>
                    <w:rPr>
                      <w:rFonts w:eastAsia="SimSun"/>
                      <w:szCs w:val="20"/>
                    </w:rPr>
                  </w:pPr>
                  <w:r w:rsidRPr="004A4BD8">
                    <w:rPr>
                      <w:rFonts w:eastAsia="SimSun"/>
                      <w:szCs w:val="20"/>
                    </w:rPr>
                    <w:t>)</w:t>
                  </w:r>
                </w:p>
                <w:p w14:paraId="04BDD89A" w14:textId="77777777" w:rsidR="004A4BD8" w:rsidRPr="004A4BD8" w:rsidRDefault="004A4BD8" w:rsidP="004A4BD8">
                  <w:pPr>
                    <w:spacing w:after="0" w:line="240" w:lineRule="auto"/>
                    <w:rPr>
                      <w:rFonts w:eastAsia="SimSun"/>
                      <w:szCs w:val="20"/>
                    </w:rPr>
                  </w:pPr>
                  <w:r w:rsidRPr="004A4BD8">
                    <w:rPr>
                      <w:rFonts w:eastAsia="SimSun"/>
                      <w:szCs w:val="20"/>
                    </w:rPr>
                    <w:t>)</w:t>
                  </w:r>
                </w:p>
                <w:p w14:paraId="022B2F8A" w14:textId="77777777" w:rsidR="004A4BD8" w:rsidRPr="004A4BD8" w:rsidRDefault="004A4BD8" w:rsidP="004A4BD8">
                  <w:pPr>
                    <w:spacing w:after="0" w:line="240" w:lineRule="auto"/>
                    <w:rPr>
                      <w:rFonts w:eastAsia="SimSun"/>
                      <w:szCs w:val="20"/>
                    </w:rPr>
                  </w:pPr>
                  <w:r w:rsidRPr="004A4BD8">
                    <w:rPr>
                      <w:rFonts w:eastAsia="SimSun"/>
                      <w:szCs w:val="20"/>
                    </w:rPr>
                    <w:t>)</w:t>
                  </w:r>
                </w:p>
                <w:p w14:paraId="4DCB7F53" w14:textId="77777777" w:rsidR="004A4BD8" w:rsidRPr="004A4BD8" w:rsidRDefault="004A4BD8" w:rsidP="004A4BD8">
                  <w:pPr>
                    <w:spacing w:after="0" w:line="240" w:lineRule="auto"/>
                    <w:rPr>
                      <w:rFonts w:eastAsia="SimSun"/>
                      <w:szCs w:val="20"/>
                    </w:rPr>
                  </w:pPr>
                  <w:r w:rsidRPr="004A4BD8">
                    <w:rPr>
                      <w:rFonts w:eastAsia="SimSun"/>
                      <w:szCs w:val="20"/>
                    </w:rPr>
                    <w:t>)</w:t>
                  </w:r>
                </w:p>
                <w:p w14:paraId="12E063DB" w14:textId="77777777" w:rsidR="004A4BD8" w:rsidRPr="004A4BD8" w:rsidRDefault="004A4BD8" w:rsidP="004A4BD8">
                  <w:pPr>
                    <w:spacing w:after="0" w:line="240" w:lineRule="auto"/>
                    <w:rPr>
                      <w:rFonts w:eastAsia="SimSun"/>
                      <w:szCs w:val="20"/>
                    </w:rPr>
                  </w:pPr>
                  <w:r w:rsidRPr="004A4BD8">
                    <w:rPr>
                      <w:rFonts w:eastAsia="SimSun"/>
                      <w:szCs w:val="20"/>
                    </w:rPr>
                    <w:t>)</w:t>
                  </w:r>
                </w:p>
                <w:p w14:paraId="456384BA" w14:textId="77777777" w:rsidR="004A4BD8" w:rsidRPr="004A4BD8" w:rsidRDefault="004A4BD8" w:rsidP="004A4BD8">
                  <w:pPr>
                    <w:spacing w:after="0" w:line="240" w:lineRule="auto"/>
                    <w:rPr>
                      <w:rFonts w:eastAsia="SimSun"/>
                      <w:szCs w:val="20"/>
                    </w:rPr>
                  </w:pPr>
                  <w:r w:rsidRPr="004A4BD8">
                    <w:rPr>
                      <w:rFonts w:eastAsia="SimSun"/>
                      <w:szCs w:val="20"/>
                    </w:rPr>
                    <w:t>)</w:t>
                  </w:r>
                </w:p>
                <w:p w14:paraId="15E7A7F1" w14:textId="77777777" w:rsidR="004A4BD8" w:rsidRPr="004A4BD8" w:rsidRDefault="004A4BD8" w:rsidP="004A4BD8">
                  <w:pPr>
                    <w:spacing w:after="0" w:line="240" w:lineRule="auto"/>
                    <w:rPr>
                      <w:rFonts w:eastAsia="SimSun"/>
                      <w:szCs w:val="20"/>
                    </w:rPr>
                  </w:pPr>
                  <w:r w:rsidRPr="004A4BD8">
                    <w:rPr>
                      <w:rFonts w:eastAsia="SimSun"/>
                      <w:szCs w:val="20"/>
                    </w:rPr>
                    <w:t>)</w:t>
                  </w:r>
                </w:p>
                <w:p w14:paraId="0F00B67D" w14:textId="1BB54627" w:rsidR="009738A6" w:rsidRPr="004A4BD8" w:rsidRDefault="004A4BD8" w:rsidP="00B72E57">
                  <w:pPr>
                    <w:spacing w:after="240" w:line="240" w:lineRule="auto"/>
                    <w:rPr>
                      <w:rFonts w:eastAsia="SimSun"/>
                      <w:szCs w:val="20"/>
                    </w:rPr>
                  </w:pPr>
                  <w:r w:rsidRPr="004A4BD8">
                    <w:rPr>
                      <w:rFonts w:eastAsia="SimSun"/>
                      <w:szCs w:val="20"/>
                    </w:rPr>
                    <w:t>)</w:t>
                  </w:r>
                </w:p>
              </w:tc>
              <w:tc>
                <w:tcPr>
                  <w:tcW w:w="2524" w:type="pct"/>
                  <w:shd w:val="clear" w:color="auto" w:fill="F2F2F2"/>
                </w:tcPr>
                <w:p w14:paraId="2965870B" w14:textId="77777777" w:rsidR="004A4BD8" w:rsidRPr="004A4BD8" w:rsidRDefault="004A4BD8" w:rsidP="004A4BD8">
                  <w:pPr>
                    <w:spacing w:after="0" w:line="240" w:lineRule="auto"/>
                    <w:rPr>
                      <w:rFonts w:eastAsia="SimSun"/>
                      <w:szCs w:val="20"/>
                    </w:rPr>
                  </w:pPr>
                </w:p>
                <w:p w14:paraId="20036F39" w14:textId="1B250477" w:rsidR="003332CF" w:rsidRDefault="000611F0" w:rsidP="00BD2527">
                  <w:pPr>
                    <w:tabs>
                      <w:tab w:val="right" w:leader="dot" w:pos="3528"/>
                    </w:tabs>
                    <w:spacing w:after="0" w:line="240" w:lineRule="auto"/>
                    <w:rPr>
                      <w:rFonts w:eastAsia="SimSun"/>
                      <w:szCs w:val="20"/>
                    </w:rPr>
                  </w:pPr>
                  <w:r>
                    <w:rPr>
                      <w:rFonts w:eastAsia="SimSun"/>
                      <w:szCs w:val="20"/>
                    </w:rPr>
                    <w:br/>
                  </w:r>
                </w:p>
                <w:p w14:paraId="19F7B475" w14:textId="033EEC7F" w:rsidR="004A4BD8" w:rsidRPr="004A4BD8" w:rsidRDefault="004A4BD8" w:rsidP="00B72E57">
                  <w:pPr>
                    <w:tabs>
                      <w:tab w:val="right" w:leader="dot" w:pos="4708"/>
                    </w:tabs>
                    <w:spacing w:after="0" w:line="240" w:lineRule="auto"/>
                    <w:rPr>
                      <w:rFonts w:eastAsia="SimSun"/>
                      <w:szCs w:val="20"/>
                    </w:rPr>
                  </w:pPr>
                  <w:r w:rsidRPr="004A4BD8">
                    <w:rPr>
                      <w:rFonts w:eastAsia="SimSun"/>
                      <w:szCs w:val="20"/>
                    </w:rPr>
                    <w:tab/>
                  </w:r>
                </w:p>
                <w:p w14:paraId="4ED2AE5E" w14:textId="259E52A8" w:rsidR="004A4BD8" w:rsidRPr="004A4BD8" w:rsidRDefault="004A4BD8" w:rsidP="003332CF">
                  <w:pPr>
                    <w:keepNext/>
                    <w:keepLines/>
                    <w:spacing w:before="0" w:after="0" w:line="240" w:lineRule="auto"/>
                    <w:rPr>
                      <w:rFonts w:eastAsia="SimSun"/>
                      <w:szCs w:val="20"/>
                    </w:rPr>
                  </w:pPr>
                  <w:r w:rsidRPr="003332CF">
                    <w:rPr>
                      <w:szCs w:val="20"/>
                    </w:rPr>
                    <w:t>Signature</w:t>
                  </w:r>
                  <w:r w:rsidRPr="004A4BD8">
                    <w:rPr>
                      <w:rFonts w:eastAsia="SimSun"/>
                      <w:szCs w:val="20"/>
                    </w:rPr>
                    <w:t xml:space="preserve"> of authorised representative</w:t>
                  </w:r>
                  <w:r w:rsidR="00CE434B">
                    <w:rPr>
                      <w:rFonts w:eastAsia="SimSun"/>
                      <w:szCs w:val="20"/>
                    </w:rPr>
                    <w:t xml:space="preserve"> </w:t>
                  </w:r>
                </w:p>
                <w:p w14:paraId="3B7C6650" w14:textId="124F3207" w:rsidR="00CE434B" w:rsidRDefault="004A4BD8" w:rsidP="00B11029">
                  <w:pPr>
                    <w:tabs>
                      <w:tab w:val="right" w:leader="dot" w:pos="3528"/>
                    </w:tabs>
                    <w:spacing w:after="0" w:line="240" w:lineRule="auto"/>
                    <w:ind w:right="185"/>
                    <w:rPr>
                      <w:rFonts w:eastAsia="SimSun"/>
                      <w:szCs w:val="20"/>
                    </w:rPr>
                  </w:pPr>
                  <w:r w:rsidRPr="004A4BD8">
                    <w:rPr>
                      <w:rFonts w:eastAsia="SimSun"/>
                      <w:szCs w:val="20"/>
                    </w:rPr>
                    <w:t xml:space="preserve">By executing this </w:t>
                  </w:r>
                  <w:r w:rsidR="004B69BA">
                    <w:rPr>
                      <w:rFonts w:eastAsia="SimSun"/>
                      <w:szCs w:val="20"/>
                    </w:rPr>
                    <w:t>deed</w:t>
                  </w:r>
                  <w:r w:rsidRPr="004A4BD8">
                    <w:rPr>
                      <w:rFonts w:eastAsia="SimSun"/>
                      <w:szCs w:val="20"/>
                    </w:rPr>
                    <w:t xml:space="preserve">, the signatory warrants that the signatory is duly authorised to execute this </w:t>
                  </w:r>
                  <w:r w:rsidR="004B69BA">
                    <w:rPr>
                      <w:rFonts w:eastAsia="SimSun"/>
                      <w:szCs w:val="20"/>
                    </w:rPr>
                    <w:t>deed</w:t>
                  </w:r>
                  <w:r w:rsidRPr="004A4BD8">
                    <w:rPr>
                      <w:rFonts w:eastAsia="SimSun"/>
                      <w:szCs w:val="20"/>
                    </w:rPr>
                    <w:t xml:space="preserve"> on behalf of the Supplier </w:t>
                  </w:r>
                  <w:r w:rsidR="00CE434B">
                    <w:rPr>
                      <w:rFonts w:eastAsia="SimSun"/>
                      <w:szCs w:val="20"/>
                    </w:rPr>
                    <w:br/>
                  </w:r>
                </w:p>
                <w:p w14:paraId="06639A70" w14:textId="64A062C7" w:rsidR="004A4BD8" w:rsidRPr="004A4BD8" w:rsidRDefault="004A4BD8" w:rsidP="00B72E57">
                  <w:pPr>
                    <w:tabs>
                      <w:tab w:val="right" w:leader="dot" w:pos="4708"/>
                    </w:tabs>
                    <w:spacing w:after="0" w:line="240" w:lineRule="auto"/>
                    <w:rPr>
                      <w:rFonts w:eastAsia="SimSun"/>
                      <w:szCs w:val="20"/>
                    </w:rPr>
                  </w:pPr>
                  <w:r w:rsidRPr="004A4BD8">
                    <w:rPr>
                      <w:rFonts w:eastAsia="SimSun"/>
                      <w:szCs w:val="20"/>
                    </w:rPr>
                    <w:tab/>
                  </w:r>
                </w:p>
                <w:p w14:paraId="1067CF9A" w14:textId="77777777" w:rsidR="009738A6" w:rsidRDefault="004A4BD8" w:rsidP="003332CF">
                  <w:pPr>
                    <w:keepNext/>
                    <w:keepLines/>
                    <w:spacing w:before="0" w:after="0" w:line="240" w:lineRule="auto"/>
                    <w:rPr>
                      <w:rFonts w:eastAsia="SimSun"/>
                      <w:szCs w:val="20"/>
                    </w:rPr>
                  </w:pPr>
                  <w:r w:rsidRPr="004A4BD8">
                    <w:rPr>
                      <w:rFonts w:eastAsia="SimSun"/>
                      <w:szCs w:val="20"/>
                    </w:rPr>
                    <w:t xml:space="preserve">Name of authorised representative </w:t>
                  </w:r>
                </w:p>
                <w:p w14:paraId="4822926A" w14:textId="1740D60E" w:rsidR="004A4BD8" w:rsidRDefault="004A4BD8" w:rsidP="00CB65FD">
                  <w:pPr>
                    <w:keepNext/>
                    <w:keepLines/>
                    <w:spacing w:before="0" w:after="0" w:line="240" w:lineRule="auto"/>
                    <w:rPr>
                      <w:rFonts w:eastAsia="SimSun"/>
                      <w:szCs w:val="20"/>
                    </w:rPr>
                  </w:pPr>
                  <w:r w:rsidRPr="004A4BD8">
                    <w:rPr>
                      <w:rFonts w:eastAsia="SimSun"/>
                      <w:szCs w:val="20"/>
                    </w:rPr>
                    <w:t>(block letters)</w:t>
                  </w:r>
                </w:p>
                <w:p w14:paraId="2D6083BF" w14:textId="77777777" w:rsidR="00CE434B" w:rsidRPr="004A4BD8" w:rsidRDefault="00CE434B" w:rsidP="003332CF">
                  <w:pPr>
                    <w:keepNext/>
                    <w:keepLines/>
                    <w:spacing w:before="0" w:after="0" w:line="240" w:lineRule="auto"/>
                    <w:rPr>
                      <w:rFonts w:eastAsia="SimSun"/>
                      <w:szCs w:val="20"/>
                    </w:rPr>
                  </w:pPr>
                </w:p>
                <w:p w14:paraId="5F3FD365" w14:textId="77777777" w:rsidR="00B72E57" w:rsidRPr="004A4BD8" w:rsidRDefault="00B72E57" w:rsidP="00B72E57">
                  <w:pPr>
                    <w:tabs>
                      <w:tab w:val="right" w:leader="dot" w:pos="4708"/>
                    </w:tabs>
                    <w:spacing w:after="0" w:line="240" w:lineRule="auto"/>
                    <w:rPr>
                      <w:rFonts w:eastAsia="SimSun"/>
                      <w:szCs w:val="20"/>
                    </w:rPr>
                  </w:pPr>
                  <w:r w:rsidRPr="004A4BD8">
                    <w:rPr>
                      <w:rFonts w:eastAsia="SimSun"/>
                      <w:szCs w:val="20"/>
                    </w:rPr>
                    <w:tab/>
                  </w:r>
                </w:p>
                <w:p w14:paraId="006C8278" w14:textId="5B3DDD78" w:rsidR="004A4BD8" w:rsidRPr="004A4BD8" w:rsidRDefault="004A4BD8" w:rsidP="000611F0">
                  <w:pPr>
                    <w:keepNext/>
                    <w:keepLines/>
                    <w:spacing w:before="0" w:after="0" w:line="240" w:lineRule="auto"/>
                    <w:rPr>
                      <w:rFonts w:eastAsia="SimSun"/>
                      <w:szCs w:val="20"/>
                    </w:rPr>
                  </w:pPr>
                  <w:r w:rsidRPr="004A4BD8">
                    <w:rPr>
                      <w:rFonts w:eastAsia="SimSun"/>
                      <w:szCs w:val="20"/>
                    </w:rPr>
                    <w:t xml:space="preserve">Position of </w:t>
                  </w:r>
                  <w:r w:rsidRPr="003332CF">
                    <w:rPr>
                      <w:szCs w:val="20"/>
                    </w:rPr>
                    <w:t>authorised</w:t>
                  </w:r>
                  <w:r w:rsidRPr="004A4BD8">
                    <w:rPr>
                      <w:rFonts w:eastAsia="SimSun"/>
                      <w:szCs w:val="20"/>
                    </w:rPr>
                    <w:t xml:space="preserve"> representative</w:t>
                  </w:r>
                </w:p>
              </w:tc>
            </w:tr>
          </w:tbl>
          <w:p w14:paraId="666A1500" w14:textId="77777777" w:rsidR="004A4BD8" w:rsidRPr="004A4BD8" w:rsidRDefault="004A4BD8" w:rsidP="004A4BD8">
            <w:pPr>
              <w:spacing w:line="240" w:lineRule="auto"/>
              <w:rPr>
                <w:rFonts w:eastAsia="SimSun"/>
                <w:szCs w:val="20"/>
                <w:lang w:eastAsia="en-AU"/>
              </w:rPr>
            </w:pPr>
          </w:p>
        </w:tc>
      </w:tr>
    </w:tbl>
    <w:p w14:paraId="579023A5" w14:textId="7D6C2C8C" w:rsidR="002B5E9E" w:rsidRPr="000611F0" w:rsidRDefault="002B5E9E" w:rsidP="000611F0">
      <w:pPr>
        <w:rPr>
          <w:iCs/>
          <w:highlight w:val="yellow"/>
        </w:rPr>
      </w:pPr>
      <w:bookmarkStart w:id="306" w:name="_Toc58921978"/>
      <w:bookmarkStart w:id="307" w:name="_Toc72493581"/>
      <w:bookmarkStart w:id="308" w:name="_Toc389408030"/>
      <w:bookmarkStart w:id="309" w:name="_Toc393371392"/>
      <w:bookmarkStart w:id="310" w:name="_Toc391057335"/>
      <w:bookmarkStart w:id="311" w:name="_Toc401655425"/>
      <w:bookmarkStart w:id="312" w:name="_Toc405552154"/>
      <w:r w:rsidRPr="000611F0">
        <w:rPr>
          <w:iCs/>
          <w:highlight w:val="yellow"/>
        </w:rPr>
        <w:t>Where the Supplier is a corporation</w:t>
      </w:r>
      <w:bookmarkEnd w:id="306"/>
      <w:bookmarkEnd w:id="307"/>
      <w:r w:rsidR="000611F0">
        <w:rPr>
          <w:iCs/>
          <w:highlight w:val="yellow"/>
        </w:rPr>
        <w:t xml:space="preserve"> </w:t>
      </w:r>
      <w:r w:rsidR="000611F0" w:rsidRPr="000611F0">
        <w:rPr>
          <w:iCs/>
          <w:highlight w:val="yellow"/>
        </w:rPr>
        <w:t>execution block</w:t>
      </w:r>
      <w:r w:rsidR="000611F0">
        <w:rPr>
          <w:iCs/>
          <w:highlight w:val="yellow"/>
        </w:rPr>
        <w:t>:</w:t>
      </w:r>
    </w:p>
    <w:tbl>
      <w:tblPr>
        <w:tblW w:w="10490" w:type="dxa"/>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5103"/>
        <w:gridCol w:w="290"/>
        <w:gridCol w:w="5097"/>
      </w:tblGrid>
      <w:tr w:rsidR="002B5E9E" w:rsidRPr="00A95788" w14:paraId="1B0BD095" w14:textId="77777777" w:rsidTr="00B72E57">
        <w:trPr>
          <w:trHeight w:val="551"/>
        </w:trPr>
        <w:tc>
          <w:tcPr>
            <w:tcW w:w="5103" w:type="dxa"/>
            <w:shd w:val="clear" w:color="auto" w:fill="F2F2F2" w:themeFill="background1" w:themeFillShade="F2"/>
          </w:tcPr>
          <w:p w14:paraId="71E1BF7B" w14:textId="5DF91BE3" w:rsidR="002B5E9E" w:rsidRPr="0074642D" w:rsidRDefault="002B5E9E" w:rsidP="0074642D">
            <w:pPr>
              <w:tabs>
                <w:tab w:val="left" w:pos="4328"/>
              </w:tabs>
              <w:spacing w:after="0" w:line="240" w:lineRule="auto"/>
              <w:rPr>
                <w:rFonts w:eastAsia="SimSun"/>
                <w:b/>
                <w:szCs w:val="20"/>
              </w:rPr>
            </w:pPr>
            <w:r w:rsidRPr="0074642D">
              <w:rPr>
                <w:rFonts w:eastAsia="SimSun"/>
                <w:b/>
                <w:szCs w:val="20"/>
              </w:rPr>
              <w:t>EXECUTED as a deed by the Supplier:</w:t>
            </w:r>
          </w:p>
          <w:p w14:paraId="7C7BC1C6" w14:textId="1872FC88" w:rsidR="002B5E9E" w:rsidRPr="006155DF" w:rsidRDefault="002B5E9E" w:rsidP="00BD2527">
            <w:pPr>
              <w:keepNext/>
              <w:keepLines/>
              <w:tabs>
                <w:tab w:val="right" w:leader="dot" w:pos="3528"/>
              </w:tabs>
              <w:spacing w:after="0" w:line="240" w:lineRule="auto"/>
              <w:rPr>
                <w:b/>
                <w:szCs w:val="20"/>
              </w:rPr>
            </w:pPr>
            <w:r w:rsidRPr="00BD2527">
              <w:rPr>
                <w:b/>
                <w:szCs w:val="20"/>
                <w:highlight w:val="yellow"/>
              </w:rPr>
              <w:t>&lt;&lt;insert name of Supplier &gt;&gt;</w:t>
            </w:r>
          </w:p>
          <w:p w14:paraId="673B00AF" w14:textId="77777777" w:rsidR="002B5E9E" w:rsidRPr="00A95788" w:rsidRDefault="002B5E9E" w:rsidP="00431184">
            <w:pPr>
              <w:spacing w:after="0" w:line="240" w:lineRule="auto"/>
              <w:rPr>
                <w:szCs w:val="20"/>
              </w:rPr>
            </w:pPr>
            <w:r w:rsidRPr="006155DF">
              <w:rPr>
                <w:szCs w:val="20"/>
              </w:rPr>
              <w:t xml:space="preserve">on </w:t>
            </w:r>
            <w:r w:rsidRPr="00BD2527">
              <w:rPr>
                <w:szCs w:val="20"/>
                <w:highlight w:val="yellow"/>
              </w:rPr>
              <w:t>&lt;&lt;insert date&gt;&gt;</w:t>
            </w:r>
          </w:p>
          <w:p w14:paraId="65EE8794" w14:textId="77777777" w:rsidR="002B5E9E" w:rsidRPr="00A95788" w:rsidRDefault="002B5E9E" w:rsidP="00431184">
            <w:pPr>
              <w:keepNext/>
              <w:keepLines/>
              <w:spacing w:after="0" w:line="240" w:lineRule="auto"/>
              <w:rPr>
                <w:szCs w:val="20"/>
              </w:rPr>
            </w:pPr>
            <w:r w:rsidRPr="00A95788">
              <w:rPr>
                <w:szCs w:val="20"/>
              </w:rPr>
              <w:t xml:space="preserve">in accordance with s.127 of the </w:t>
            </w:r>
            <w:r w:rsidRPr="00A95788">
              <w:rPr>
                <w:i/>
                <w:szCs w:val="20"/>
              </w:rPr>
              <w:t>Corporations Act 2001</w:t>
            </w:r>
            <w:r w:rsidRPr="00A95788">
              <w:rPr>
                <w:szCs w:val="20"/>
              </w:rPr>
              <w:t xml:space="preserve"> (</w:t>
            </w:r>
            <w:proofErr w:type="spellStart"/>
            <w:r w:rsidRPr="00A95788">
              <w:rPr>
                <w:szCs w:val="20"/>
              </w:rPr>
              <w:t>Cth</w:t>
            </w:r>
            <w:proofErr w:type="spellEnd"/>
            <w:r w:rsidRPr="00A95788">
              <w:rPr>
                <w:szCs w:val="20"/>
              </w:rPr>
              <w:t>)</w:t>
            </w:r>
          </w:p>
          <w:p w14:paraId="50997A77" w14:textId="77777777" w:rsidR="002B5E9E" w:rsidRPr="00A95788" w:rsidRDefault="002B5E9E" w:rsidP="00B72E57">
            <w:pPr>
              <w:keepNext/>
              <w:keepLines/>
              <w:tabs>
                <w:tab w:val="right" w:leader="dot" w:pos="4574"/>
              </w:tabs>
              <w:spacing w:after="0" w:line="240" w:lineRule="auto"/>
              <w:rPr>
                <w:szCs w:val="20"/>
              </w:rPr>
            </w:pPr>
            <w:r w:rsidRPr="00A95788">
              <w:rPr>
                <w:szCs w:val="20"/>
              </w:rPr>
              <w:tab/>
            </w:r>
          </w:p>
          <w:p w14:paraId="2AFC0DCF" w14:textId="2B7F7971" w:rsidR="002B5E9E" w:rsidRDefault="002B5E9E" w:rsidP="003332CF">
            <w:pPr>
              <w:keepNext/>
              <w:keepLines/>
              <w:spacing w:before="0" w:after="0" w:line="240" w:lineRule="auto"/>
              <w:rPr>
                <w:szCs w:val="20"/>
              </w:rPr>
            </w:pPr>
            <w:r w:rsidRPr="00A95788">
              <w:rPr>
                <w:szCs w:val="20"/>
              </w:rPr>
              <w:t>Name of Director</w:t>
            </w:r>
          </w:p>
          <w:p w14:paraId="5462A670" w14:textId="77777777" w:rsidR="00CE434B" w:rsidRPr="00A95788" w:rsidRDefault="00CE434B" w:rsidP="00431184">
            <w:pPr>
              <w:keepNext/>
              <w:keepLines/>
              <w:spacing w:after="0" w:line="240" w:lineRule="auto"/>
              <w:rPr>
                <w:szCs w:val="20"/>
              </w:rPr>
            </w:pPr>
          </w:p>
          <w:p w14:paraId="5E8E711F" w14:textId="77777777" w:rsidR="002B5E9E" w:rsidRPr="00A95788" w:rsidRDefault="002B5E9E" w:rsidP="00B72E57">
            <w:pPr>
              <w:keepNext/>
              <w:keepLines/>
              <w:tabs>
                <w:tab w:val="right" w:leader="dot" w:pos="4574"/>
              </w:tabs>
              <w:spacing w:after="0" w:line="240" w:lineRule="auto"/>
              <w:rPr>
                <w:szCs w:val="20"/>
              </w:rPr>
            </w:pPr>
            <w:r w:rsidRPr="00A95788">
              <w:rPr>
                <w:szCs w:val="20"/>
              </w:rPr>
              <w:tab/>
            </w:r>
          </w:p>
          <w:p w14:paraId="199698D7" w14:textId="06258274" w:rsidR="002B5E9E" w:rsidRPr="00A95788" w:rsidRDefault="002B5E9E" w:rsidP="003332CF">
            <w:pPr>
              <w:keepNext/>
              <w:keepLines/>
              <w:spacing w:before="0" w:after="0" w:line="240" w:lineRule="auto"/>
              <w:rPr>
                <w:szCs w:val="20"/>
              </w:rPr>
            </w:pPr>
            <w:r w:rsidRPr="00A95788">
              <w:rPr>
                <w:szCs w:val="20"/>
              </w:rPr>
              <w:t>Name of Director/Secretary</w:t>
            </w:r>
          </w:p>
        </w:tc>
        <w:tc>
          <w:tcPr>
            <w:tcW w:w="290" w:type="dxa"/>
            <w:shd w:val="clear" w:color="auto" w:fill="F2F2F2" w:themeFill="background1" w:themeFillShade="F2"/>
          </w:tcPr>
          <w:p w14:paraId="3AA5710B" w14:textId="2448DF94" w:rsidR="002B5E9E" w:rsidRPr="00A95788" w:rsidRDefault="009738A6" w:rsidP="00431184">
            <w:pPr>
              <w:keepLines/>
              <w:spacing w:after="0" w:line="240" w:lineRule="auto"/>
              <w:rPr>
                <w:szCs w:val="20"/>
              </w:rPr>
            </w:pPr>
            <w:r>
              <w:rPr>
                <w:szCs w:val="20"/>
              </w:rPr>
              <w:t>)</w:t>
            </w:r>
          </w:p>
          <w:p w14:paraId="14A96A69" w14:textId="33D47EEF" w:rsidR="002B5E9E" w:rsidRPr="00A95788" w:rsidRDefault="002B5E9E" w:rsidP="00431184">
            <w:pPr>
              <w:keepLines/>
              <w:spacing w:after="0" w:line="240" w:lineRule="auto"/>
              <w:rPr>
                <w:szCs w:val="20"/>
              </w:rPr>
            </w:pPr>
            <w:r w:rsidRPr="00A95788">
              <w:rPr>
                <w:szCs w:val="20"/>
              </w:rPr>
              <w:t>)</w:t>
            </w:r>
          </w:p>
          <w:p w14:paraId="4263F644" w14:textId="77777777" w:rsidR="002B5E9E" w:rsidRPr="00A95788" w:rsidRDefault="002B5E9E" w:rsidP="00431184">
            <w:pPr>
              <w:keepLines/>
              <w:spacing w:after="0" w:line="240" w:lineRule="auto"/>
              <w:rPr>
                <w:szCs w:val="20"/>
              </w:rPr>
            </w:pPr>
            <w:r w:rsidRPr="00A95788">
              <w:rPr>
                <w:szCs w:val="20"/>
              </w:rPr>
              <w:t>)</w:t>
            </w:r>
          </w:p>
          <w:p w14:paraId="0FEB6A6B" w14:textId="77777777" w:rsidR="002B5E9E" w:rsidRPr="00A95788" w:rsidRDefault="002B5E9E" w:rsidP="00431184">
            <w:pPr>
              <w:keepLines/>
              <w:spacing w:after="0" w:line="240" w:lineRule="auto"/>
              <w:rPr>
                <w:szCs w:val="20"/>
              </w:rPr>
            </w:pPr>
            <w:r w:rsidRPr="00A95788">
              <w:rPr>
                <w:szCs w:val="20"/>
              </w:rPr>
              <w:t>)</w:t>
            </w:r>
          </w:p>
          <w:p w14:paraId="555E4AEF" w14:textId="77777777" w:rsidR="002B5E9E" w:rsidRPr="00A95788" w:rsidRDefault="002B5E9E" w:rsidP="00431184">
            <w:pPr>
              <w:keepLines/>
              <w:spacing w:after="0" w:line="240" w:lineRule="auto"/>
              <w:rPr>
                <w:szCs w:val="20"/>
              </w:rPr>
            </w:pPr>
            <w:r w:rsidRPr="00A95788">
              <w:rPr>
                <w:szCs w:val="20"/>
              </w:rPr>
              <w:t>)</w:t>
            </w:r>
          </w:p>
          <w:p w14:paraId="1D6D9848" w14:textId="77777777" w:rsidR="002B5E9E" w:rsidRPr="00A95788" w:rsidRDefault="002B5E9E" w:rsidP="00431184">
            <w:pPr>
              <w:keepLines/>
              <w:spacing w:after="0" w:line="240" w:lineRule="auto"/>
              <w:rPr>
                <w:szCs w:val="20"/>
              </w:rPr>
            </w:pPr>
            <w:r w:rsidRPr="00A95788">
              <w:rPr>
                <w:szCs w:val="20"/>
              </w:rPr>
              <w:t>)</w:t>
            </w:r>
          </w:p>
          <w:p w14:paraId="1077B363" w14:textId="77777777" w:rsidR="002B5E9E" w:rsidRPr="00A95788" w:rsidRDefault="002B5E9E" w:rsidP="00431184">
            <w:pPr>
              <w:keepLines/>
              <w:spacing w:after="0" w:line="240" w:lineRule="auto"/>
              <w:rPr>
                <w:szCs w:val="20"/>
              </w:rPr>
            </w:pPr>
            <w:r w:rsidRPr="00A95788">
              <w:rPr>
                <w:szCs w:val="20"/>
              </w:rPr>
              <w:t>)</w:t>
            </w:r>
          </w:p>
          <w:p w14:paraId="5B299D67" w14:textId="77777777" w:rsidR="002B5E9E" w:rsidRPr="00A95788" w:rsidRDefault="002B5E9E" w:rsidP="00431184">
            <w:pPr>
              <w:keepLines/>
              <w:spacing w:after="0" w:line="240" w:lineRule="auto"/>
              <w:rPr>
                <w:szCs w:val="20"/>
              </w:rPr>
            </w:pPr>
            <w:r w:rsidRPr="00A95788">
              <w:rPr>
                <w:szCs w:val="20"/>
              </w:rPr>
              <w:t>)</w:t>
            </w:r>
          </w:p>
          <w:p w14:paraId="17FEF1AF" w14:textId="37824099" w:rsidR="002B5E9E" w:rsidRPr="00A95788" w:rsidRDefault="002B5E9E" w:rsidP="00B72E57">
            <w:pPr>
              <w:keepLines/>
              <w:spacing w:after="240" w:line="240" w:lineRule="auto"/>
              <w:rPr>
                <w:szCs w:val="20"/>
              </w:rPr>
            </w:pPr>
            <w:r w:rsidRPr="00A95788">
              <w:rPr>
                <w:szCs w:val="20"/>
              </w:rPr>
              <w:t>)</w:t>
            </w:r>
          </w:p>
        </w:tc>
        <w:tc>
          <w:tcPr>
            <w:tcW w:w="5097" w:type="dxa"/>
            <w:shd w:val="clear" w:color="auto" w:fill="F2F2F2" w:themeFill="background1" w:themeFillShade="F2"/>
          </w:tcPr>
          <w:p w14:paraId="3303C160" w14:textId="77777777" w:rsidR="002B5E9E" w:rsidRPr="00A95788" w:rsidRDefault="002B5E9E" w:rsidP="00431184">
            <w:pPr>
              <w:keepNext/>
              <w:keepLines/>
              <w:spacing w:after="0" w:line="240" w:lineRule="auto"/>
              <w:rPr>
                <w:szCs w:val="20"/>
              </w:rPr>
            </w:pPr>
          </w:p>
          <w:p w14:paraId="321E3E84" w14:textId="77777777" w:rsidR="002B5E9E" w:rsidRPr="00A95788" w:rsidRDefault="002B5E9E" w:rsidP="00431184">
            <w:pPr>
              <w:keepNext/>
              <w:keepLines/>
              <w:tabs>
                <w:tab w:val="right" w:leader="dot" w:pos="3528"/>
              </w:tabs>
              <w:spacing w:after="0" w:line="240" w:lineRule="auto"/>
              <w:rPr>
                <w:szCs w:val="20"/>
              </w:rPr>
            </w:pPr>
          </w:p>
          <w:p w14:paraId="3C95F23F" w14:textId="6068B1F2" w:rsidR="002B5E9E" w:rsidRDefault="00CE434B" w:rsidP="00431184">
            <w:pPr>
              <w:keepNext/>
              <w:keepLines/>
              <w:tabs>
                <w:tab w:val="right" w:leader="dot" w:pos="3528"/>
              </w:tabs>
              <w:spacing w:after="0" w:line="240" w:lineRule="auto"/>
              <w:rPr>
                <w:szCs w:val="20"/>
              </w:rPr>
            </w:pPr>
            <w:r>
              <w:rPr>
                <w:szCs w:val="20"/>
              </w:rPr>
              <w:br/>
            </w:r>
          </w:p>
          <w:p w14:paraId="4CFCE39E" w14:textId="77777777" w:rsidR="009738A6" w:rsidRPr="00A95788" w:rsidRDefault="009738A6" w:rsidP="00431184">
            <w:pPr>
              <w:keepNext/>
              <w:keepLines/>
              <w:tabs>
                <w:tab w:val="right" w:leader="dot" w:pos="3528"/>
              </w:tabs>
              <w:spacing w:after="0" w:line="240" w:lineRule="auto"/>
              <w:rPr>
                <w:szCs w:val="20"/>
              </w:rPr>
            </w:pPr>
          </w:p>
          <w:p w14:paraId="2355030D" w14:textId="77777777" w:rsidR="002B5E9E" w:rsidRPr="00A95788" w:rsidRDefault="002B5E9E" w:rsidP="00B72E57">
            <w:pPr>
              <w:keepNext/>
              <w:keepLines/>
              <w:tabs>
                <w:tab w:val="right" w:leader="dot" w:pos="4707"/>
              </w:tabs>
              <w:spacing w:after="0" w:line="240" w:lineRule="auto"/>
              <w:rPr>
                <w:szCs w:val="20"/>
              </w:rPr>
            </w:pPr>
            <w:r w:rsidRPr="00A95788">
              <w:rPr>
                <w:szCs w:val="20"/>
              </w:rPr>
              <w:tab/>
            </w:r>
          </w:p>
          <w:p w14:paraId="36C2412D" w14:textId="674979DA" w:rsidR="00BD2527" w:rsidRDefault="002B5E9E" w:rsidP="003332CF">
            <w:pPr>
              <w:keepNext/>
              <w:keepLines/>
              <w:spacing w:before="0" w:after="0" w:line="240" w:lineRule="auto"/>
              <w:rPr>
                <w:szCs w:val="20"/>
              </w:rPr>
            </w:pPr>
            <w:r w:rsidRPr="00A95788">
              <w:rPr>
                <w:szCs w:val="20"/>
              </w:rPr>
              <w:t>Signature of Director</w:t>
            </w:r>
          </w:p>
          <w:p w14:paraId="08D48F05" w14:textId="77777777" w:rsidR="009738A6" w:rsidRDefault="009738A6" w:rsidP="009738A6">
            <w:pPr>
              <w:keepNext/>
              <w:keepLines/>
              <w:spacing w:after="0" w:line="240" w:lineRule="auto"/>
              <w:rPr>
                <w:szCs w:val="20"/>
              </w:rPr>
            </w:pPr>
          </w:p>
          <w:p w14:paraId="3A1796AB" w14:textId="0FF7F6C3" w:rsidR="002B5E9E" w:rsidRPr="00A95788" w:rsidRDefault="002B5E9E" w:rsidP="00B72E57">
            <w:pPr>
              <w:keepNext/>
              <w:keepLines/>
              <w:tabs>
                <w:tab w:val="right" w:leader="dot" w:pos="4707"/>
              </w:tabs>
              <w:spacing w:after="0" w:line="240" w:lineRule="auto"/>
              <w:rPr>
                <w:szCs w:val="20"/>
              </w:rPr>
            </w:pPr>
            <w:r w:rsidRPr="00A95788">
              <w:rPr>
                <w:szCs w:val="20"/>
              </w:rPr>
              <w:tab/>
            </w:r>
          </w:p>
          <w:p w14:paraId="35FBE1A2" w14:textId="77777777" w:rsidR="002B5E9E" w:rsidRPr="00A95788" w:rsidRDefault="002B5E9E" w:rsidP="003332CF">
            <w:pPr>
              <w:keepNext/>
              <w:keepLines/>
              <w:spacing w:before="0" w:after="0" w:line="240" w:lineRule="auto"/>
              <w:rPr>
                <w:szCs w:val="20"/>
              </w:rPr>
            </w:pPr>
            <w:r w:rsidRPr="00A95788">
              <w:rPr>
                <w:szCs w:val="20"/>
              </w:rPr>
              <w:t>Signature of Director/Secretary</w:t>
            </w:r>
          </w:p>
        </w:tc>
      </w:tr>
    </w:tbl>
    <w:p w14:paraId="6F860798" w14:textId="77777777" w:rsidR="00B72E57" w:rsidRDefault="00B72E57" w:rsidP="00B72E57">
      <w:pPr>
        <w:rPr>
          <w:rFonts w:eastAsiaTheme="minorEastAsia"/>
        </w:rPr>
      </w:pPr>
      <w:bookmarkStart w:id="313" w:name="_Toc58921979"/>
      <w:bookmarkStart w:id="314" w:name="_Toc72493582"/>
    </w:p>
    <w:p w14:paraId="3F2C6102" w14:textId="680A55AF" w:rsidR="004A4BD8" w:rsidRPr="000611F0" w:rsidRDefault="004B69BA" w:rsidP="00C016A9">
      <w:pPr>
        <w:pStyle w:val="Heading2"/>
        <w:numPr>
          <w:ilvl w:val="1"/>
          <w:numId w:val="84"/>
        </w:numPr>
        <w:autoSpaceDE/>
        <w:autoSpaceDN/>
        <w:adjustRightInd/>
        <w:spacing w:before="240" w:after="120" w:line="240" w:lineRule="auto"/>
        <w:rPr>
          <w:rFonts w:eastAsiaTheme="minorEastAsia"/>
          <w:bCs/>
          <w:color w:val="auto"/>
          <w:szCs w:val="40"/>
          <w:lang w:eastAsia="en-US"/>
        </w:rPr>
      </w:pPr>
      <w:bookmarkStart w:id="315" w:name="_Toc216798190"/>
      <w:r w:rsidRPr="000611F0">
        <w:rPr>
          <w:rFonts w:eastAsiaTheme="minorEastAsia"/>
          <w:bCs/>
          <w:color w:val="auto"/>
          <w:szCs w:val="40"/>
          <w:lang w:eastAsia="en-US"/>
        </w:rPr>
        <w:lastRenderedPageBreak/>
        <w:t>Execution</w:t>
      </w:r>
      <w:bookmarkEnd w:id="308"/>
      <w:r w:rsidRPr="000611F0">
        <w:rPr>
          <w:rFonts w:eastAsiaTheme="minorEastAsia"/>
          <w:bCs/>
          <w:color w:val="auto"/>
          <w:szCs w:val="40"/>
          <w:lang w:eastAsia="en-US"/>
        </w:rPr>
        <w:t xml:space="preserve"> by P</w:t>
      </w:r>
      <w:r w:rsidR="004A4BD8" w:rsidRPr="000611F0">
        <w:rPr>
          <w:rFonts w:eastAsiaTheme="minorEastAsia"/>
          <w:bCs/>
          <w:color w:val="auto"/>
          <w:szCs w:val="40"/>
          <w:lang w:eastAsia="en-US"/>
        </w:rPr>
        <w:t>rincipal</w:t>
      </w:r>
      <w:bookmarkEnd w:id="309"/>
      <w:bookmarkEnd w:id="310"/>
      <w:bookmarkEnd w:id="311"/>
      <w:bookmarkEnd w:id="312"/>
      <w:bookmarkEnd w:id="313"/>
      <w:bookmarkEnd w:id="314"/>
      <w:bookmarkEnd w:id="315"/>
      <w:r w:rsidR="004A4BD8" w:rsidRPr="000611F0">
        <w:rPr>
          <w:rFonts w:eastAsiaTheme="minorEastAsia"/>
          <w:bCs/>
          <w:color w:val="auto"/>
          <w:szCs w:val="40"/>
          <w:lang w:eastAsia="en-US"/>
        </w:rPr>
        <w:t xml:space="preserve"> </w:t>
      </w:r>
    </w:p>
    <w:tbl>
      <w:tblPr>
        <w:tblW w:w="5083" w:type="pct"/>
        <w:tblInd w:w="-3" w:type="dxa"/>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856"/>
        <w:gridCol w:w="339"/>
        <w:gridCol w:w="5463"/>
      </w:tblGrid>
      <w:tr w:rsidR="004A4BD8" w:rsidRPr="004A4BD8" w14:paraId="48691095" w14:textId="77777777" w:rsidTr="002C2A95">
        <w:trPr>
          <w:cantSplit/>
          <w:trHeight w:val="4409"/>
        </w:trPr>
        <w:tc>
          <w:tcPr>
            <w:tcW w:w="2278" w:type="pct"/>
            <w:tcBorders>
              <w:top w:val="single" w:sz="2" w:space="0" w:color="auto"/>
              <w:left w:val="single" w:sz="2" w:space="0" w:color="auto"/>
              <w:bottom w:val="single" w:sz="2" w:space="0" w:color="auto"/>
              <w:right w:val="nil"/>
            </w:tcBorders>
            <w:shd w:val="clear" w:color="auto" w:fill="F2F2F2"/>
          </w:tcPr>
          <w:p w14:paraId="1D9573C6" w14:textId="692E6469" w:rsidR="004A4BD8" w:rsidRPr="004A4BD8" w:rsidRDefault="004A4BD8" w:rsidP="00B72E57">
            <w:pPr>
              <w:tabs>
                <w:tab w:val="right" w:leader="dot" w:pos="4432"/>
              </w:tabs>
              <w:spacing w:after="0" w:line="240" w:lineRule="auto"/>
              <w:rPr>
                <w:rFonts w:eastAsia="SimSun"/>
                <w:szCs w:val="20"/>
              </w:rPr>
            </w:pPr>
            <w:r w:rsidRPr="004A4BD8">
              <w:rPr>
                <w:rFonts w:eastAsia="SimSun"/>
                <w:szCs w:val="20"/>
              </w:rPr>
              <w:t xml:space="preserve">Date </w:t>
            </w:r>
            <w:r w:rsidRPr="004A4BD8">
              <w:rPr>
                <w:rFonts w:eastAsia="SimSun"/>
                <w:szCs w:val="20"/>
              </w:rPr>
              <w:tab/>
            </w:r>
          </w:p>
          <w:p w14:paraId="2479ABAF" w14:textId="37556922" w:rsidR="004A4BD8" w:rsidRPr="004A4BD8" w:rsidRDefault="004B69BA" w:rsidP="004A4BD8">
            <w:pPr>
              <w:tabs>
                <w:tab w:val="right" w:leader="dot" w:pos="3528"/>
              </w:tabs>
              <w:spacing w:after="0" w:line="240" w:lineRule="auto"/>
              <w:rPr>
                <w:rFonts w:eastAsia="SimSun"/>
                <w:szCs w:val="20"/>
              </w:rPr>
            </w:pPr>
            <w:r>
              <w:rPr>
                <w:rFonts w:eastAsia="SimSun"/>
                <w:b/>
                <w:bCs/>
                <w:szCs w:val="20"/>
              </w:rPr>
              <w:t>SIGNED, SEALED AND DELIVERED</w:t>
            </w:r>
            <w:r w:rsidR="004A4BD8" w:rsidRPr="0023659E">
              <w:rPr>
                <w:rFonts w:eastAsia="SimSun"/>
                <w:b/>
                <w:bCs/>
                <w:szCs w:val="20"/>
              </w:rPr>
              <w:t xml:space="preserve"> for and on behalf </w:t>
            </w:r>
            <w:r w:rsidR="004A4BD8" w:rsidRPr="0023659E">
              <w:rPr>
                <w:rFonts w:eastAsia="SimSun"/>
                <w:szCs w:val="20"/>
              </w:rPr>
              <w:t>of:</w:t>
            </w:r>
          </w:p>
          <w:p w14:paraId="660E3DCA" w14:textId="32625EEB" w:rsidR="004A4BD8" w:rsidRPr="004A4BD8" w:rsidRDefault="000611F0" w:rsidP="000611F0">
            <w:pPr>
              <w:tabs>
                <w:tab w:val="right" w:leader="dot" w:pos="3528"/>
              </w:tabs>
              <w:spacing w:after="0" w:line="240" w:lineRule="auto"/>
              <w:rPr>
                <w:rFonts w:eastAsia="SimSun"/>
                <w:b/>
                <w:szCs w:val="20"/>
              </w:rPr>
            </w:pPr>
            <w:r w:rsidRPr="000611F0">
              <w:rPr>
                <w:rFonts w:eastAsia="SimSun"/>
                <w:b/>
                <w:bCs/>
                <w:szCs w:val="20"/>
              </w:rPr>
              <w:t xml:space="preserve">State of </w:t>
            </w:r>
            <w:r w:rsidRPr="00B72E57">
              <w:rPr>
                <w:rFonts w:eastAsia="SimSun"/>
                <w:b/>
                <w:bCs/>
                <w:szCs w:val="20"/>
              </w:rPr>
              <w:t xml:space="preserve">Queensland (acting through the Department of </w:t>
            </w:r>
            <w:r w:rsidRPr="00B72E57">
              <w:rPr>
                <w:rFonts w:eastAsia="SimSun"/>
                <w:b/>
                <w:bCs/>
                <w:szCs w:val="20"/>
                <w:highlight w:val="yellow"/>
              </w:rPr>
              <w:t>&lt;&lt;Insert Department Name&gt;&gt;</w:t>
            </w:r>
            <w:r w:rsidRPr="00B72E57">
              <w:rPr>
                <w:rFonts w:eastAsia="SimSun"/>
                <w:b/>
                <w:bCs/>
                <w:szCs w:val="20"/>
              </w:rPr>
              <w:t>)</w:t>
            </w:r>
          </w:p>
          <w:p w14:paraId="712909EC" w14:textId="30F4C64A" w:rsidR="00CE434B" w:rsidRDefault="004A4BD8" w:rsidP="004A4BD8">
            <w:pPr>
              <w:tabs>
                <w:tab w:val="right" w:leader="dot" w:pos="3528"/>
              </w:tabs>
              <w:spacing w:after="0" w:line="240" w:lineRule="auto"/>
              <w:rPr>
                <w:rFonts w:eastAsia="SimSun"/>
                <w:szCs w:val="20"/>
              </w:rPr>
            </w:pPr>
            <w:r w:rsidRPr="004A4BD8">
              <w:rPr>
                <w:rFonts w:eastAsia="SimSun"/>
                <w:szCs w:val="20"/>
              </w:rPr>
              <w:t>by its authorised representative, in the presence of:</w:t>
            </w:r>
          </w:p>
          <w:p w14:paraId="41609304" w14:textId="77777777" w:rsidR="00CE434B" w:rsidRDefault="00CE434B" w:rsidP="004A4BD8">
            <w:pPr>
              <w:tabs>
                <w:tab w:val="right" w:leader="dot" w:pos="3528"/>
              </w:tabs>
              <w:spacing w:after="0" w:line="240" w:lineRule="auto"/>
              <w:rPr>
                <w:rFonts w:eastAsia="SimSun"/>
                <w:szCs w:val="20"/>
              </w:rPr>
            </w:pPr>
          </w:p>
          <w:p w14:paraId="67A79A19" w14:textId="0F60162A" w:rsidR="004A4BD8" w:rsidRPr="004A4BD8" w:rsidRDefault="00B72E57" w:rsidP="00B72E57">
            <w:pPr>
              <w:tabs>
                <w:tab w:val="right" w:leader="dot" w:pos="4432"/>
              </w:tabs>
              <w:spacing w:after="0" w:line="240" w:lineRule="auto"/>
              <w:rPr>
                <w:rFonts w:eastAsia="SimSun"/>
                <w:szCs w:val="20"/>
              </w:rPr>
            </w:pPr>
            <w:r>
              <w:rPr>
                <w:rFonts w:eastAsia="SimSun"/>
                <w:szCs w:val="20"/>
              </w:rPr>
              <w:br/>
            </w:r>
            <w:r w:rsidR="004A4BD8" w:rsidRPr="004A4BD8">
              <w:rPr>
                <w:rFonts w:eastAsia="SimSun"/>
                <w:szCs w:val="20"/>
              </w:rPr>
              <w:tab/>
            </w:r>
          </w:p>
          <w:p w14:paraId="23CF9C88" w14:textId="77777777" w:rsidR="004A4BD8" w:rsidRPr="004A4BD8" w:rsidRDefault="004A4BD8" w:rsidP="003332CF">
            <w:pPr>
              <w:keepNext/>
              <w:keepLines/>
              <w:spacing w:before="0" w:after="0" w:line="240" w:lineRule="auto"/>
              <w:rPr>
                <w:rFonts w:eastAsia="SimSun"/>
                <w:szCs w:val="20"/>
              </w:rPr>
            </w:pPr>
            <w:r w:rsidRPr="004A4BD8">
              <w:rPr>
                <w:rFonts w:eastAsia="SimSun"/>
                <w:szCs w:val="20"/>
              </w:rPr>
              <w:t>Signature of witness</w:t>
            </w:r>
          </w:p>
          <w:p w14:paraId="6EB4D303" w14:textId="0B365A46" w:rsidR="004A4BD8" w:rsidRPr="004A4BD8" w:rsidRDefault="004A4BD8" w:rsidP="004A4BD8">
            <w:pPr>
              <w:tabs>
                <w:tab w:val="right" w:leader="dot" w:pos="3528"/>
              </w:tabs>
              <w:spacing w:after="0" w:line="240" w:lineRule="auto"/>
              <w:rPr>
                <w:rFonts w:eastAsia="SimSun"/>
                <w:szCs w:val="20"/>
              </w:rPr>
            </w:pPr>
          </w:p>
          <w:p w14:paraId="2A10107A" w14:textId="77777777" w:rsidR="004A4BD8" w:rsidRPr="004A4BD8" w:rsidRDefault="004A4BD8" w:rsidP="00B72E57">
            <w:pPr>
              <w:tabs>
                <w:tab w:val="right" w:leader="dot" w:pos="4574"/>
              </w:tabs>
              <w:spacing w:after="0" w:line="240" w:lineRule="auto"/>
              <w:rPr>
                <w:rFonts w:eastAsia="SimSun"/>
                <w:szCs w:val="20"/>
              </w:rPr>
            </w:pPr>
            <w:r w:rsidRPr="004A4BD8">
              <w:rPr>
                <w:rFonts w:eastAsia="SimSun"/>
                <w:szCs w:val="20"/>
              </w:rPr>
              <w:tab/>
            </w:r>
          </w:p>
          <w:p w14:paraId="3CCC4C81" w14:textId="3F1F3CD0" w:rsidR="004A4BD8" w:rsidRPr="004A4BD8" w:rsidRDefault="004A4BD8" w:rsidP="003332CF">
            <w:pPr>
              <w:keepNext/>
              <w:keepLines/>
              <w:spacing w:before="0" w:after="0" w:line="240" w:lineRule="auto"/>
              <w:rPr>
                <w:rFonts w:eastAsia="SimSun"/>
                <w:szCs w:val="20"/>
              </w:rPr>
            </w:pPr>
            <w:r w:rsidRPr="004A4BD8">
              <w:rPr>
                <w:rFonts w:eastAsia="SimSun"/>
                <w:szCs w:val="20"/>
              </w:rPr>
              <w:t>Name of witness (block letters)</w:t>
            </w:r>
          </w:p>
        </w:tc>
        <w:tc>
          <w:tcPr>
            <w:tcW w:w="159" w:type="pct"/>
            <w:tcBorders>
              <w:top w:val="single" w:sz="2" w:space="0" w:color="auto"/>
              <w:left w:val="nil"/>
              <w:bottom w:val="single" w:sz="2" w:space="0" w:color="auto"/>
              <w:right w:val="nil"/>
            </w:tcBorders>
            <w:shd w:val="clear" w:color="auto" w:fill="F2F2F2"/>
          </w:tcPr>
          <w:p w14:paraId="04D9FDC9" w14:textId="1FD21680" w:rsidR="004A4BD8" w:rsidRPr="004A4BD8" w:rsidRDefault="004A4BD8" w:rsidP="004A4BD8">
            <w:pPr>
              <w:spacing w:after="0" w:line="240" w:lineRule="auto"/>
              <w:rPr>
                <w:rFonts w:eastAsia="SimSun"/>
                <w:szCs w:val="20"/>
              </w:rPr>
            </w:pPr>
            <w:r w:rsidRPr="004A4BD8">
              <w:rPr>
                <w:rFonts w:eastAsia="SimSun"/>
                <w:szCs w:val="20"/>
              </w:rPr>
              <w:t>)</w:t>
            </w:r>
          </w:p>
          <w:p w14:paraId="39E9BDD2" w14:textId="77777777" w:rsidR="004A4BD8" w:rsidRPr="004A4BD8" w:rsidRDefault="004A4BD8" w:rsidP="004A4BD8">
            <w:pPr>
              <w:spacing w:after="0" w:line="240" w:lineRule="auto"/>
              <w:rPr>
                <w:rFonts w:eastAsia="SimSun"/>
                <w:szCs w:val="20"/>
              </w:rPr>
            </w:pPr>
            <w:r w:rsidRPr="004A4BD8">
              <w:rPr>
                <w:rFonts w:eastAsia="SimSun"/>
                <w:szCs w:val="20"/>
              </w:rPr>
              <w:t>)</w:t>
            </w:r>
          </w:p>
          <w:p w14:paraId="5723E4CC" w14:textId="77777777" w:rsidR="004A4BD8" w:rsidRPr="004A4BD8" w:rsidRDefault="004A4BD8" w:rsidP="004A4BD8">
            <w:pPr>
              <w:spacing w:after="0" w:line="240" w:lineRule="auto"/>
              <w:rPr>
                <w:rFonts w:eastAsia="SimSun"/>
                <w:szCs w:val="20"/>
              </w:rPr>
            </w:pPr>
            <w:r w:rsidRPr="004A4BD8">
              <w:rPr>
                <w:rFonts w:eastAsia="SimSun"/>
                <w:szCs w:val="20"/>
              </w:rPr>
              <w:t>)</w:t>
            </w:r>
          </w:p>
          <w:p w14:paraId="170D5934" w14:textId="77777777" w:rsidR="004A4BD8" w:rsidRPr="004A4BD8" w:rsidRDefault="004A4BD8" w:rsidP="004A4BD8">
            <w:pPr>
              <w:spacing w:after="0" w:line="240" w:lineRule="auto"/>
              <w:rPr>
                <w:rFonts w:eastAsia="SimSun"/>
                <w:szCs w:val="20"/>
              </w:rPr>
            </w:pPr>
            <w:r w:rsidRPr="004A4BD8">
              <w:rPr>
                <w:rFonts w:eastAsia="SimSun"/>
                <w:szCs w:val="20"/>
              </w:rPr>
              <w:t>)</w:t>
            </w:r>
          </w:p>
          <w:p w14:paraId="7623D35D" w14:textId="77777777" w:rsidR="004A4BD8" w:rsidRPr="004A4BD8" w:rsidRDefault="004A4BD8" w:rsidP="004A4BD8">
            <w:pPr>
              <w:spacing w:after="0" w:line="240" w:lineRule="auto"/>
              <w:rPr>
                <w:rFonts w:eastAsia="SimSun"/>
                <w:szCs w:val="20"/>
              </w:rPr>
            </w:pPr>
            <w:r w:rsidRPr="004A4BD8">
              <w:rPr>
                <w:rFonts w:eastAsia="SimSun"/>
                <w:szCs w:val="20"/>
              </w:rPr>
              <w:t>)</w:t>
            </w:r>
          </w:p>
          <w:p w14:paraId="57708ED2" w14:textId="77777777" w:rsidR="004A4BD8" w:rsidRPr="004A4BD8" w:rsidRDefault="004A4BD8" w:rsidP="004A4BD8">
            <w:pPr>
              <w:spacing w:after="0" w:line="240" w:lineRule="auto"/>
              <w:rPr>
                <w:rFonts w:eastAsia="SimSun"/>
                <w:szCs w:val="20"/>
              </w:rPr>
            </w:pPr>
            <w:r w:rsidRPr="004A4BD8">
              <w:rPr>
                <w:rFonts w:eastAsia="SimSun"/>
                <w:szCs w:val="20"/>
              </w:rPr>
              <w:t>)</w:t>
            </w:r>
          </w:p>
          <w:p w14:paraId="1423E7D5" w14:textId="77777777" w:rsidR="004A4BD8" w:rsidRPr="004A4BD8" w:rsidRDefault="004A4BD8" w:rsidP="004A4BD8">
            <w:pPr>
              <w:spacing w:after="0" w:line="240" w:lineRule="auto"/>
              <w:rPr>
                <w:rFonts w:eastAsia="SimSun"/>
                <w:szCs w:val="20"/>
              </w:rPr>
            </w:pPr>
            <w:r w:rsidRPr="004A4BD8">
              <w:rPr>
                <w:rFonts w:eastAsia="SimSun"/>
                <w:szCs w:val="20"/>
              </w:rPr>
              <w:t>)</w:t>
            </w:r>
          </w:p>
          <w:p w14:paraId="40818C2D" w14:textId="77777777" w:rsidR="004A4BD8" w:rsidRPr="004A4BD8" w:rsidRDefault="004A4BD8" w:rsidP="004A4BD8">
            <w:pPr>
              <w:spacing w:after="0" w:line="240" w:lineRule="auto"/>
              <w:rPr>
                <w:rFonts w:eastAsia="SimSun"/>
                <w:szCs w:val="20"/>
              </w:rPr>
            </w:pPr>
            <w:r w:rsidRPr="004A4BD8">
              <w:rPr>
                <w:rFonts w:eastAsia="SimSun"/>
                <w:szCs w:val="20"/>
              </w:rPr>
              <w:t>)</w:t>
            </w:r>
          </w:p>
          <w:p w14:paraId="44EB8439" w14:textId="77777777" w:rsidR="004A4BD8" w:rsidRPr="004A4BD8" w:rsidRDefault="004A4BD8" w:rsidP="004A4BD8">
            <w:pPr>
              <w:spacing w:after="0" w:line="240" w:lineRule="auto"/>
              <w:rPr>
                <w:rFonts w:eastAsia="SimSun"/>
                <w:szCs w:val="20"/>
              </w:rPr>
            </w:pPr>
            <w:r w:rsidRPr="004A4BD8">
              <w:rPr>
                <w:rFonts w:eastAsia="SimSun"/>
                <w:szCs w:val="20"/>
              </w:rPr>
              <w:t>)</w:t>
            </w:r>
          </w:p>
          <w:p w14:paraId="1A3C4B70" w14:textId="77777777" w:rsidR="004A4BD8" w:rsidRPr="004A4BD8" w:rsidRDefault="004A4BD8" w:rsidP="004A4BD8">
            <w:pPr>
              <w:spacing w:after="0" w:line="240" w:lineRule="auto"/>
              <w:rPr>
                <w:rFonts w:eastAsia="SimSun"/>
                <w:szCs w:val="20"/>
              </w:rPr>
            </w:pPr>
            <w:r w:rsidRPr="004A4BD8">
              <w:rPr>
                <w:rFonts w:eastAsia="SimSun"/>
                <w:szCs w:val="20"/>
              </w:rPr>
              <w:t>)</w:t>
            </w:r>
          </w:p>
          <w:p w14:paraId="1626BB2B" w14:textId="77777777" w:rsidR="004A4BD8" w:rsidRPr="004A4BD8" w:rsidRDefault="004A4BD8" w:rsidP="004A4BD8">
            <w:pPr>
              <w:spacing w:after="0" w:line="240" w:lineRule="auto"/>
              <w:rPr>
                <w:rFonts w:eastAsia="SimSun"/>
                <w:szCs w:val="20"/>
              </w:rPr>
            </w:pPr>
            <w:r w:rsidRPr="004A4BD8">
              <w:rPr>
                <w:rFonts w:eastAsia="SimSun"/>
                <w:szCs w:val="20"/>
              </w:rPr>
              <w:t>)</w:t>
            </w:r>
          </w:p>
          <w:p w14:paraId="48C182DA" w14:textId="04D2F17D" w:rsidR="004A4BD8" w:rsidRPr="004A4BD8" w:rsidRDefault="004A4BD8" w:rsidP="004A4BD8">
            <w:pPr>
              <w:spacing w:after="0" w:line="240" w:lineRule="auto"/>
              <w:rPr>
                <w:rFonts w:eastAsia="SimSun"/>
                <w:szCs w:val="20"/>
              </w:rPr>
            </w:pPr>
            <w:r w:rsidRPr="004A4BD8">
              <w:rPr>
                <w:rFonts w:eastAsia="SimSun"/>
                <w:szCs w:val="20"/>
              </w:rPr>
              <w:t>)</w:t>
            </w:r>
          </w:p>
        </w:tc>
        <w:tc>
          <w:tcPr>
            <w:tcW w:w="2563" w:type="pct"/>
            <w:tcBorders>
              <w:top w:val="single" w:sz="2" w:space="0" w:color="auto"/>
              <w:left w:val="nil"/>
              <w:bottom w:val="single" w:sz="2" w:space="0" w:color="auto"/>
              <w:right w:val="single" w:sz="2" w:space="0" w:color="auto"/>
            </w:tcBorders>
            <w:shd w:val="clear" w:color="auto" w:fill="F2F2F2"/>
          </w:tcPr>
          <w:p w14:paraId="2B6DDAFB" w14:textId="359CFF95" w:rsidR="0023659E" w:rsidRDefault="0023659E" w:rsidP="004A4BD8">
            <w:pPr>
              <w:spacing w:after="0" w:line="240" w:lineRule="auto"/>
              <w:rPr>
                <w:rFonts w:eastAsia="SimSun"/>
                <w:szCs w:val="20"/>
              </w:rPr>
            </w:pPr>
          </w:p>
          <w:p w14:paraId="6305C25B" w14:textId="6EFE04FB" w:rsidR="00CE434B" w:rsidRPr="004A4BD8" w:rsidRDefault="00CE434B" w:rsidP="004A4BD8">
            <w:pPr>
              <w:spacing w:after="0" w:line="240" w:lineRule="auto"/>
              <w:rPr>
                <w:rFonts w:eastAsia="SimSun"/>
                <w:szCs w:val="20"/>
              </w:rPr>
            </w:pPr>
            <w:r>
              <w:rPr>
                <w:rFonts w:eastAsia="SimSun"/>
                <w:szCs w:val="20"/>
              </w:rPr>
              <w:br/>
            </w:r>
          </w:p>
          <w:p w14:paraId="31EBE9D8" w14:textId="77777777" w:rsidR="004A4BD8" w:rsidRPr="004A4BD8" w:rsidRDefault="004A4BD8" w:rsidP="00B72E57">
            <w:pPr>
              <w:tabs>
                <w:tab w:val="right" w:leader="dot" w:pos="4764"/>
              </w:tabs>
              <w:spacing w:after="0" w:line="240" w:lineRule="auto"/>
              <w:rPr>
                <w:rFonts w:eastAsia="SimSun"/>
                <w:szCs w:val="20"/>
              </w:rPr>
            </w:pPr>
            <w:r w:rsidRPr="004A4BD8">
              <w:rPr>
                <w:rFonts w:eastAsia="SimSun"/>
                <w:szCs w:val="20"/>
              </w:rPr>
              <w:tab/>
            </w:r>
          </w:p>
          <w:p w14:paraId="4276BF30" w14:textId="752305CB" w:rsidR="004A4BD8" w:rsidRPr="004A4BD8" w:rsidRDefault="004A4BD8" w:rsidP="003332CF">
            <w:pPr>
              <w:keepNext/>
              <w:keepLines/>
              <w:spacing w:before="0" w:after="0" w:line="240" w:lineRule="auto"/>
              <w:rPr>
                <w:rFonts w:eastAsia="SimSun"/>
                <w:szCs w:val="20"/>
              </w:rPr>
            </w:pPr>
            <w:r w:rsidRPr="004A4BD8">
              <w:rPr>
                <w:rFonts w:eastAsia="SimSun"/>
                <w:szCs w:val="20"/>
              </w:rPr>
              <w:t>Signature of authorised representative</w:t>
            </w:r>
            <w:r w:rsidR="004B69BA">
              <w:rPr>
                <w:rFonts w:eastAsia="SimSun"/>
                <w:szCs w:val="20"/>
              </w:rPr>
              <w:t xml:space="preserve"> of the Principal</w:t>
            </w:r>
          </w:p>
          <w:p w14:paraId="6091655C" w14:textId="22120EEA" w:rsidR="004A4BD8" w:rsidRDefault="004A4BD8" w:rsidP="004A4BD8">
            <w:pPr>
              <w:spacing w:after="0" w:line="240" w:lineRule="auto"/>
              <w:rPr>
                <w:rFonts w:eastAsia="SimSun"/>
                <w:szCs w:val="20"/>
              </w:rPr>
            </w:pPr>
            <w:r w:rsidRPr="004A4BD8">
              <w:rPr>
                <w:rFonts w:eastAsia="SimSun"/>
                <w:szCs w:val="20"/>
              </w:rPr>
              <w:t xml:space="preserve">By executing this </w:t>
            </w:r>
            <w:r w:rsidR="004B69BA">
              <w:rPr>
                <w:rFonts w:eastAsia="SimSun"/>
                <w:szCs w:val="20"/>
              </w:rPr>
              <w:t>deed</w:t>
            </w:r>
            <w:r w:rsidRPr="004A4BD8">
              <w:rPr>
                <w:rFonts w:eastAsia="SimSun"/>
                <w:szCs w:val="20"/>
              </w:rPr>
              <w:t xml:space="preserve">, the signatory warrants that the signatory is duly authorised to execute this </w:t>
            </w:r>
            <w:r w:rsidR="004B69BA">
              <w:rPr>
                <w:rFonts w:eastAsia="SimSun"/>
                <w:szCs w:val="20"/>
              </w:rPr>
              <w:t>deed</w:t>
            </w:r>
            <w:r w:rsidRPr="004A4BD8">
              <w:rPr>
                <w:rFonts w:eastAsia="SimSun"/>
                <w:szCs w:val="20"/>
              </w:rPr>
              <w:t xml:space="preserve"> on behalf of the Principal </w:t>
            </w:r>
          </w:p>
          <w:p w14:paraId="29D2F90E" w14:textId="5937D07B" w:rsidR="00CE434B" w:rsidRDefault="00CE434B" w:rsidP="004A4BD8">
            <w:pPr>
              <w:spacing w:after="0" w:line="240" w:lineRule="auto"/>
              <w:rPr>
                <w:rFonts w:eastAsia="SimSun"/>
                <w:szCs w:val="20"/>
              </w:rPr>
            </w:pPr>
            <w:r>
              <w:rPr>
                <w:rFonts w:eastAsia="SimSun"/>
                <w:szCs w:val="20"/>
              </w:rPr>
              <w:br/>
            </w:r>
          </w:p>
          <w:p w14:paraId="6DAC54A1" w14:textId="77777777" w:rsidR="004A4BD8" w:rsidRPr="004A4BD8" w:rsidRDefault="004A4BD8" w:rsidP="00B72E57">
            <w:pPr>
              <w:tabs>
                <w:tab w:val="right" w:leader="dot" w:pos="4764"/>
              </w:tabs>
              <w:spacing w:after="0" w:line="240" w:lineRule="auto"/>
              <w:rPr>
                <w:rFonts w:eastAsia="SimSun"/>
                <w:szCs w:val="20"/>
              </w:rPr>
            </w:pPr>
            <w:r w:rsidRPr="004A4BD8">
              <w:rPr>
                <w:rFonts w:eastAsia="SimSun"/>
                <w:szCs w:val="20"/>
              </w:rPr>
              <w:tab/>
            </w:r>
          </w:p>
          <w:p w14:paraId="073792DD" w14:textId="77777777" w:rsidR="004A4BD8" w:rsidRDefault="004A4BD8" w:rsidP="003332CF">
            <w:pPr>
              <w:keepNext/>
              <w:keepLines/>
              <w:spacing w:before="0" w:after="0" w:line="240" w:lineRule="auto"/>
              <w:rPr>
                <w:rFonts w:eastAsia="SimSun"/>
                <w:szCs w:val="20"/>
              </w:rPr>
            </w:pPr>
            <w:r w:rsidRPr="004A4BD8">
              <w:rPr>
                <w:rFonts w:eastAsia="SimSun"/>
                <w:szCs w:val="20"/>
              </w:rPr>
              <w:t>Name of authorised representative (block letters)</w:t>
            </w:r>
          </w:p>
          <w:p w14:paraId="48D5F584" w14:textId="4D99636F" w:rsidR="00B72E57" w:rsidRPr="004A4BD8" w:rsidRDefault="00B72E57" w:rsidP="00B72E57">
            <w:pPr>
              <w:tabs>
                <w:tab w:val="right" w:leader="dot" w:pos="3528"/>
              </w:tabs>
              <w:spacing w:after="0" w:line="240" w:lineRule="auto"/>
              <w:rPr>
                <w:rFonts w:eastAsia="SimSun"/>
                <w:szCs w:val="20"/>
              </w:rPr>
            </w:pPr>
          </w:p>
          <w:p w14:paraId="64B6F6BD" w14:textId="77777777" w:rsidR="004A4BD8" w:rsidRPr="004A4BD8" w:rsidRDefault="004A4BD8" w:rsidP="00B72E57">
            <w:pPr>
              <w:tabs>
                <w:tab w:val="right" w:leader="dot" w:pos="4764"/>
              </w:tabs>
              <w:spacing w:after="0" w:line="240" w:lineRule="auto"/>
              <w:rPr>
                <w:rFonts w:eastAsia="SimSun"/>
                <w:szCs w:val="20"/>
              </w:rPr>
            </w:pPr>
            <w:r w:rsidRPr="004A4BD8">
              <w:rPr>
                <w:rFonts w:eastAsia="SimSun"/>
                <w:szCs w:val="20"/>
              </w:rPr>
              <w:tab/>
            </w:r>
          </w:p>
          <w:p w14:paraId="5A2494B0" w14:textId="64919FC7" w:rsidR="00CE434B" w:rsidRPr="004A4BD8" w:rsidRDefault="004A4BD8" w:rsidP="00B72E57">
            <w:pPr>
              <w:keepNext/>
              <w:keepLines/>
              <w:spacing w:before="0" w:after="240" w:line="240" w:lineRule="auto"/>
              <w:rPr>
                <w:rFonts w:eastAsia="SimSun"/>
                <w:szCs w:val="20"/>
              </w:rPr>
            </w:pPr>
            <w:r w:rsidRPr="004A4BD8">
              <w:rPr>
                <w:rFonts w:eastAsia="SimSun"/>
                <w:szCs w:val="20"/>
              </w:rPr>
              <w:t>Position of authorised representative</w:t>
            </w:r>
          </w:p>
        </w:tc>
      </w:tr>
    </w:tbl>
    <w:p w14:paraId="31E57E9B" w14:textId="4C36C34B" w:rsidR="00621591" w:rsidRDefault="00621591" w:rsidP="00621591">
      <w:pPr>
        <w:rPr>
          <w:lang w:eastAsia="en-AU"/>
        </w:rPr>
      </w:pPr>
      <w:bookmarkStart w:id="316" w:name="_Ref390280957"/>
      <w:bookmarkStart w:id="317" w:name="_Toc58921980"/>
      <w:bookmarkEnd w:id="316"/>
    </w:p>
    <w:p w14:paraId="4A69BA0F" w14:textId="77777777" w:rsidR="00621591" w:rsidRPr="009738A6" w:rsidRDefault="00621591" w:rsidP="00621591">
      <w:pPr>
        <w:sectPr w:rsidR="00621591" w:rsidRPr="009738A6" w:rsidSect="00E91F2B">
          <w:footerReference w:type="even" r:id="rId21"/>
          <w:headerReference w:type="first" r:id="rId22"/>
          <w:footerReference w:type="first" r:id="rId23"/>
          <w:pgSz w:w="11906" w:h="16838"/>
          <w:pgMar w:top="1021" w:right="707" w:bottom="1134" w:left="709" w:header="709" w:footer="391" w:gutter="0"/>
          <w:cols w:space="708"/>
          <w:titlePg/>
          <w:docGrid w:linePitch="360"/>
        </w:sectPr>
      </w:pPr>
    </w:p>
    <w:p w14:paraId="01AE0C82" w14:textId="36BDC670" w:rsidR="004A4BD8" w:rsidRPr="00C56AA0"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318" w:name="_Toc72493583"/>
      <w:bookmarkStart w:id="319" w:name="_Toc216798191"/>
      <w:r w:rsidRPr="00C56AA0">
        <w:rPr>
          <w:rFonts w:eastAsia="MS Mincho"/>
          <w:bCs w:val="0"/>
          <w:color w:val="05325F"/>
          <w:szCs w:val="48"/>
          <w:lang w:val="en-GB" w:eastAsia="en-US"/>
        </w:rPr>
        <w:lastRenderedPageBreak/>
        <w:t>Schedule 1 –</w:t>
      </w:r>
      <w:commentRangeStart w:id="320"/>
      <w:r w:rsidRPr="00C56AA0">
        <w:rPr>
          <w:rFonts w:eastAsia="MS Mincho"/>
          <w:bCs w:val="0"/>
          <w:color w:val="05325F"/>
          <w:szCs w:val="48"/>
          <w:lang w:val="en-GB" w:eastAsia="en-US"/>
        </w:rPr>
        <w:t xml:space="preserve"> Requirements</w:t>
      </w:r>
      <w:bookmarkEnd w:id="318"/>
      <w:commentRangeEnd w:id="320"/>
      <w:r w:rsidRPr="00C56AA0">
        <w:rPr>
          <w:rFonts w:eastAsia="MS Mincho"/>
          <w:bCs w:val="0"/>
          <w:color w:val="05325F"/>
          <w:szCs w:val="48"/>
          <w:lang w:val="en-GB" w:eastAsia="en-US"/>
        </w:rPr>
        <w:commentReference w:id="320"/>
      </w:r>
      <w:bookmarkEnd w:id="317"/>
      <w:bookmarkEnd w:id="319"/>
    </w:p>
    <w:p w14:paraId="0D228BAE" w14:textId="17CEC342" w:rsidR="004A4BD8" w:rsidRPr="00B72E57" w:rsidRDefault="004A4BD8" w:rsidP="00E91F2B">
      <w:pPr>
        <w:rPr>
          <w:b/>
          <w:bCs/>
          <w:i/>
          <w:color w:val="005EB8"/>
        </w:rPr>
      </w:pPr>
      <w:r w:rsidRPr="00B72E57">
        <w:rPr>
          <w:b/>
          <w:bCs/>
          <w:i/>
          <w:color w:val="005EB8"/>
        </w:rPr>
        <w:t xml:space="preserve">The Supplier must provide the Goods and/or Services to Customers, in accordance with the Requirements described in this Schedule. </w:t>
      </w:r>
    </w:p>
    <w:p w14:paraId="01554B63" w14:textId="4025BB83" w:rsidR="004A4BD8" w:rsidRPr="001A2701"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22" w:name="_Toc58921981"/>
      <w:bookmarkStart w:id="323" w:name="_Toc72493584"/>
      <w:bookmarkStart w:id="324" w:name="_Toc216798192"/>
      <w:commentRangeStart w:id="325"/>
      <w:r w:rsidRPr="001A2701">
        <w:rPr>
          <w:rFonts w:eastAsiaTheme="minorEastAsia"/>
          <w:bCs/>
          <w:color w:val="auto"/>
          <w:szCs w:val="40"/>
          <w:lang w:eastAsia="en-US"/>
        </w:rPr>
        <w:t>Background</w:t>
      </w:r>
      <w:commentRangeEnd w:id="325"/>
      <w:r w:rsidRPr="001A2701">
        <w:rPr>
          <w:rFonts w:eastAsiaTheme="minorEastAsia"/>
          <w:bCs/>
          <w:color w:val="auto"/>
          <w:szCs w:val="40"/>
          <w:lang w:eastAsia="en-US"/>
        </w:rPr>
        <w:commentReference w:id="325"/>
      </w:r>
      <w:bookmarkEnd w:id="322"/>
      <w:bookmarkEnd w:id="323"/>
      <w:bookmarkEnd w:id="324"/>
    </w:p>
    <w:p w14:paraId="4039CFC6" w14:textId="77777777" w:rsidR="004A4BD8" w:rsidRPr="00CC4055" w:rsidRDefault="004A4BD8" w:rsidP="00C016A9">
      <w:pPr>
        <w:pStyle w:val="ListParagraph"/>
        <w:numPr>
          <w:ilvl w:val="0"/>
          <w:numId w:val="22"/>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bookmarkStart w:id="326" w:name="_Toc351376220"/>
    <w:p w14:paraId="318EBFDA" w14:textId="60A30D8C" w:rsidR="004A4BD8" w:rsidRPr="00621591" w:rsidRDefault="004A4BD8" w:rsidP="00C016A9">
      <w:pPr>
        <w:pStyle w:val="ListParagraph"/>
        <w:numPr>
          <w:ilvl w:val="0"/>
          <w:numId w:val="22"/>
        </w:numPr>
        <w:ind w:left="851" w:hanging="851"/>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67073F53" w14:textId="60975D75" w:rsidR="004A4BD8" w:rsidRPr="001A2701"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27" w:name="_Support_for_Government"/>
      <w:bookmarkStart w:id="328" w:name="_Toc58921982"/>
      <w:bookmarkStart w:id="329" w:name="_Toc72493585"/>
      <w:bookmarkStart w:id="330" w:name="_Toc216798193"/>
      <w:bookmarkEnd w:id="326"/>
      <w:bookmarkEnd w:id="327"/>
      <w:r w:rsidRPr="001A2701">
        <w:rPr>
          <w:rFonts w:eastAsiaTheme="minorEastAsia"/>
          <w:bCs/>
          <w:color w:val="auto"/>
          <w:szCs w:val="40"/>
          <w:lang w:eastAsia="en-US"/>
        </w:rPr>
        <w:t xml:space="preserve">Support for </w:t>
      </w:r>
      <w:r w:rsidR="00FF5E13">
        <w:rPr>
          <w:rFonts w:eastAsiaTheme="minorEastAsia"/>
          <w:bCs/>
          <w:color w:val="auto"/>
          <w:szCs w:val="40"/>
          <w:lang w:eastAsia="en-US"/>
        </w:rPr>
        <w:t>Queensland Procurement Policy</w:t>
      </w:r>
      <w:bookmarkEnd w:id="328"/>
      <w:bookmarkEnd w:id="329"/>
      <w:bookmarkEnd w:id="330"/>
    </w:p>
    <w:p w14:paraId="3CCE7735" w14:textId="64891F1C" w:rsidR="00F05C6B" w:rsidRDefault="004A4BD8" w:rsidP="00F05C6B">
      <w:r w:rsidRPr="00413BCC">
        <w:rPr>
          <w:rFonts w:eastAsia="SimSun"/>
        </w:rPr>
        <w:t xml:space="preserve">The Department of </w:t>
      </w:r>
      <w:r w:rsidR="00BA40DE" w:rsidRPr="00413BCC">
        <w:rPr>
          <w:rFonts w:eastAsia="SimSun"/>
          <w:highlight w:val="yellow"/>
        </w:rPr>
        <w:t>&lt;&lt;Insert name of Department&gt;&gt;</w:t>
      </w:r>
      <w:r w:rsidRPr="00413BCC">
        <w:rPr>
          <w:rFonts w:eastAsia="SimSun"/>
        </w:rPr>
        <w:t xml:space="preserve"> seeks to attract highly credible </w:t>
      </w:r>
      <w:r w:rsidR="00F05C6B">
        <w:rPr>
          <w:rFonts w:eastAsia="SimSun"/>
        </w:rPr>
        <w:t xml:space="preserve">and diverse </w:t>
      </w:r>
      <w:r w:rsidR="00B63B57">
        <w:rPr>
          <w:rFonts w:eastAsia="SimSun"/>
        </w:rPr>
        <w:t>Suppliers</w:t>
      </w:r>
      <w:r w:rsidRPr="00413BCC">
        <w:rPr>
          <w:rFonts w:eastAsia="SimSun"/>
        </w:rPr>
        <w:t xml:space="preserve">, </w:t>
      </w:r>
      <w:r w:rsidR="00F05C6B">
        <w:t>(wherever practical), such as:</w:t>
      </w:r>
    </w:p>
    <w:p w14:paraId="0A66ED2C" w14:textId="7AE0EBE8" w:rsidR="00F05C6B" w:rsidRDefault="00664C7C" w:rsidP="00F05C6B">
      <w:pPr>
        <w:pStyle w:val="ListParagraph"/>
        <w:numPr>
          <w:ilvl w:val="0"/>
          <w:numId w:val="98"/>
        </w:numPr>
        <w:spacing w:before="0" w:after="120" w:line="240" w:lineRule="auto"/>
        <w:ind w:left="567" w:hanging="567"/>
        <w:rPr>
          <w:lang w:eastAsia="en-AU"/>
        </w:rPr>
      </w:pPr>
      <w:r>
        <w:rPr>
          <w:lang w:eastAsia="en-AU"/>
        </w:rPr>
        <w:t>l</w:t>
      </w:r>
      <w:r w:rsidR="00F05C6B" w:rsidRPr="00F05C6B">
        <w:rPr>
          <w:lang w:eastAsia="en-AU"/>
        </w:rPr>
        <w:t>arge</w:t>
      </w:r>
      <w:r>
        <w:rPr>
          <w:lang w:eastAsia="en-AU"/>
        </w:rPr>
        <w:t xml:space="preserve"> and </w:t>
      </w:r>
      <w:r w:rsidR="00F05C6B" w:rsidRPr="00F05C6B">
        <w:rPr>
          <w:lang w:eastAsia="en-AU"/>
        </w:rPr>
        <w:t xml:space="preserve">medium </w:t>
      </w:r>
      <w:r>
        <w:rPr>
          <w:lang w:eastAsia="en-AU"/>
        </w:rPr>
        <w:t>e</w:t>
      </w:r>
      <w:r w:rsidRPr="00982334">
        <w:rPr>
          <w:lang w:eastAsia="en-AU"/>
        </w:rPr>
        <w:t>nterprises</w:t>
      </w:r>
    </w:p>
    <w:p w14:paraId="57BFFE86" w14:textId="4FE11EC9"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 xml:space="preserve">small and family businesses </w:t>
      </w:r>
    </w:p>
    <w:p w14:paraId="7B944573"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Queensland regional businesses</w:t>
      </w:r>
    </w:p>
    <w:p w14:paraId="023946C4"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Aboriginal and Torres Strait Islander Businesses</w:t>
      </w:r>
    </w:p>
    <w:p w14:paraId="6A5C7596"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Social Enterprises</w:t>
      </w:r>
    </w:p>
    <w:p w14:paraId="7817F806"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female-owned businesses</w:t>
      </w:r>
    </w:p>
    <w:p w14:paraId="4A92EAAD"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businesses owned or operated by people with disability</w:t>
      </w:r>
    </w:p>
    <w:p w14:paraId="0141C94A"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culturally and linguistically diverse suppliers</w:t>
      </w:r>
    </w:p>
    <w:p w14:paraId="53D3D893" w14:textId="77777777" w:rsidR="00F05C6B" w:rsidRPr="00982334" w:rsidRDefault="00F05C6B" w:rsidP="00F05C6B">
      <w:pPr>
        <w:pStyle w:val="ListParagraph"/>
        <w:numPr>
          <w:ilvl w:val="0"/>
          <w:numId w:val="98"/>
        </w:numPr>
        <w:spacing w:before="0" w:after="120" w:line="240" w:lineRule="auto"/>
        <w:ind w:left="567" w:hanging="567"/>
        <w:rPr>
          <w:lang w:eastAsia="en-AU"/>
        </w:rPr>
      </w:pPr>
      <w:r w:rsidRPr="00982334">
        <w:rPr>
          <w:lang w:eastAsia="en-AU"/>
        </w:rPr>
        <w:t>Suppliers that are owned by, or employ, veterans, or that support veteran transition from the Australian Defence Force to civilian employment, or that partner with veteran charities or training programs</w:t>
      </w:r>
      <w:r>
        <w:rPr>
          <w:lang w:eastAsia="en-AU"/>
        </w:rPr>
        <w:t>.</w:t>
      </w:r>
    </w:p>
    <w:p w14:paraId="1C15314D" w14:textId="719E042E" w:rsidR="004A4BD8" w:rsidRPr="00413BCC" w:rsidRDefault="004A4BD8" w:rsidP="00E91F2B">
      <w:pPr>
        <w:rPr>
          <w:rFonts w:eastAsia="SimSun"/>
        </w:rPr>
      </w:pPr>
      <w:r w:rsidRPr="00413BCC">
        <w:rPr>
          <w:rFonts w:eastAsia="SimSun"/>
        </w:rPr>
        <w:t xml:space="preserve">that are able to demonstrate a commitment to the objectives, targets and commitments outlined in the </w:t>
      </w:r>
      <w:hyperlink r:id="rId24" w:history="1">
        <w:r w:rsidRPr="00413BCC">
          <w:rPr>
            <w:rFonts w:eastAsiaTheme="majorEastAsia"/>
          </w:rPr>
          <w:t>Queensland Procurement Policy</w:t>
        </w:r>
      </w:hyperlink>
      <w:r w:rsidRPr="00413BCC">
        <w:rPr>
          <w:rFonts w:eastAsia="SimSun"/>
        </w:rPr>
        <w:t xml:space="preserve"> (QPP). </w:t>
      </w:r>
    </w:p>
    <w:p w14:paraId="7411268B" w14:textId="5C34A3DA" w:rsidR="004A4BD8" w:rsidRPr="00B26EE2" w:rsidRDefault="004A4BD8" w:rsidP="00CE434B">
      <w:pPr>
        <w:rPr>
          <w:rFonts w:ascii="Calibri" w:eastAsia="SimSun" w:hAnsi="Calibri"/>
          <w:lang w:eastAsia="zh-TW"/>
        </w:rPr>
      </w:pPr>
      <w:r w:rsidRPr="00B26EE2">
        <w:rPr>
          <w:rFonts w:eastAsia="SimSun"/>
          <w:lang w:eastAsia="zh-CN"/>
        </w:rPr>
        <w:t xml:space="preserve">This means </w:t>
      </w:r>
      <w:r w:rsidR="00B63B57">
        <w:rPr>
          <w:rFonts w:eastAsia="SimSun"/>
          <w:lang w:eastAsia="zh-CN"/>
        </w:rPr>
        <w:t>Suppliers</w:t>
      </w:r>
      <w:r w:rsidRPr="00B26EE2">
        <w:rPr>
          <w:rFonts w:eastAsia="SimSun"/>
          <w:lang w:eastAsia="zh-CN"/>
        </w:rPr>
        <w:t xml:space="preserve"> capable of:</w:t>
      </w:r>
    </w:p>
    <w:p w14:paraId="51009EF4" w14:textId="77777777" w:rsidR="004A4BD8" w:rsidRPr="00B26EE2" w:rsidRDefault="004A4BD8"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delivering value for money in economic, social and environmental terms;</w:t>
      </w:r>
    </w:p>
    <w:p w14:paraId="1FDEC53E" w14:textId="58B323F1" w:rsidR="004A4BD8" w:rsidRPr="00B26EE2" w:rsidRDefault="004A4BD8"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 xml:space="preserve">demonstrating commitment to involvement with Social Enterprises and </w:t>
      </w:r>
      <w:r w:rsidR="00A43644">
        <w:rPr>
          <w:lang w:val="en-US"/>
        </w:rPr>
        <w:t>Aboriginal and Torres Strait Island Businesses and regional businesses</w:t>
      </w:r>
      <w:r w:rsidRPr="00B26EE2">
        <w:rPr>
          <w:rFonts w:eastAsia="SimSun"/>
          <w:szCs w:val="20"/>
          <w:lang w:eastAsia="zh-CN"/>
        </w:rPr>
        <w:t>;</w:t>
      </w:r>
    </w:p>
    <w:p w14:paraId="4041A3C1" w14:textId="77777777" w:rsidR="004A4BD8" w:rsidRPr="00EB65E9" w:rsidRDefault="004A4BD8"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EB65E9">
        <w:rPr>
          <w:rFonts w:eastAsia="SimSun"/>
          <w:szCs w:val="20"/>
          <w:lang w:eastAsia="zh-CN"/>
        </w:rPr>
        <w:t xml:space="preserve">demonstrating commitment to Social Responsibility including but not limited to Environmental Sustainability practices; </w:t>
      </w:r>
    </w:p>
    <w:p w14:paraId="599D5FFD" w14:textId="369C001E" w:rsidR="00C01D04" w:rsidRPr="00EB65E9" w:rsidRDefault="00C01D04"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EB65E9">
        <w:rPr>
          <w:rFonts w:eastAsia="SimSun"/>
          <w:szCs w:val="20"/>
          <w:lang w:eastAsia="zh-CN"/>
        </w:rPr>
        <w:t xml:space="preserve">encouraging innovation; </w:t>
      </w:r>
    </w:p>
    <w:p w14:paraId="313400DA" w14:textId="21D32F96" w:rsidR="004A4BD8" w:rsidRPr="00EB65E9" w:rsidRDefault="004A4BD8" w:rsidP="00C016A9">
      <w:pPr>
        <w:numPr>
          <w:ilvl w:val="0"/>
          <w:numId w:val="7"/>
        </w:numPr>
        <w:autoSpaceDE w:val="0"/>
        <w:autoSpaceDN w:val="0"/>
        <w:spacing w:after="0" w:line="240" w:lineRule="auto"/>
        <w:ind w:left="851" w:hanging="851"/>
        <w:rPr>
          <w:rFonts w:ascii="Calibri" w:eastAsia="SimSun" w:hAnsi="Calibri" w:cs="Calibri"/>
          <w:szCs w:val="20"/>
          <w:lang w:eastAsia="zh-CN"/>
        </w:rPr>
      </w:pPr>
      <w:r w:rsidRPr="00EB65E9">
        <w:rPr>
          <w:rFonts w:eastAsia="SimSun"/>
          <w:szCs w:val="20"/>
          <w:lang w:eastAsia="zh-CN"/>
        </w:rPr>
        <w:t>supporting a zero tolerance to domestic and family violence in the workplace and the broader community; and</w:t>
      </w:r>
    </w:p>
    <w:p w14:paraId="072EBB6A" w14:textId="77777777" w:rsidR="00533CE8" w:rsidRPr="00EB65E9" w:rsidRDefault="00533CE8" w:rsidP="00533CE8">
      <w:pPr>
        <w:pStyle w:val="ListParagraph"/>
        <w:numPr>
          <w:ilvl w:val="0"/>
          <w:numId w:val="7"/>
        </w:numPr>
        <w:spacing w:before="120"/>
        <w:ind w:left="851" w:hanging="851"/>
        <w:rPr>
          <w:highlight w:val="yellow"/>
          <w:lang w:val="en-US"/>
        </w:rPr>
      </w:pPr>
      <w:r w:rsidRPr="00EB65E9">
        <w:rPr>
          <w:highlight w:val="yellow"/>
          <w:lang w:val="en-US"/>
        </w:rPr>
        <w:t>&lt;&lt;insert purposeful public procurement details as appropriate&gt;&gt;.</w:t>
      </w:r>
    </w:p>
    <w:p w14:paraId="3DBFCEC4" w14:textId="71888617" w:rsidR="004A4BD8" w:rsidRPr="00B26EE2" w:rsidRDefault="00533CE8" w:rsidP="00CE434B">
      <w:pPr>
        <w:rPr>
          <w:rFonts w:eastAsia="SimSun"/>
        </w:rPr>
      </w:pPr>
      <w:r w:rsidRPr="00E91F2B">
        <w:rPr>
          <w:rFonts w:eastAsia="SimSun"/>
          <w:highlight w:val="yellow"/>
        </w:rPr>
        <w:t>&lt;&lt;</w:t>
      </w:r>
      <w:r w:rsidR="004A4BD8" w:rsidRPr="00E91F2B">
        <w:rPr>
          <w:rFonts w:eastAsia="SimSun"/>
          <w:highlight w:val="yellow"/>
        </w:rPr>
        <w:t xml:space="preserve">Suppliers are required to ensure that any commitments </w:t>
      </w:r>
      <w:r w:rsidRPr="00E91F2B">
        <w:rPr>
          <w:rFonts w:eastAsia="SimSun"/>
          <w:highlight w:val="yellow"/>
        </w:rPr>
        <w:t xml:space="preserve">in response to </w:t>
      </w:r>
      <w:r w:rsidR="00E91F2B" w:rsidRPr="00E91F2B">
        <w:rPr>
          <w:rFonts w:eastAsia="SimSun"/>
          <w:highlight w:val="yellow"/>
        </w:rPr>
        <w:t xml:space="preserve">purposeful </w:t>
      </w:r>
      <w:r w:rsidRPr="00E91F2B">
        <w:rPr>
          <w:rFonts w:eastAsia="SimSun"/>
          <w:highlight w:val="yellow"/>
        </w:rPr>
        <w:t xml:space="preserve">public procurement </w:t>
      </w:r>
      <w:r w:rsidR="00E91F2B" w:rsidRPr="00E91F2B">
        <w:rPr>
          <w:rFonts w:eastAsia="SimSun"/>
          <w:highlight w:val="yellow"/>
        </w:rPr>
        <w:t xml:space="preserve">outcomes </w:t>
      </w:r>
      <w:r w:rsidR="004A4BD8" w:rsidRPr="00E91F2B">
        <w:rPr>
          <w:rFonts w:eastAsia="SimSun"/>
          <w:highlight w:val="yellow"/>
        </w:rPr>
        <w:t>outlined in their Part C: ITO Response Schedule</w:t>
      </w:r>
      <w:r w:rsidR="00BD68B1" w:rsidRPr="00E91F2B">
        <w:rPr>
          <w:rFonts w:eastAsia="SimSun"/>
          <w:highlight w:val="yellow"/>
        </w:rPr>
        <w:t>s</w:t>
      </w:r>
      <w:r w:rsidR="004A4BD8" w:rsidRPr="00E91F2B">
        <w:rPr>
          <w:rFonts w:eastAsia="SimSun"/>
          <w:highlight w:val="yellow"/>
        </w:rPr>
        <w:t xml:space="preserve"> are maintained for the SOA</w:t>
      </w:r>
      <w:r w:rsidR="00EC29C7" w:rsidRPr="00E91F2B">
        <w:rPr>
          <w:rFonts w:eastAsia="SimSun"/>
          <w:highlight w:val="yellow"/>
        </w:rPr>
        <w:t xml:space="preserve"> Term</w:t>
      </w:r>
      <w:r w:rsidR="00E91F2B" w:rsidRPr="00E91F2B">
        <w:rPr>
          <w:rFonts w:eastAsia="SimSun"/>
          <w:highlight w:val="yellow"/>
        </w:rPr>
        <w:t>&gt;&gt;</w:t>
      </w:r>
      <w:r w:rsidR="004A4BD8" w:rsidRPr="00E91F2B">
        <w:rPr>
          <w:rFonts w:eastAsia="SimSun"/>
          <w:highlight w:val="yellow"/>
        </w:rPr>
        <w:t>.</w:t>
      </w:r>
    </w:p>
    <w:p w14:paraId="2EDDEA09" w14:textId="1CB2BBCC" w:rsidR="004A4BD8" w:rsidRPr="001A2701"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31" w:name="_Toc58921983"/>
      <w:bookmarkStart w:id="332" w:name="_Toc72493586"/>
      <w:bookmarkStart w:id="333" w:name="_Toc216798194"/>
      <w:r w:rsidRPr="001A2701">
        <w:rPr>
          <w:rFonts w:eastAsiaTheme="minorEastAsia"/>
          <w:bCs/>
          <w:color w:val="auto"/>
          <w:szCs w:val="40"/>
          <w:lang w:eastAsia="en-US"/>
        </w:rPr>
        <w:t>Mandatory requirements</w:t>
      </w:r>
      <w:bookmarkEnd w:id="331"/>
      <w:bookmarkEnd w:id="332"/>
      <w:bookmarkEnd w:id="333"/>
    </w:p>
    <w:p w14:paraId="12681B1A" w14:textId="71B53CDD" w:rsidR="004A4BD8" w:rsidRPr="00CC4055" w:rsidRDefault="004A4BD8" w:rsidP="00C016A9">
      <w:pPr>
        <w:pStyle w:val="ListParagraph"/>
        <w:numPr>
          <w:ilvl w:val="0"/>
          <w:numId w:val="28"/>
        </w:numPr>
        <w:ind w:left="851" w:hanging="851"/>
        <w:rPr>
          <w:rFonts w:eastAsia="SimSun"/>
          <w:szCs w:val="20"/>
          <w:lang w:eastAsia="en-AU"/>
        </w:rPr>
      </w:pPr>
      <w:r w:rsidRPr="00CC4055">
        <w:rPr>
          <w:rFonts w:eastAsia="SimSun"/>
          <w:szCs w:val="20"/>
          <w:lang w:eastAsia="en-AU"/>
        </w:rPr>
        <w:t xml:space="preserve">The Supplier </w:t>
      </w:r>
      <w:r w:rsidR="00BD68B1" w:rsidRPr="00CC4055">
        <w:rPr>
          <w:rFonts w:eastAsia="SimSun"/>
          <w:szCs w:val="20"/>
          <w:lang w:eastAsia="en-AU"/>
        </w:rPr>
        <w:t>must</w:t>
      </w:r>
      <w:r w:rsidRPr="00CC4055">
        <w:rPr>
          <w:rFonts w:eastAsia="SimSun"/>
          <w:szCs w:val="20"/>
          <w:lang w:eastAsia="en-AU"/>
        </w:rPr>
        <w:t xml:space="preserve"> meet the following mandatory requirements:</w:t>
      </w:r>
      <w:commentRangeStart w:id="334"/>
      <w:commentRangeEnd w:id="334"/>
      <w:r w:rsidR="00567F82" w:rsidRPr="00B26EE2">
        <w:rPr>
          <w:rStyle w:val="CommentReference"/>
          <w:sz w:val="20"/>
          <w:szCs w:val="20"/>
        </w:rPr>
        <w:commentReference w:id="334"/>
      </w:r>
    </w:p>
    <w:p w14:paraId="70130C1F" w14:textId="354E79C3" w:rsidR="00657D35" w:rsidRPr="00EB65E9" w:rsidRDefault="008773D1" w:rsidP="001765B3">
      <w:pPr>
        <w:pStyle w:val="ListParagraph"/>
        <w:numPr>
          <w:ilvl w:val="1"/>
          <w:numId w:val="23"/>
        </w:numPr>
        <w:ind w:hanging="589"/>
        <w:rPr>
          <w:rFonts w:eastAsia="SimSun"/>
        </w:rPr>
      </w:pPr>
      <w:r w:rsidRPr="00EB65E9">
        <w:rPr>
          <w:rFonts w:eastAsia="SimSun"/>
        </w:rPr>
        <w:lastRenderedPageBreak/>
        <w:t>Warrant a</w:t>
      </w:r>
      <w:r w:rsidR="00657D35" w:rsidRPr="00EB65E9">
        <w:rPr>
          <w:rFonts w:eastAsia="SimSun"/>
        </w:rPr>
        <w:t>dherence to the Queensland Government Supplier Code</w:t>
      </w:r>
      <w:r w:rsidR="00760599" w:rsidRPr="00EB65E9">
        <w:rPr>
          <w:rFonts w:eastAsia="SimSun"/>
        </w:rPr>
        <w:t xml:space="preserve"> of Conduct</w:t>
      </w:r>
      <w:r w:rsidR="00EB65E9">
        <w:rPr>
          <w:rFonts w:eastAsia="SimSun"/>
        </w:rPr>
        <w:t>; and</w:t>
      </w:r>
    </w:p>
    <w:p w14:paraId="5D85F28B" w14:textId="77777777" w:rsidR="004A4BD8" w:rsidRPr="00413BCC" w:rsidRDefault="004A4BD8" w:rsidP="00EB65E9">
      <w:pPr>
        <w:pStyle w:val="ListParagraph"/>
        <w:numPr>
          <w:ilvl w:val="1"/>
          <w:numId w:val="23"/>
        </w:numPr>
        <w:ind w:left="1418" w:hanging="567"/>
        <w:rPr>
          <w:rFonts w:eastAsia="SimSun"/>
          <w:lang w:eastAsia="en-AU"/>
        </w:rPr>
      </w:pPr>
      <w:r w:rsidRPr="00413BCC">
        <w:rPr>
          <w:rFonts w:eastAsia="SimSun"/>
          <w:highlight w:val="yellow"/>
        </w:rPr>
        <w:t>&lt;&lt;insert any other mandatory requirements&gt;&gt;</w:t>
      </w:r>
    </w:p>
    <w:p w14:paraId="34058EEB" w14:textId="59567D1A" w:rsidR="00BD68B1" w:rsidRPr="001A2701" w:rsidRDefault="00BD68B1"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35" w:name="_Toc58921984"/>
      <w:bookmarkStart w:id="336" w:name="_Toc72493587"/>
      <w:bookmarkStart w:id="337" w:name="_Toc216798195"/>
      <w:commentRangeStart w:id="338"/>
      <w:r w:rsidRPr="001A2701">
        <w:rPr>
          <w:rFonts w:eastAsiaTheme="minorEastAsia"/>
          <w:bCs/>
          <w:color w:val="auto"/>
          <w:szCs w:val="40"/>
          <w:lang w:eastAsia="en-US"/>
        </w:rPr>
        <w:t xml:space="preserve">Legislative </w:t>
      </w:r>
      <w:r w:rsidR="00E3124A" w:rsidRPr="001A2701">
        <w:rPr>
          <w:rFonts w:eastAsiaTheme="minorEastAsia"/>
          <w:bCs/>
          <w:color w:val="auto"/>
          <w:szCs w:val="40"/>
          <w:lang w:eastAsia="en-US"/>
        </w:rPr>
        <w:t>r</w:t>
      </w:r>
      <w:r w:rsidRPr="001A2701">
        <w:rPr>
          <w:rFonts w:eastAsiaTheme="minorEastAsia"/>
          <w:bCs/>
          <w:color w:val="auto"/>
          <w:szCs w:val="40"/>
          <w:lang w:eastAsia="en-US"/>
        </w:rPr>
        <w:t>equirements</w:t>
      </w:r>
      <w:commentRangeEnd w:id="338"/>
      <w:r w:rsidRPr="001A2701">
        <w:rPr>
          <w:rFonts w:eastAsiaTheme="minorEastAsia"/>
          <w:bCs/>
          <w:color w:val="auto"/>
          <w:szCs w:val="40"/>
          <w:lang w:eastAsia="en-US"/>
        </w:rPr>
        <w:commentReference w:id="338"/>
      </w:r>
      <w:bookmarkEnd w:id="335"/>
      <w:bookmarkEnd w:id="336"/>
      <w:bookmarkEnd w:id="337"/>
    </w:p>
    <w:p w14:paraId="5448AE8D" w14:textId="77777777" w:rsidR="00BD68B1" w:rsidRPr="00CC4055" w:rsidRDefault="00BD68B1" w:rsidP="00C016A9">
      <w:pPr>
        <w:pStyle w:val="ListParagraph"/>
        <w:numPr>
          <w:ilvl w:val="0"/>
          <w:numId w:val="29"/>
        </w:numPr>
        <w:ind w:left="851" w:hanging="851"/>
        <w:rPr>
          <w:rFonts w:eastAsia="SimSun"/>
        </w:rPr>
      </w:pPr>
      <w:r w:rsidRPr="00CC4055">
        <w:rPr>
          <w:rFonts w:eastAsia="SimSun"/>
        </w:rPr>
        <w:t>The Supplier will comply with all Federal, State and Local Government legislative requirements including:</w:t>
      </w:r>
    </w:p>
    <w:p w14:paraId="035D479E" w14:textId="77777777" w:rsidR="00BD68B1" w:rsidRPr="00413BCC" w:rsidRDefault="00BD68B1" w:rsidP="00EB65E9">
      <w:pPr>
        <w:pStyle w:val="ListParagraph"/>
        <w:numPr>
          <w:ilvl w:val="1"/>
          <w:numId w:val="24"/>
        </w:numPr>
        <w:ind w:hanging="589"/>
        <w:rPr>
          <w:rFonts w:eastAsia="SimSun"/>
          <w:highlight w:val="yellow"/>
        </w:rPr>
      </w:pPr>
      <w:r w:rsidRPr="00413BCC">
        <w:rPr>
          <w:rFonts w:eastAsia="SimSun"/>
          <w:highlight w:val="yellow"/>
        </w:rPr>
        <w:t xml:space="preserve">The </w:t>
      </w:r>
      <w:r w:rsidRPr="00413BCC">
        <w:rPr>
          <w:rFonts w:eastAsia="SimSun"/>
          <w:i/>
          <w:highlight w:val="yellow"/>
        </w:rPr>
        <w:t xml:space="preserve">Information Privacy Act 2009 </w:t>
      </w:r>
      <w:r w:rsidRPr="00413BCC">
        <w:rPr>
          <w:rFonts w:eastAsia="SimSun"/>
          <w:highlight w:val="yellow"/>
        </w:rPr>
        <w:t>and applicable privacy codes (as defined in that Act);</w:t>
      </w:r>
    </w:p>
    <w:p w14:paraId="2C913D8F" w14:textId="7E5AA125" w:rsidR="00BD68B1" w:rsidRPr="00413BCC" w:rsidRDefault="00BD68B1" w:rsidP="00EB65E9">
      <w:pPr>
        <w:pStyle w:val="ListParagraph"/>
        <w:numPr>
          <w:ilvl w:val="1"/>
          <w:numId w:val="24"/>
        </w:numPr>
        <w:ind w:hanging="589"/>
        <w:rPr>
          <w:rFonts w:eastAsia="SimSun"/>
          <w:i/>
          <w:highlight w:val="yellow"/>
        </w:rPr>
      </w:pPr>
      <w:r w:rsidRPr="00413BCC">
        <w:rPr>
          <w:rFonts w:eastAsia="SimSun"/>
          <w:highlight w:val="yellow"/>
        </w:rPr>
        <w:t xml:space="preserve">The </w:t>
      </w:r>
      <w:r w:rsidRPr="00413BCC">
        <w:rPr>
          <w:rFonts w:eastAsia="SimSun"/>
          <w:i/>
          <w:highlight w:val="yellow"/>
        </w:rPr>
        <w:t>Commonwealth Disability Discrimination Act 1992</w:t>
      </w:r>
      <w:r w:rsidR="00621591" w:rsidRPr="00EB65E9">
        <w:rPr>
          <w:rFonts w:eastAsia="SimSun"/>
          <w:iCs/>
          <w:highlight w:val="yellow"/>
        </w:rPr>
        <w:t>;</w:t>
      </w:r>
      <w:r w:rsidR="00EB65E9" w:rsidRPr="00EB65E9">
        <w:rPr>
          <w:rFonts w:eastAsia="SimSun"/>
          <w:iCs/>
          <w:highlight w:val="yellow"/>
        </w:rPr>
        <w:t xml:space="preserve"> and</w:t>
      </w:r>
    </w:p>
    <w:commentRangeStart w:id="339"/>
    <w:p w14:paraId="463DFDF2" w14:textId="75E50C2A" w:rsidR="00BD68B1" w:rsidRPr="00413BCC" w:rsidRDefault="00BD68B1" w:rsidP="00EB65E9">
      <w:pPr>
        <w:pStyle w:val="ListParagraph"/>
        <w:numPr>
          <w:ilvl w:val="1"/>
          <w:numId w:val="24"/>
        </w:numPr>
        <w:ind w:hanging="589"/>
        <w:rPr>
          <w:rFonts w:eastAsia="SimSun"/>
          <w:highlight w:val="yellow"/>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commentRangeEnd w:id="339"/>
      <w:r w:rsidR="0014683D" w:rsidRPr="00F402B6">
        <w:rPr>
          <w:rStyle w:val="CommentReference"/>
          <w:sz w:val="20"/>
          <w:szCs w:val="20"/>
          <w:highlight w:val="yellow"/>
        </w:rPr>
        <w:commentReference w:id="339"/>
      </w:r>
      <w:r w:rsidR="00EB65E9">
        <w:rPr>
          <w:rFonts w:eastAsia="SimSun"/>
          <w:highlight w:val="yellow"/>
        </w:rPr>
        <w:t>.</w:t>
      </w:r>
    </w:p>
    <w:p w14:paraId="7F42CFB0" w14:textId="0C15095D" w:rsidR="00C550F5" w:rsidRPr="00123B90" w:rsidRDefault="00C550F5" w:rsidP="00A9208D">
      <w:pPr>
        <w:pStyle w:val="Title"/>
        <w:spacing w:before="120"/>
        <w:ind w:left="0" w:firstLine="0"/>
      </w:pPr>
      <w:bookmarkStart w:id="341" w:name="_Toc58921985"/>
      <w:bookmarkStart w:id="342" w:name="_Toc72493588"/>
      <w:bookmarkStart w:id="343" w:name="_Hlk54781625"/>
      <w:commentRangeStart w:id="344"/>
      <w:r w:rsidRPr="00302061">
        <w:t>Other Requirements</w:t>
      </w:r>
      <w:commentRangeEnd w:id="344"/>
      <w:r w:rsidR="009E7E83" w:rsidRPr="00123B90">
        <w:commentReference w:id="344"/>
      </w:r>
      <w:bookmarkEnd w:id="341"/>
      <w:bookmarkEnd w:id="342"/>
    </w:p>
    <w:p w14:paraId="76B6B208" w14:textId="051EAB5C" w:rsidR="004A4BD8" w:rsidRPr="001A2701" w:rsidRDefault="00B63B57"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45" w:name="_Toc58921986"/>
      <w:bookmarkStart w:id="346" w:name="_Toc216798196"/>
      <w:bookmarkEnd w:id="343"/>
      <w:r w:rsidRPr="001A2701">
        <w:rPr>
          <w:rFonts w:eastAsiaTheme="minorEastAsia"/>
          <w:bCs/>
          <w:color w:val="auto"/>
          <w:szCs w:val="40"/>
          <w:lang w:eastAsia="en-US"/>
        </w:rPr>
        <w:t>Supplier</w:t>
      </w:r>
      <w:r w:rsidR="004A4BD8" w:rsidRPr="001A2701">
        <w:rPr>
          <w:rFonts w:eastAsiaTheme="minorEastAsia"/>
          <w:bCs/>
          <w:color w:val="auto"/>
          <w:szCs w:val="40"/>
          <w:lang w:eastAsia="en-US"/>
        </w:rPr>
        <w:t xml:space="preserve"> </w:t>
      </w:r>
      <w:r w:rsidR="00E3124A" w:rsidRPr="001A2701">
        <w:rPr>
          <w:rFonts w:eastAsiaTheme="minorEastAsia"/>
          <w:bCs/>
          <w:color w:val="auto"/>
          <w:szCs w:val="40"/>
          <w:lang w:eastAsia="en-US"/>
        </w:rPr>
        <w:t>c</w:t>
      </w:r>
      <w:r w:rsidR="004A4BD8" w:rsidRPr="001A2701">
        <w:rPr>
          <w:rFonts w:eastAsiaTheme="minorEastAsia"/>
          <w:bCs/>
          <w:color w:val="auto"/>
          <w:szCs w:val="40"/>
          <w:lang w:eastAsia="en-US"/>
        </w:rPr>
        <w:t xml:space="preserve">apabilities and </w:t>
      </w:r>
      <w:r w:rsidR="00E3124A" w:rsidRPr="001A2701">
        <w:rPr>
          <w:rFonts w:eastAsiaTheme="minorEastAsia"/>
          <w:bCs/>
          <w:color w:val="auto"/>
          <w:szCs w:val="40"/>
          <w:lang w:eastAsia="en-US"/>
        </w:rPr>
        <w:t>e</w:t>
      </w:r>
      <w:r w:rsidR="004A4BD8" w:rsidRPr="001A2701">
        <w:rPr>
          <w:rFonts w:eastAsiaTheme="minorEastAsia"/>
          <w:bCs/>
          <w:color w:val="auto"/>
          <w:szCs w:val="40"/>
          <w:lang w:eastAsia="en-US"/>
        </w:rPr>
        <w:t>xperience</w:t>
      </w:r>
      <w:bookmarkEnd w:id="345"/>
      <w:bookmarkEnd w:id="346"/>
    </w:p>
    <w:bookmarkStart w:id="347" w:name="_Toc58921987"/>
    <w:p w14:paraId="32CE7672" w14:textId="77777777" w:rsidR="00413BCC" w:rsidRPr="00CC4055" w:rsidRDefault="00413BCC" w:rsidP="00C016A9">
      <w:pPr>
        <w:pStyle w:val="ListParagraph"/>
        <w:numPr>
          <w:ilvl w:val="0"/>
          <w:numId w:val="30"/>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35A2D1C0" w14:textId="77777777" w:rsidR="00413BCC" w:rsidRPr="00413BCC" w:rsidRDefault="00413BCC" w:rsidP="00C016A9">
      <w:pPr>
        <w:pStyle w:val="ListParagraph"/>
        <w:numPr>
          <w:ilvl w:val="1"/>
          <w:numId w:val="31"/>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42558087" w14:textId="77777777" w:rsidR="00413BCC" w:rsidRPr="00413BCC" w:rsidRDefault="00413BCC" w:rsidP="00C016A9">
      <w:pPr>
        <w:pStyle w:val="ListParagraph"/>
        <w:numPr>
          <w:ilvl w:val="1"/>
          <w:numId w:val="31"/>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50E5BAB3" w14:textId="60113E8A"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48" w:name="_Toc72493590"/>
      <w:bookmarkStart w:id="349" w:name="_Toc216798197"/>
      <w:commentRangeStart w:id="350"/>
      <w:r w:rsidRPr="00A9208D">
        <w:rPr>
          <w:rFonts w:eastAsiaTheme="minorEastAsia"/>
          <w:bCs/>
          <w:color w:val="auto"/>
          <w:szCs w:val="40"/>
          <w:lang w:eastAsia="en-US"/>
        </w:rPr>
        <w:t xml:space="preserve">Compliance with </w:t>
      </w:r>
      <w:r w:rsidR="00E3124A" w:rsidRPr="00A9208D">
        <w:rPr>
          <w:rFonts w:eastAsiaTheme="minorEastAsia"/>
          <w:bCs/>
          <w:color w:val="auto"/>
          <w:szCs w:val="40"/>
          <w:lang w:eastAsia="en-US"/>
        </w:rPr>
        <w:t>s</w:t>
      </w:r>
      <w:r w:rsidRPr="00A9208D">
        <w:rPr>
          <w:rFonts w:eastAsiaTheme="minorEastAsia"/>
          <w:bCs/>
          <w:color w:val="auto"/>
          <w:szCs w:val="40"/>
          <w:lang w:eastAsia="en-US"/>
        </w:rPr>
        <w:t>tandards</w:t>
      </w:r>
      <w:commentRangeEnd w:id="350"/>
      <w:r w:rsidRPr="00A9208D">
        <w:rPr>
          <w:rFonts w:eastAsiaTheme="minorEastAsia"/>
          <w:bCs/>
          <w:color w:val="auto"/>
          <w:szCs w:val="40"/>
          <w:lang w:eastAsia="en-US"/>
        </w:rPr>
        <w:commentReference w:id="350"/>
      </w:r>
      <w:bookmarkEnd w:id="347"/>
      <w:bookmarkEnd w:id="348"/>
      <w:bookmarkEnd w:id="349"/>
    </w:p>
    <w:p w14:paraId="1838405E" w14:textId="02651AF7" w:rsidR="004A4BD8" w:rsidRPr="00CC4055" w:rsidRDefault="004A4BD8" w:rsidP="00C016A9">
      <w:pPr>
        <w:pStyle w:val="ListParagraph"/>
        <w:numPr>
          <w:ilvl w:val="0"/>
          <w:numId w:val="33"/>
        </w:numPr>
        <w:ind w:left="851" w:hanging="851"/>
        <w:rPr>
          <w:rFonts w:eastAsia="SimSun"/>
          <w:lang w:eastAsia="en-AU"/>
        </w:rPr>
      </w:pPr>
      <w:r w:rsidRPr="00CC4055">
        <w:rPr>
          <w:rFonts w:eastAsia="SimSun"/>
          <w:lang w:eastAsia="en-AU"/>
        </w:rPr>
        <w:t xml:space="preserve">The Supplier will comply </w:t>
      </w:r>
      <w:r w:rsidRPr="00621591">
        <w:rPr>
          <w:rFonts w:eastAsia="SimSun"/>
          <w:szCs w:val="20"/>
          <w:lang w:eastAsia="en-AU"/>
        </w:rPr>
        <w:t>with</w:t>
      </w:r>
      <w:r w:rsidRPr="00CC4055">
        <w:rPr>
          <w:rFonts w:eastAsia="SimSun"/>
          <w:lang w:eastAsia="en-AU"/>
        </w:rPr>
        <w:t xml:space="preserve"> the following requirements when performing its obligations under the SOA and any Contracts </w:t>
      </w:r>
      <w:r w:rsidR="00636C7A" w:rsidRPr="00CC4055">
        <w:rPr>
          <w:rFonts w:eastAsia="SimSun"/>
          <w:lang w:eastAsia="en-AU"/>
        </w:rPr>
        <w:t>entered</w:t>
      </w:r>
      <w:r w:rsidRPr="00CC4055">
        <w:rPr>
          <w:rFonts w:eastAsia="SimSun"/>
          <w:lang w:eastAsia="en-AU"/>
        </w:rPr>
        <w:t xml:space="preserve"> under the SOA:</w:t>
      </w:r>
    </w:p>
    <w:p w14:paraId="410A19BC" w14:textId="77777777" w:rsidR="004A4BD8" w:rsidRPr="00413BCC" w:rsidRDefault="004A4BD8" w:rsidP="00C016A9">
      <w:pPr>
        <w:pStyle w:val="ListParagraph"/>
        <w:numPr>
          <w:ilvl w:val="1"/>
          <w:numId w:val="32"/>
        </w:numPr>
        <w:ind w:left="1276" w:hanging="425"/>
        <w:rPr>
          <w:rFonts w:eastAsia="SimSun"/>
          <w:lang w:eastAsia="en-AU"/>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3B8A14FE" w14:textId="5C714D58"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51" w:name="_Key_Personnel"/>
      <w:bookmarkStart w:id="352" w:name="_Toc58921988"/>
      <w:bookmarkStart w:id="353" w:name="_Toc72493591"/>
      <w:bookmarkStart w:id="354" w:name="_Toc216798198"/>
      <w:bookmarkEnd w:id="351"/>
      <w:commentRangeStart w:id="355"/>
      <w:r w:rsidRPr="00A9208D">
        <w:rPr>
          <w:rFonts w:eastAsiaTheme="minorEastAsia"/>
          <w:bCs/>
          <w:color w:val="auto"/>
          <w:szCs w:val="40"/>
          <w:lang w:eastAsia="en-US"/>
        </w:rPr>
        <w:t xml:space="preserve">Key </w:t>
      </w:r>
      <w:r w:rsidR="00E3124A" w:rsidRPr="00A9208D">
        <w:rPr>
          <w:rFonts w:eastAsiaTheme="minorEastAsia"/>
          <w:bCs/>
          <w:color w:val="auto"/>
          <w:szCs w:val="40"/>
          <w:lang w:eastAsia="en-US"/>
        </w:rPr>
        <w:t>p</w:t>
      </w:r>
      <w:r w:rsidRPr="00A9208D">
        <w:rPr>
          <w:rFonts w:eastAsiaTheme="minorEastAsia"/>
          <w:bCs/>
          <w:color w:val="auto"/>
          <w:szCs w:val="40"/>
          <w:lang w:eastAsia="en-US"/>
        </w:rPr>
        <w:t>ersonnel</w:t>
      </w:r>
      <w:commentRangeEnd w:id="355"/>
      <w:r w:rsidRPr="00A9208D">
        <w:rPr>
          <w:rFonts w:eastAsiaTheme="minorEastAsia"/>
          <w:bCs/>
          <w:color w:val="auto"/>
          <w:szCs w:val="40"/>
          <w:lang w:eastAsia="en-US"/>
        </w:rPr>
        <w:commentReference w:id="355"/>
      </w:r>
      <w:bookmarkEnd w:id="352"/>
      <w:bookmarkEnd w:id="353"/>
      <w:bookmarkEnd w:id="354"/>
    </w:p>
    <w:p w14:paraId="6F6B9D5A" w14:textId="758EE3F2" w:rsidR="00636C7A" w:rsidRPr="00413BCC" w:rsidRDefault="004A4BD8" w:rsidP="00C016A9">
      <w:pPr>
        <w:pStyle w:val="ListParagraph"/>
        <w:numPr>
          <w:ilvl w:val="0"/>
          <w:numId w:val="34"/>
        </w:numPr>
        <w:ind w:left="851" w:hanging="851"/>
        <w:rPr>
          <w:rFonts w:eastAsia="SimSun"/>
        </w:rPr>
      </w:pPr>
      <w:r w:rsidRPr="00413BCC">
        <w:rPr>
          <w:rFonts w:eastAsia="SimSun"/>
        </w:rPr>
        <w:t xml:space="preserve">Key Personnel are </w:t>
      </w:r>
      <w:r w:rsidRPr="00621591">
        <w:rPr>
          <w:rFonts w:eastAsia="SimSun"/>
          <w:szCs w:val="20"/>
          <w:lang w:eastAsia="en-AU"/>
        </w:rPr>
        <w:t>detailed</w:t>
      </w:r>
      <w:r w:rsidRPr="00413BCC">
        <w:rPr>
          <w:rFonts w:eastAsia="SimSun"/>
        </w:rPr>
        <w:t xml:space="preserve"> in Schedule </w:t>
      </w:r>
      <w:r w:rsidRPr="00413BCC">
        <w:rPr>
          <w:rFonts w:eastAsia="SimSun"/>
          <w:highlight w:val="yellow"/>
        </w:rPr>
        <w:t>&lt;&lt;No.&gt;&gt;</w:t>
      </w:r>
      <w:r w:rsidRPr="00413BCC">
        <w:rPr>
          <w:rFonts w:eastAsia="SimSun"/>
        </w:rPr>
        <w:t xml:space="preserve"> of this Part B</w:t>
      </w:r>
      <w:r w:rsidR="00621591">
        <w:rPr>
          <w:rFonts w:eastAsia="SimSun"/>
        </w:rPr>
        <w:t xml:space="preserve">: </w:t>
      </w:r>
      <w:r w:rsidRPr="00413BCC">
        <w:rPr>
          <w:rFonts w:eastAsia="SimSun"/>
        </w:rPr>
        <w:t>SOA Details.</w:t>
      </w:r>
    </w:p>
    <w:p w14:paraId="6EB1EFEA" w14:textId="3A041A41" w:rsidR="005D1784" w:rsidRPr="00413BCC" w:rsidRDefault="005D1784" w:rsidP="00C016A9">
      <w:pPr>
        <w:pStyle w:val="ListParagraph"/>
        <w:numPr>
          <w:ilvl w:val="0"/>
          <w:numId w:val="34"/>
        </w:numPr>
        <w:ind w:left="851" w:hanging="851"/>
        <w:rPr>
          <w:rFonts w:eastAsia="SimSun"/>
        </w:rPr>
      </w:pPr>
      <w:commentRangeStart w:id="356"/>
      <w:r w:rsidRPr="00413BCC">
        <w:rPr>
          <w:rFonts w:eastAsia="SimSun"/>
        </w:rPr>
        <w:t>Background checks such as Criminal History checks may be undertaken the Principal or the Eligible Customer or may be requested to be undertaken by the Supplier and provided to the Principal or Eligible Customer for all Key Personnel.</w:t>
      </w:r>
      <w:commentRangeEnd w:id="356"/>
      <w:r>
        <w:rPr>
          <w:rStyle w:val="CommentReference"/>
        </w:rPr>
        <w:commentReference w:id="356"/>
      </w:r>
    </w:p>
    <w:p w14:paraId="728769FB" w14:textId="182F5935" w:rsidR="00636C7A" w:rsidRPr="00413BCC" w:rsidRDefault="004A4BD8" w:rsidP="00C016A9">
      <w:pPr>
        <w:pStyle w:val="ListParagraph"/>
        <w:numPr>
          <w:ilvl w:val="0"/>
          <w:numId w:val="34"/>
        </w:numPr>
        <w:ind w:left="851" w:hanging="851"/>
        <w:rPr>
          <w:rFonts w:eastAsia="SimSun"/>
        </w:rPr>
      </w:pPr>
      <w:commentRangeStart w:id="357"/>
      <w:r w:rsidRPr="00413BCC">
        <w:rPr>
          <w:rFonts w:eastAsia="SimSun"/>
        </w:rPr>
        <w:t xml:space="preserve">If required by the </w:t>
      </w:r>
      <w:r w:rsidR="00650A2C" w:rsidRPr="00413BCC">
        <w:rPr>
          <w:rFonts w:eastAsia="SimSun"/>
        </w:rPr>
        <w:t>Principal</w:t>
      </w:r>
      <w:r w:rsidRPr="00413BCC">
        <w:rPr>
          <w:rFonts w:eastAsia="SimSun"/>
        </w:rPr>
        <w:t xml:space="preserve">, the Supplier </w:t>
      </w:r>
      <w:r w:rsidR="00634A66" w:rsidRPr="00413BCC">
        <w:rPr>
          <w:rFonts w:eastAsia="SimSun"/>
        </w:rPr>
        <w:t>is to</w:t>
      </w:r>
      <w:r w:rsidRPr="00413BCC">
        <w:rPr>
          <w:rFonts w:eastAsia="SimSun"/>
        </w:rPr>
        <w:t xml:space="preserve"> separately provide a copy of all Key Personnel CVs.</w:t>
      </w:r>
      <w:commentRangeEnd w:id="357"/>
      <w:r w:rsidR="00D53332" w:rsidRPr="00B26EE2">
        <w:rPr>
          <w:rStyle w:val="CommentReference"/>
          <w:sz w:val="20"/>
          <w:szCs w:val="20"/>
        </w:rPr>
        <w:commentReference w:id="357"/>
      </w:r>
    </w:p>
    <w:p w14:paraId="3A923A14" w14:textId="2136CA5B" w:rsidR="00413BCC" w:rsidRDefault="00C91E3F" w:rsidP="00C016A9">
      <w:pPr>
        <w:pStyle w:val="ListParagraph"/>
        <w:numPr>
          <w:ilvl w:val="0"/>
          <w:numId w:val="34"/>
        </w:numPr>
        <w:ind w:left="851" w:hanging="851"/>
        <w:rPr>
          <w:rFonts w:eastAsia="SimSun"/>
        </w:rPr>
      </w:pPr>
      <w:r w:rsidRPr="00413BCC">
        <w:rPr>
          <w:rFonts w:eastAsia="SimSun"/>
        </w:rPr>
        <w:t>Key Personnel’s roles and percentage of time that will be dedicated to this requirement</w:t>
      </w:r>
      <w:commentRangeStart w:id="358"/>
      <w:commentRangeEnd w:id="358"/>
      <w:r w:rsidRPr="00B26EE2">
        <w:rPr>
          <w:rStyle w:val="CommentReference"/>
          <w:sz w:val="20"/>
          <w:szCs w:val="20"/>
        </w:rPr>
        <w:commentReference w:id="358"/>
      </w:r>
      <w:r w:rsidR="003775A4">
        <w:rPr>
          <w:rFonts w:eastAsia="SimSun"/>
        </w:rPr>
        <w:t>.</w:t>
      </w:r>
    </w:p>
    <w:p w14:paraId="7ACD83D9" w14:textId="061B43ED" w:rsidR="00A21FAE" w:rsidRPr="00413BCC" w:rsidRDefault="00A21FAE" w:rsidP="00C016A9">
      <w:pPr>
        <w:pStyle w:val="ListParagraph"/>
        <w:numPr>
          <w:ilvl w:val="0"/>
          <w:numId w:val="34"/>
        </w:numPr>
        <w:ind w:left="851" w:hanging="851"/>
        <w:rPr>
          <w:rFonts w:eastAsia="SimSun"/>
        </w:rPr>
      </w:pPr>
      <w:r w:rsidRPr="00413BCC">
        <w:rPr>
          <w:rFonts w:eastAsia="SimSun"/>
        </w:rPr>
        <w:t>At any time during the life of the SOA</w:t>
      </w:r>
      <w:r w:rsidR="00447671">
        <w:rPr>
          <w:rFonts w:eastAsia="SimSun"/>
        </w:rPr>
        <w:t>,</w:t>
      </w:r>
      <w:r w:rsidRPr="00413BCC">
        <w:rPr>
          <w:rFonts w:eastAsia="SimSun"/>
        </w:rPr>
        <w:t xml:space="preserve"> the Principal or Customer may request a deed of privacy and confidentiality be completed.</w:t>
      </w:r>
    </w:p>
    <w:p w14:paraId="38670441" w14:textId="6F108DAF" w:rsidR="00636C7A" w:rsidRPr="00413BCC" w:rsidRDefault="004A4BD8" w:rsidP="00C016A9">
      <w:pPr>
        <w:pStyle w:val="ListParagraph"/>
        <w:numPr>
          <w:ilvl w:val="0"/>
          <w:numId w:val="34"/>
        </w:numPr>
        <w:ind w:left="851" w:hanging="851"/>
        <w:rPr>
          <w:rFonts w:eastAsia="SimSun"/>
        </w:rPr>
      </w:pPr>
      <w:r w:rsidRPr="00413BCC">
        <w:rPr>
          <w:rFonts w:eastAsia="SimSun"/>
        </w:rPr>
        <w:t xml:space="preserve">The Supplier may, during the </w:t>
      </w:r>
      <w:r w:rsidR="00F65170">
        <w:rPr>
          <w:rFonts w:eastAsia="SimSun"/>
        </w:rPr>
        <w:t xml:space="preserve">SOA </w:t>
      </w:r>
      <w:r w:rsidR="005362CE" w:rsidRPr="00413BCC">
        <w:rPr>
          <w:rFonts w:eastAsia="SimSun"/>
        </w:rPr>
        <w:t>T</w:t>
      </w:r>
      <w:r w:rsidRPr="00413BCC">
        <w:rPr>
          <w:rFonts w:eastAsia="SimSun"/>
        </w:rPr>
        <w:t xml:space="preserve">erm, nominate new Key Personnel for inclusion under this </w:t>
      </w:r>
      <w:r w:rsidR="00A21FAE" w:rsidRPr="00413BCC">
        <w:rPr>
          <w:rFonts w:eastAsia="SimSun"/>
        </w:rPr>
        <w:t>SOA</w:t>
      </w:r>
      <w:r w:rsidRPr="00413BCC">
        <w:rPr>
          <w:rFonts w:eastAsia="SimSun"/>
        </w:rPr>
        <w:t xml:space="preserve">. New Key Personnel </w:t>
      </w:r>
      <w:r w:rsidR="00634A66" w:rsidRPr="00413BCC">
        <w:rPr>
          <w:rFonts w:eastAsia="SimSun"/>
        </w:rPr>
        <w:t>are to</w:t>
      </w:r>
      <w:r w:rsidRPr="00413BCC">
        <w:rPr>
          <w:rFonts w:eastAsia="SimSun"/>
        </w:rPr>
        <w:t xml:space="preserve"> meet all requirements listed in this </w:t>
      </w:r>
      <w:commentRangeStart w:id="359"/>
      <w:r w:rsidRPr="00413BCC">
        <w:rPr>
          <w:rFonts w:eastAsia="SimSun"/>
        </w:rPr>
        <w:t>SOA Details</w:t>
      </w:r>
      <w:r w:rsidR="00D53332" w:rsidRPr="00413BCC">
        <w:rPr>
          <w:rFonts w:eastAsia="SimSun"/>
        </w:rPr>
        <w:t xml:space="preserve"> and is subject to the Principals </w:t>
      </w:r>
      <w:r w:rsidR="007352B5" w:rsidRPr="00413BCC">
        <w:rPr>
          <w:rFonts w:eastAsia="SimSun"/>
        </w:rPr>
        <w:t>approval.</w:t>
      </w:r>
      <w:r w:rsidRPr="00413BCC">
        <w:rPr>
          <w:rFonts w:eastAsia="SimSun"/>
        </w:rPr>
        <w:t xml:space="preserve"> </w:t>
      </w:r>
      <w:commentRangeEnd w:id="359"/>
      <w:r w:rsidRPr="00B26EE2">
        <w:commentReference w:id="359"/>
      </w:r>
    </w:p>
    <w:p w14:paraId="0C2D5A15" w14:textId="0EE9BF92" w:rsidR="004A4BD8" w:rsidRPr="00413BCC" w:rsidRDefault="004A4BD8" w:rsidP="00C016A9">
      <w:pPr>
        <w:pStyle w:val="ListParagraph"/>
        <w:numPr>
          <w:ilvl w:val="0"/>
          <w:numId w:val="34"/>
        </w:numPr>
        <w:ind w:left="851" w:hanging="851"/>
        <w:rPr>
          <w:rFonts w:eastAsia="SimSun"/>
        </w:rPr>
      </w:pPr>
      <w:r w:rsidRPr="00413BCC">
        <w:rPr>
          <w:rFonts w:eastAsia="SimSun"/>
        </w:rPr>
        <w:t>The process for including new Key Personnel is as follows:</w:t>
      </w:r>
    </w:p>
    <w:p w14:paraId="42E59200" w14:textId="5F09A101" w:rsidR="004A4BD8" w:rsidRPr="00413BCC" w:rsidRDefault="004A4BD8" w:rsidP="00C016A9">
      <w:pPr>
        <w:pStyle w:val="ListParagraph"/>
        <w:numPr>
          <w:ilvl w:val="1"/>
          <w:numId w:val="35"/>
        </w:numPr>
        <w:ind w:left="1276" w:hanging="425"/>
        <w:rPr>
          <w:rFonts w:eastAsia="SimSun"/>
          <w:lang w:eastAsia="en-AU"/>
        </w:rPr>
      </w:pPr>
      <w:r w:rsidRPr="00413BCC">
        <w:rPr>
          <w:rFonts w:eastAsia="SimSun"/>
        </w:rPr>
        <w:t xml:space="preserve">The Supplier is to </w:t>
      </w:r>
      <w:r w:rsidR="00D53332" w:rsidRPr="00413BCC">
        <w:rPr>
          <w:rFonts w:eastAsia="SimSun"/>
        </w:rPr>
        <w:t>request in writing the inclusion of any new personnel and provide the</w:t>
      </w:r>
      <w:r w:rsidRPr="00413BCC">
        <w:rPr>
          <w:rFonts w:eastAsia="SimSun"/>
        </w:rPr>
        <w:t xml:space="preserve"> Principal’s </w:t>
      </w:r>
      <w:r w:rsidR="00A66A10" w:rsidRPr="00413BCC">
        <w:rPr>
          <w:rFonts w:eastAsia="SimSun"/>
        </w:rPr>
        <w:t xml:space="preserve">SOA </w:t>
      </w:r>
      <w:r w:rsidRPr="00413BCC">
        <w:rPr>
          <w:rFonts w:eastAsia="SimSun"/>
        </w:rPr>
        <w:t>Man</w:t>
      </w:r>
      <w:r w:rsidRPr="00413BCC">
        <w:rPr>
          <w:rFonts w:eastAsia="SimSun"/>
          <w:lang w:eastAsia="en-AU"/>
        </w:rPr>
        <w:t>ager with any supporting documentation (work history, resume)</w:t>
      </w:r>
      <w:r w:rsidR="00D53332" w:rsidRPr="00413BCC">
        <w:rPr>
          <w:rFonts w:eastAsia="SimSun"/>
          <w:lang w:eastAsia="en-AU"/>
        </w:rPr>
        <w:t xml:space="preserve"> for consideration</w:t>
      </w:r>
      <w:r w:rsidRPr="00413BCC">
        <w:rPr>
          <w:rFonts w:eastAsia="SimSun"/>
          <w:lang w:eastAsia="en-AU"/>
        </w:rPr>
        <w:t>.</w:t>
      </w:r>
    </w:p>
    <w:p w14:paraId="7C1ED094" w14:textId="0F728F43" w:rsidR="004A4BD8" w:rsidRPr="00413BCC" w:rsidRDefault="004A4BD8" w:rsidP="00C016A9">
      <w:pPr>
        <w:pStyle w:val="ListParagraph"/>
        <w:numPr>
          <w:ilvl w:val="1"/>
          <w:numId w:val="35"/>
        </w:numPr>
        <w:ind w:left="1276" w:hanging="425"/>
        <w:rPr>
          <w:rFonts w:eastAsia="SimSun"/>
          <w:lang w:eastAsia="en-AU"/>
        </w:rPr>
      </w:pPr>
      <w:r w:rsidRPr="00413BCC">
        <w:rPr>
          <w:rFonts w:eastAsia="SimSun"/>
          <w:lang w:eastAsia="en-AU"/>
        </w:rPr>
        <w:lastRenderedPageBreak/>
        <w:t xml:space="preserve">The Principal’s </w:t>
      </w:r>
      <w:r w:rsidR="00F2251B" w:rsidRPr="00413BCC">
        <w:rPr>
          <w:rFonts w:eastAsia="SimSun"/>
          <w:lang w:eastAsia="en-AU"/>
        </w:rPr>
        <w:t xml:space="preserve">SOA </w:t>
      </w:r>
      <w:r w:rsidRPr="00413BCC">
        <w:rPr>
          <w:rFonts w:eastAsia="SimSun"/>
          <w:lang w:eastAsia="en-AU"/>
        </w:rPr>
        <w:t xml:space="preserve">Manager will confirm that the Key Personnel meet all minimum mandatory requirements outlined in this </w:t>
      </w:r>
      <w:commentRangeStart w:id="360"/>
      <w:r w:rsidRPr="003830E5">
        <w:rPr>
          <w:rFonts w:eastAsia="SimSun"/>
        </w:rPr>
        <w:t>SOA Details</w:t>
      </w:r>
      <w:r w:rsidRPr="00413BCC">
        <w:rPr>
          <w:rFonts w:eastAsia="SimSun"/>
          <w:lang w:eastAsia="en-AU"/>
        </w:rPr>
        <w:t>.</w:t>
      </w:r>
      <w:commentRangeEnd w:id="360"/>
      <w:r w:rsidRPr="00B26EE2">
        <w:rPr>
          <w:rFonts w:eastAsia="SimSun"/>
          <w:lang w:eastAsia="en-AU"/>
        </w:rPr>
        <w:commentReference w:id="360"/>
      </w:r>
    </w:p>
    <w:p w14:paraId="4534C204" w14:textId="48CF2E26" w:rsidR="004A4BD8" w:rsidRPr="00413BCC" w:rsidRDefault="004A4BD8" w:rsidP="00C016A9">
      <w:pPr>
        <w:pStyle w:val="ListParagraph"/>
        <w:numPr>
          <w:ilvl w:val="1"/>
          <w:numId w:val="35"/>
        </w:numPr>
        <w:ind w:left="1276" w:hanging="425"/>
        <w:rPr>
          <w:rFonts w:eastAsia="SimSun"/>
          <w:lang w:eastAsia="en-AU"/>
        </w:rPr>
      </w:pPr>
      <w:r w:rsidRPr="00413BCC">
        <w:rPr>
          <w:rFonts w:eastAsia="SimSun"/>
          <w:lang w:eastAsia="en-AU"/>
        </w:rPr>
        <w:t xml:space="preserve">Once the Key Personnel have been approved by the Principal’s </w:t>
      </w:r>
      <w:r w:rsidR="00A66A10" w:rsidRPr="00413BCC">
        <w:rPr>
          <w:rFonts w:eastAsia="SimSun"/>
          <w:lang w:eastAsia="en-AU"/>
        </w:rPr>
        <w:t xml:space="preserve">SOA </w:t>
      </w:r>
      <w:r w:rsidRPr="00413BCC">
        <w:rPr>
          <w:rFonts w:eastAsia="SimSun"/>
          <w:lang w:eastAsia="en-AU"/>
        </w:rPr>
        <w:t>Manager</w:t>
      </w:r>
      <w:r w:rsidR="00A21FAE" w:rsidRPr="00413BCC">
        <w:rPr>
          <w:rFonts w:eastAsia="SimSun"/>
          <w:lang w:eastAsia="en-AU"/>
        </w:rPr>
        <w:t>,</w:t>
      </w:r>
      <w:r w:rsidRPr="00413BCC">
        <w:rPr>
          <w:rFonts w:eastAsia="SimSun"/>
          <w:lang w:eastAsia="en-AU"/>
        </w:rPr>
        <w:t xml:space="preserve"> they will be included in the list of Key Personnel and will be available for use under the </w:t>
      </w:r>
      <w:r w:rsidR="00A21FAE" w:rsidRPr="00413BCC">
        <w:rPr>
          <w:rFonts w:eastAsia="SimSun"/>
          <w:lang w:eastAsia="en-AU"/>
        </w:rPr>
        <w:t>SOA</w:t>
      </w:r>
      <w:r w:rsidRPr="00413BCC">
        <w:rPr>
          <w:rFonts w:eastAsia="SimSun"/>
          <w:lang w:eastAsia="en-AU"/>
        </w:rPr>
        <w:t>.</w:t>
      </w:r>
    </w:p>
    <w:p w14:paraId="1403DDDC" w14:textId="77777777" w:rsidR="004A4BD8" w:rsidRPr="00413BCC" w:rsidRDefault="004A4BD8" w:rsidP="00C016A9">
      <w:pPr>
        <w:pStyle w:val="ListParagraph"/>
        <w:numPr>
          <w:ilvl w:val="0"/>
          <w:numId w:val="34"/>
        </w:numPr>
        <w:ind w:left="851" w:hanging="851"/>
        <w:rPr>
          <w:rFonts w:eastAsia="SimSun"/>
        </w:rPr>
      </w:pPr>
      <w:r w:rsidRPr="00413BCC">
        <w:rPr>
          <w:rFonts w:eastAsia="SimSun"/>
        </w:rPr>
        <w:t>Right of Refusal</w:t>
      </w:r>
    </w:p>
    <w:p w14:paraId="7363028E" w14:textId="57CC7BB8" w:rsidR="004A4BD8" w:rsidRPr="00413BCC" w:rsidRDefault="004A4BD8" w:rsidP="00C016A9">
      <w:pPr>
        <w:pStyle w:val="ListParagraph"/>
        <w:numPr>
          <w:ilvl w:val="0"/>
          <w:numId w:val="34"/>
        </w:numPr>
        <w:ind w:left="851" w:hanging="851"/>
        <w:rPr>
          <w:rFonts w:eastAsia="SimSun" w:cs="Arial"/>
          <w:spacing w:val="-3"/>
        </w:rPr>
      </w:pPr>
      <w:r w:rsidRPr="00413BCC">
        <w:rPr>
          <w:rFonts w:eastAsia="SimSun"/>
        </w:rPr>
        <w:t xml:space="preserve">The Principal may reject any proposed Key Personnel for inclusion under this </w:t>
      </w:r>
      <w:r w:rsidR="00A21FAE" w:rsidRPr="00413BCC">
        <w:rPr>
          <w:rFonts w:eastAsia="SimSun"/>
        </w:rPr>
        <w:t>SOA</w:t>
      </w:r>
      <w:r w:rsidRPr="00413BCC">
        <w:rPr>
          <w:rFonts w:eastAsia="SimSun"/>
        </w:rPr>
        <w:t xml:space="preserve">, in which case the Supplier </w:t>
      </w:r>
      <w:r w:rsidR="00634A66" w:rsidRPr="00413BCC">
        <w:rPr>
          <w:rFonts w:eastAsia="SimSun"/>
        </w:rPr>
        <w:t>is to</w:t>
      </w:r>
      <w:r w:rsidRPr="00413BCC">
        <w:rPr>
          <w:rFonts w:eastAsia="SimSun"/>
        </w:rPr>
        <w:t xml:space="preserve"> propose an alternative within </w:t>
      </w:r>
      <w:r w:rsidR="00C75C6B" w:rsidRPr="00413BCC">
        <w:rPr>
          <w:rFonts w:eastAsia="SimSun"/>
          <w:highlight w:val="yellow"/>
        </w:rPr>
        <w:t>&lt;&lt;</w:t>
      </w:r>
      <w:commentRangeStart w:id="361"/>
      <w:r w:rsidR="003775A4">
        <w:rPr>
          <w:rFonts w:eastAsia="SimSun"/>
          <w:highlight w:val="yellow"/>
        </w:rPr>
        <w:t>five (5)</w:t>
      </w:r>
      <w:r w:rsidRPr="00413BCC">
        <w:rPr>
          <w:rFonts w:eastAsia="SimSun"/>
          <w:highlight w:val="yellow"/>
        </w:rPr>
        <w:t xml:space="preserve"> </w:t>
      </w:r>
      <w:r w:rsidR="003775A4">
        <w:rPr>
          <w:rFonts w:eastAsia="SimSun"/>
          <w:highlight w:val="yellow"/>
        </w:rPr>
        <w:t>B</w:t>
      </w:r>
      <w:r w:rsidRPr="00413BCC">
        <w:rPr>
          <w:rFonts w:eastAsia="SimSun"/>
          <w:highlight w:val="yellow"/>
        </w:rPr>
        <w:t xml:space="preserve">usiness </w:t>
      </w:r>
      <w:r w:rsidR="003775A4">
        <w:rPr>
          <w:rFonts w:eastAsia="SimSun"/>
          <w:highlight w:val="yellow"/>
        </w:rPr>
        <w:t>D</w:t>
      </w:r>
      <w:r w:rsidRPr="00413BCC">
        <w:rPr>
          <w:rFonts w:eastAsia="SimSun"/>
          <w:highlight w:val="yellow"/>
        </w:rPr>
        <w:t>ays</w:t>
      </w:r>
      <w:r w:rsidR="00C75C6B" w:rsidRPr="00413BCC">
        <w:rPr>
          <w:rFonts w:eastAsia="SimSun"/>
          <w:highlight w:val="yellow"/>
        </w:rPr>
        <w:t>&gt;&gt;</w:t>
      </w:r>
      <w:r w:rsidRPr="00413BCC">
        <w:rPr>
          <w:rFonts w:eastAsia="SimSun"/>
          <w:highlight w:val="yellow"/>
        </w:rPr>
        <w:t>.</w:t>
      </w:r>
      <w:commentRangeEnd w:id="361"/>
      <w:r w:rsidRPr="00C75C6B">
        <w:rPr>
          <w:highlight w:val="yellow"/>
        </w:rPr>
        <w:commentReference w:id="361"/>
      </w:r>
    </w:p>
    <w:p w14:paraId="42AC47F7" w14:textId="337ADEC6" w:rsidR="00C550F5" w:rsidRPr="00413BCC" w:rsidRDefault="004A4BD8" w:rsidP="00C016A9">
      <w:pPr>
        <w:pStyle w:val="ListParagraph"/>
        <w:numPr>
          <w:ilvl w:val="0"/>
          <w:numId w:val="34"/>
        </w:numPr>
        <w:ind w:left="851" w:hanging="851"/>
        <w:rPr>
          <w:rFonts w:eastAsia="SimSun" w:cs="Arial"/>
          <w:spacing w:val="-3"/>
          <w:szCs w:val="20"/>
          <w:highlight w:val="yellow"/>
        </w:rPr>
      </w:pPr>
      <w:r w:rsidRPr="00413BCC">
        <w:rPr>
          <w:rFonts w:eastAsia="SimSun"/>
          <w:szCs w:val="20"/>
          <w:highlight w:val="yellow"/>
        </w:rPr>
        <w:t xml:space="preserve">&lt;&lt;Include other requirements such as </w:t>
      </w:r>
      <w:r w:rsidR="00447671">
        <w:rPr>
          <w:rFonts w:eastAsia="SimSun"/>
          <w:szCs w:val="20"/>
          <w:highlight w:val="yellow"/>
        </w:rPr>
        <w:t xml:space="preserve">an </w:t>
      </w:r>
      <w:r w:rsidRPr="00413BCC">
        <w:rPr>
          <w:rFonts w:eastAsia="SimSun"/>
          <w:szCs w:val="20"/>
          <w:highlight w:val="yellow"/>
        </w:rPr>
        <w:t>agreement by Supplier’s personnel to comply with investigation of incidents</w:t>
      </w:r>
      <w:r w:rsidR="00CE434B" w:rsidRPr="00413BCC">
        <w:rPr>
          <w:rFonts w:eastAsia="SimSun"/>
          <w:highlight w:val="yellow"/>
        </w:rPr>
        <w:t>&gt;&gt;</w:t>
      </w:r>
      <w:commentRangeStart w:id="362"/>
      <w:commentRangeEnd w:id="362"/>
      <w:r w:rsidR="00CE434B" w:rsidRPr="00C75C6B">
        <w:rPr>
          <w:highlight w:val="yellow"/>
        </w:rPr>
        <w:commentReference w:id="362"/>
      </w:r>
    </w:p>
    <w:p w14:paraId="3D0BEC5F" w14:textId="51EDCE7B"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63" w:name="_Toc58921989"/>
      <w:bookmarkStart w:id="364" w:name="_Toc72493592"/>
      <w:bookmarkStart w:id="365" w:name="_Toc216798199"/>
      <w:commentRangeStart w:id="366"/>
      <w:r w:rsidRPr="00A9208D">
        <w:rPr>
          <w:rFonts w:eastAsiaTheme="minorEastAsia"/>
          <w:bCs/>
          <w:color w:val="auto"/>
          <w:szCs w:val="40"/>
          <w:lang w:eastAsia="en-US"/>
        </w:rPr>
        <w:t xml:space="preserve">Goods </w:t>
      </w:r>
      <w:r w:rsidR="00E3124A" w:rsidRPr="00A9208D">
        <w:rPr>
          <w:rFonts w:eastAsiaTheme="minorEastAsia"/>
          <w:bCs/>
          <w:color w:val="auto"/>
          <w:szCs w:val="40"/>
          <w:lang w:eastAsia="en-US"/>
        </w:rPr>
        <w:t>i</w:t>
      </w:r>
      <w:r w:rsidRPr="00A9208D">
        <w:rPr>
          <w:rFonts w:eastAsiaTheme="minorEastAsia"/>
          <w:bCs/>
          <w:color w:val="auto"/>
          <w:szCs w:val="40"/>
          <w:lang w:eastAsia="en-US"/>
        </w:rPr>
        <w:t>nspection</w:t>
      </w:r>
      <w:r w:rsidR="00447671" w:rsidRPr="00A9208D">
        <w:rPr>
          <w:rFonts w:eastAsiaTheme="minorEastAsia"/>
          <w:bCs/>
          <w:color w:val="auto"/>
          <w:szCs w:val="40"/>
          <w:lang w:eastAsia="en-US"/>
        </w:rPr>
        <w:t>/</w:t>
      </w:r>
      <w:r w:rsidR="00E3124A" w:rsidRPr="00A9208D">
        <w:rPr>
          <w:rFonts w:eastAsiaTheme="minorEastAsia"/>
          <w:bCs/>
          <w:color w:val="auto"/>
          <w:szCs w:val="40"/>
          <w:lang w:eastAsia="en-US"/>
        </w:rPr>
        <w:t>t</w:t>
      </w:r>
      <w:r w:rsidRPr="00A9208D">
        <w:rPr>
          <w:rFonts w:eastAsiaTheme="minorEastAsia"/>
          <w:bCs/>
          <w:color w:val="auto"/>
          <w:szCs w:val="40"/>
          <w:lang w:eastAsia="en-US"/>
        </w:rPr>
        <w:t>ests</w:t>
      </w:r>
      <w:commentRangeEnd w:id="366"/>
      <w:r w:rsidR="002A0D0F" w:rsidRPr="00A9208D">
        <w:rPr>
          <w:rFonts w:eastAsiaTheme="minorEastAsia"/>
          <w:bCs/>
          <w:color w:val="auto"/>
          <w:szCs w:val="40"/>
          <w:lang w:eastAsia="en-US"/>
        </w:rPr>
        <w:commentReference w:id="366"/>
      </w:r>
      <w:bookmarkEnd w:id="363"/>
      <w:bookmarkEnd w:id="364"/>
      <w:bookmarkEnd w:id="365"/>
    </w:p>
    <w:p w14:paraId="0D77C7CA" w14:textId="77777777" w:rsidR="004A4BD8" w:rsidRPr="00CC4055" w:rsidRDefault="004A4BD8" w:rsidP="00C016A9">
      <w:pPr>
        <w:pStyle w:val="ListParagraph"/>
        <w:numPr>
          <w:ilvl w:val="0"/>
          <w:numId w:val="36"/>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47384A9A" w14:textId="77777777" w:rsidR="004A4BD8" w:rsidRPr="00413BCC" w:rsidRDefault="004A4BD8" w:rsidP="00C016A9">
      <w:pPr>
        <w:pStyle w:val="ListParagraph"/>
        <w:numPr>
          <w:ilvl w:val="1"/>
          <w:numId w:val="39"/>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5592D4F4" w14:textId="29FFCCD4"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67" w:name="_Toc58921990"/>
      <w:bookmarkStart w:id="368" w:name="_Toc72493593"/>
      <w:bookmarkStart w:id="369" w:name="_Toc216798200"/>
      <w:r w:rsidRPr="00A9208D">
        <w:rPr>
          <w:rFonts w:eastAsiaTheme="minorEastAsia"/>
          <w:bCs/>
          <w:color w:val="auto"/>
          <w:szCs w:val="40"/>
          <w:lang w:eastAsia="en-US"/>
        </w:rPr>
        <w:t xml:space="preserve">Project </w:t>
      </w:r>
      <w:r w:rsidR="00E3124A" w:rsidRPr="00A9208D">
        <w:rPr>
          <w:rFonts w:eastAsiaTheme="minorEastAsia"/>
          <w:bCs/>
          <w:color w:val="auto"/>
          <w:szCs w:val="40"/>
          <w:lang w:eastAsia="en-US"/>
        </w:rPr>
        <w:t>m</w:t>
      </w:r>
      <w:r w:rsidRPr="00A9208D">
        <w:rPr>
          <w:rFonts w:eastAsiaTheme="minorEastAsia"/>
          <w:bCs/>
          <w:color w:val="auto"/>
          <w:szCs w:val="40"/>
          <w:lang w:eastAsia="en-US"/>
        </w:rPr>
        <w:t>ethodology</w:t>
      </w:r>
      <w:bookmarkEnd w:id="367"/>
      <w:bookmarkEnd w:id="368"/>
      <w:bookmarkEnd w:id="369"/>
    </w:p>
    <w:p w14:paraId="7D007AC4" w14:textId="77777777" w:rsidR="004A4BD8" w:rsidRPr="00CC4055" w:rsidRDefault="004A4BD8" w:rsidP="00C016A9">
      <w:pPr>
        <w:pStyle w:val="ListParagraph"/>
        <w:numPr>
          <w:ilvl w:val="0"/>
          <w:numId w:val="37"/>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1672A126" w14:textId="77777777" w:rsidR="004A4BD8" w:rsidRPr="00413BCC" w:rsidRDefault="004A4BD8" w:rsidP="00C016A9">
      <w:pPr>
        <w:pStyle w:val="ListParagraph"/>
        <w:numPr>
          <w:ilvl w:val="1"/>
          <w:numId w:val="40"/>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469CF0AB" w14:textId="4A33B75B"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70" w:name="_Toc58921991"/>
      <w:bookmarkStart w:id="371" w:name="_Toc72493594"/>
      <w:bookmarkStart w:id="372" w:name="_Toc216798201"/>
      <w:r w:rsidRPr="00A9208D">
        <w:rPr>
          <w:rFonts w:eastAsiaTheme="minorEastAsia"/>
          <w:bCs/>
          <w:color w:val="auto"/>
          <w:szCs w:val="40"/>
          <w:lang w:eastAsia="en-US"/>
        </w:rPr>
        <w:t xml:space="preserve">Area of </w:t>
      </w:r>
      <w:r w:rsidR="00E3124A" w:rsidRPr="00A9208D">
        <w:rPr>
          <w:rFonts w:eastAsiaTheme="minorEastAsia"/>
          <w:bCs/>
          <w:color w:val="auto"/>
          <w:szCs w:val="40"/>
          <w:lang w:eastAsia="en-US"/>
        </w:rPr>
        <w:t>s</w:t>
      </w:r>
      <w:r w:rsidRPr="00A9208D">
        <w:rPr>
          <w:rFonts w:eastAsiaTheme="minorEastAsia"/>
          <w:bCs/>
          <w:color w:val="auto"/>
          <w:szCs w:val="40"/>
          <w:lang w:eastAsia="en-US"/>
        </w:rPr>
        <w:t>upply</w:t>
      </w:r>
      <w:bookmarkEnd w:id="370"/>
      <w:bookmarkEnd w:id="371"/>
      <w:bookmarkEnd w:id="372"/>
    </w:p>
    <w:p w14:paraId="0DC99D00" w14:textId="143B742C" w:rsidR="004A4BD8" w:rsidRPr="00CC4055" w:rsidRDefault="004A4BD8" w:rsidP="00C016A9">
      <w:pPr>
        <w:pStyle w:val="ListParagraph"/>
        <w:numPr>
          <w:ilvl w:val="0"/>
          <w:numId w:val="38"/>
        </w:numPr>
        <w:ind w:left="851" w:hanging="851"/>
        <w:rPr>
          <w:rFonts w:eastAsia="SimSun"/>
        </w:rPr>
      </w:pPr>
      <w:r w:rsidRPr="00CC4055">
        <w:rPr>
          <w:rFonts w:eastAsia="SimSun"/>
        </w:rPr>
        <w:t xml:space="preserve">The Supplier </w:t>
      </w:r>
      <w:r w:rsidR="00634A66" w:rsidRPr="00CC4055">
        <w:rPr>
          <w:rFonts w:eastAsia="SimSun"/>
        </w:rPr>
        <w:t>is to</w:t>
      </w:r>
      <w:r w:rsidRPr="00CC4055">
        <w:rPr>
          <w:rFonts w:eastAsia="SimSun"/>
        </w:rPr>
        <w:t xml:space="preserve"> have the ability to supply goods and/or services to </w:t>
      </w:r>
      <w:r w:rsidR="00A21FAE" w:rsidRPr="00CC4055">
        <w:rPr>
          <w:rFonts w:eastAsia="SimSun"/>
        </w:rPr>
        <w:t>E</w:t>
      </w:r>
      <w:r w:rsidRPr="00CC4055">
        <w:rPr>
          <w:rFonts w:eastAsia="SimSun"/>
        </w:rPr>
        <w:t>ligible Customers within the following regions:</w:t>
      </w:r>
    </w:p>
    <w:p w14:paraId="26B0E1E7" w14:textId="77777777" w:rsidR="007F5C7C" w:rsidRDefault="007F5C7C" w:rsidP="007F5C7C">
      <w:pPr>
        <w:pStyle w:val="ListParagraph"/>
        <w:numPr>
          <w:ilvl w:val="1"/>
          <w:numId w:val="38"/>
        </w:numPr>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57001143" w14:textId="13447AD0" w:rsidR="007F5C7C" w:rsidRPr="00413BCC" w:rsidRDefault="007F5C7C" w:rsidP="007F5C7C">
      <w:pPr>
        <w:pStyle w:val="ListParagraph"/>
        <w:numPr>
          <w:ilvl w:val="1"/>
          <w:numId w:val="38"/>
        </w:numPr>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r>
        <w:rPr>
          <w:rFonts w:eastAsia="SimSun"/>
        </w:rPr>
        <w:t>; and</w:t>
      </w:r>
    </w:p>
    <w:p w14:paraId="14994530" w14:textId="18974EF5" w:rsidR="007F5C7C" w:rsidRPr="007F5C7C" w:rsidRDefault="007F5C7C" w:rsidP="007F5C7C">
      <w:pPr>
        <w:pStyle w:val="ListParagraph"/>
        <w:numPr>
          <w:ilvl w:val="1"/>
          <w:numId w:val="38"/>
        </w:numPr>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r>
        <w:rPr>
          <w:rFonts w:eastAsia="SimSun"/>
        </w:rPr>
        <w:t>.</w:t>
      </w:r>
    </w:p>
    <w:p w14:paraId="2B04ED1D" w14:textId="112E9E4D" w:rsidR="004A4BD8" w:rsidRPr="00CC4055" w:rsidRDefault="004A4BD8" w:rsidP="00C016A9">
      <w:pPr>
        <w:pStyle w:val="ListParagraph"/>
        <w:numPr>
          <w:ilvl w:val="0"/>
          <w:numId w:val="38"/>
        </w:numPr>
        <w:ind w:left="851" w:hanging="851"/>
        <w:rPr>
          <w:rFonts w:eastAsia="SimSun"/>
        </w:rPr>
      </w:pPr>
      <w:r w:rsidRPr="00CC4055">
        <w:rPr>
          <w:rFonts w:eastAsia="SimSun"/>
        </w:rPr>
        <w:t xml:space="preserve">The geographical boundaries of Regions are identified as the Department of </w:t>
      </w:r>
      <w:r w:rsidR="00BA40DE" w:rsidRPr="00CC4055">
        <w:rPr>
          <w:rFonts w:eastAsia="SimSun"/>
          <w:highlight w:val="yellow"/>
        </w:rPr>
        <w:t>&lt;&lt;insert name of Department&gt;&gt;</w:t>
      </w:r>
      <w:r w:rsidRPr="00CC4055">
        <w:rPr>
          <w:rFonts w:eastAsia="SimSun"/>
        </w:rPr>
        <w:t xml:space="preserve"> </w:t>
      </w:r>
      <w:r w:rsidR="002A4F18">
        <w:rPr>
          <w:rFonts w:eastAsia="SimSun"/>
        </w:rPr>
        <w:t>r</w:t>
      </w:r>
      <w:r w:rsidRPr="00CC4055">
        <w:rPr>
          <w:rFonts w:eastAsia="SimSun"/>
        </w:rPr>
        <w:t xml:space="preserve">egions found at </w:t>
      </w:r>
      <w:r w:rsidR="00370D0A" w:rsidRPr="00CC4055">
        <w:rPr>
          <w:rFonts w:eastAsia="SimSun"/>
          <w:highlight w:val="yellow"/>
        </w:rPr>
        <w:t>&lt;&lt;Insert Link&gt;&gt;</w:t>
      </w:r>
    </w:p>
    <w:p w14:paraId="7709338B" w14:textId="5E9B0CD4"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73" w:name="_Toc58921992"/>
      <w:bookmarkStart w:id="374" w:name="_Toc72493595"/>
      <w:bookmarkStart w:id="375" w:name="_Toc216798202"/>
      <w:r w:rsidRPr="00A9208D">
        <w:rPr>
          <w:rFonts w:eastAsiaTheme="minorEastAsia"/>
          <w:bCs/>
          <w:color w:val="auto"/>
          <w:szCs w:val="40"/>
          <w:lang w:eastAsia="en-US"/>
        </w:rPr>
        <w:t xml:space="preserve">Location of the </w:t>
      </w:r>
      <w:r w:rsidR="00E3124A" w:rsidRPr="00A9208D">
        <w:rPr>
          <w:rFonts w:eastAsiaTheme="minorEastAsia"/>
          <w:bCs/>
          <w:color w:val="auto"/>
          <w:szCs w:val="40"/>
          <w:lang w:eastAsia="en-US"/>
        </w:rPr>
        <w:t>s</w:t>
      </w:r>
      <w:r w:rsidRPr="00A9208D">
        <w:rPr>
          <w:rFonts w:eastAsiaTheme="minorEastAsia"/>
          <w:bCs/>
          <w:color w:val="auto"/>
          <w:szCs w:val="40"/>
          <w:lang w:eastAsia="en-US"/>
        </w:rPr>
        <w:t>upplier</w:t>
      </w:r>
      <w:r w:rsidR="00BD68B1" w:rsidRPr="00A9208D">
        <w:rPr>
          <w:rFonts w:eastAsiaTheme="minorEastAsia"/>
          <w:bCs/>
          <w:color w:val="auto"/>
          <w:szCs w:val="40"/>
          <w:lang w:eastAsia="en-US"/>
        </w:rPr>
        <w:t>/</w:t>
      </w:r>
      <w:r w:rsidRPr="00A9208D">
        <w:rPr>
          <w:rFonts w:eastAsiaTheme="minorEastAsia"/>
          <w:bCs/>
          <w:color w:val="auto"/>
          <w:szCs w:val="40"/>
          <w:lang w:eastAsia="en-US"/>
        </w:rPr>
        <w:t>s</w:t>
      </w:r>
      <w:bookmarkEnd w:id="373"/>
      <w:bookmarkEnd w:id="374"/>
      <w:bookmarkEnd w:id="375"/>
    </w:p>
    <w:commentRangeStart w:id="376"/>
    <w:p w14:paraId="370B5CAC" w14:textId="77777777" w:rsidR="004A4BD8" w:rsidRPr="00010589" w:rsidRDefault="004A4BD8" w:rsidP="00C016A9">
      <w:pPr>
        <w:pStyle w:val="ListParagraph"/>
        <w:numPr>
          <w:ilvl w:val="0"/>
          <w:numId w:val="42"/>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commentRangeEnd w:id="376"/>
      <w:r w:rsidR="00F13BE2" w:rsidRPr="00B26EE2">
        <w:rPr>
          <w:rStyle w:val="CommentReference"/>
          <w:sz w:val="20"/>
          <w:szCs w:val="20"/>
        </w:rPr>
        <w:commentReference w:id="376"/>
      </w:r>
    </w:p>
    <w:p w14:paraId="49EF1205" w14:textId="77777777" w:rsidR="004A4BD8" w:rsidRPr="00413BCC" w:rsidRDefault="004A4BD8" w:rsidP="00C016A9">
      <w:pPr>
        <w:pStyle w:val="ListParagraph"/>
        <w:numPr>
          <w:ilvl w:val="1"/>
          <w:numId w:val="25"/>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739313FE" w14:textId="743C84D2"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77" w:name="_Toc58921993"/>
      <w:bookmarkStart w:id="378" w:name="_Toc72493596"/>
      <w:bookmarkStart w:id="379" w:name="_Toc216798203"/>
      <w:r w:rsidRPr="00A9208D">
        <w:rPr>
          <w:rFonts w:eastAsiaTheme="minorEastAsia"/>
          <w:bCs/>
          <w:color w:val="auto"/>
          <w:szCs w:val="40"/>
          <w:lang w:eastAsia="en-US"/>
        </w:rPr>
        <w:t xml:space="preserve">Milestones and </w:t>
      </w:r>
      <w:r w:rsidR="00E3124A" w:rsidRPr="00A9208D">
        <w:rPr>
          <w:rFonts w:eastAsiaTheme="minorEastAsia"/>
          <w:bCs/>
          <w:color w:val="auto"/>
          <w:szCs w:val="40"/>
          <w:lang w:eastAsia="en-US"/>
        </w:rPr>
        <w:t>d</w:t>
      </w:r>
      <w:r w:rsidRPr="00A9208D">
        <w:rPr>
          <w:rFonts w:eastAsiaTheme="minorEastAsia"/>
          <w:bCs/>
          <w:color w:val="auto"/>
          <w:szCs w:val="40"/>
          <w:lang w:eastAsia="en-US"/>
        </w:rPr>
        <w:t>eliverables</w:t>
      </w:r>
      <w:bookmarkEnd w:id="377"/>
      <w:bookmarkEnd w:id="378"/>
      <w:bookmarkEnd w:id="379"/>
    </w:p>
    <w:p w14:paraId="6C72F0BB" w14:textId="77777777" w:rsidR="004A4BD8" w:rsidRPr="00B26EE2" w:rsidRDefault="004A4BD8" w:rsidP="003775A4">
      <w:pPr>
        <w:rPr>
          <w:rFonts w:eastAsia="SimSun"/>
        </w:rPr>
      </w:pPr>
      <w:r w:rsidRPr="00B26EE2">
        <w:rPr>
          <w:rFonts w:eastAsia="SimSun"/>
        </w:rPr>
        <w:t>The following table sets out the indicative timeframe for any work undertaken.</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392"/>
        <w:gridCol w:w="2951"/>
      </w:tblGrid>
      <w:tr w:rsidR="004A4BD8" w:rsidRPr="00B26EE2" w14:paraId="2509722F" w14:textId="77777777" w:rsidTr="00274D91">
        <w:trPr>
          <w:jc w:val="center"/>
        </w:trPr>
        <w:tc>
          <w:tcPr>
            <w:tcW w:w="562" w:type="dxa"/>
            <w:shd w:val="clear" w:color="auto" w:fill="00376E"/>
          </w:tcPr>
          <w:p w14:paraId="108A20B6" w14:textId="77777777" w:rsidR="004A4BD8" w:rsidRPr="00274D91" w:rsidRDefault="004A4BD8" w:rsidP="00274D91">
            <w:pPr>
              <w:spacing w:before="120" w:line="240" w:lineRule="auto"/>
              <w:rPr>
                <w:rFonts w:eastAsia="SimSun"/>
                <w:b/>
                <w:color w:val="FFFFFF" w:themeColor="background1"/>
              </w:rPr>
            </w:pPr>
            <w:r w:rsidRPr="00274D91">
              <w:rPr>
                <w:rFonts w:eastAsia="SimSun"/>
                <w:b/>
                <w:color w:val="FFFFFF" w:themeColor="background1"/>
              </w:rPr>
              <w:t>#</w:t>
            </w:r>
          </w:p>
        </w:tc>
        <w:tc>
          <w:tcPr>
            <w:tcW w:w="5392" w:type="dxa"/>
            <w:shd w:val="clear" w:color="auto" w:fill="00376E"/>
          </w:tcPr>
          <w:p w14:paraId="1E159374" w14:textId="77777777" w:rsidR="004A4BD8" w:rsidRPr="00274D91" w:rsidRDefault="004A4BD8" w:rsidP="00274D91">
            <w:pPr>
              <w:spacing w:before="120" w:line="240" w:lineRule="auto"/>
              <w:rPr>
                <w:rFonts w:eastAsia="SimSun"/>
                <w:b/>
                <w:color w:val="FFFFFF" w:themeColor="background1"/>
              </w:rPr>
            </w:pPr>
            <w:r w:rsidRPr="00274D91">
              <w:rPr>
                <w:rFonts w:eastAsia="SimSun"/>
                <w:b/>
                <w:color w:val="FFFFFF" w:themeColor="background1"/>
              </w:rPr>
              <w:t>Key milestone</w:t>
            </w:r>
          </w:p>
        </w:tc>
        <w:tc>
          <w:tcPr>
            <w:tcW w:w="2951" w:type="dxa"/>
            <w:shd w:val="clear" w:color="auto" w:fill="00376E"/>
          </w:tcPr>
          <w:p w14:paraId="3CC6787F" w14:textId="77777777" w:rsidR="004A4BD8" w:rsidRPr="00274D91" w:rsidRDefault="004A4BD8" w:rsidP="00274D91">
            <w:pPr>
              <w:spacing w:before="120" w:line="240" w:lineRule="auto"/>
              <w:rPr>
                <w:rFonts w:eastAsia="SimSun"/>
                <w:b/>
                <w:color w:val="FFFFFF" w:themeColor="background1"/>
              </w:rPr>
            </w:pPr>
            <w:r w:rsidRPr="00274D91">
              <w:rPr>
                <w:rFonts w:eastAsia="SimSun"/>
                <w:b/>
                <w:color w:val="FFFFFF" w:themeColor="background1"/>
              </w:rPr>
              <w:t>Required</w:t>
            </w:r>
          </w:p>
        </w:tc>
      </w:tr>
      <w:tr w:rsidR="004A4BD8" w:rsidRPr="00B26EE2" w14:paraId="280FDB4C" w14:textId="77777777" w:rsidTr="00E3124A">
        <w:trPr>
          <w:jc w:val="center"/>
        </w:trPr>
        <w:tc>
          <w:tcPr>
            <w:tcW w:w="562" w:type="dxa"/>
          </w:tcPr>
          <w:p w14:paraId="766E4AF0"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rPr>
              <w:t>1</w:t>
            </w:r>
          </w:p>
        </w:tc>
        <w:tc>
          <w:tcPr>
            <w:tcW w:w="5392" w:type="dxa"/>
          </w:tcPr>
          <w:p w14:paraId="003DDF8A"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Key Milestones (if applicable)&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&lt;&lt;Key Milestones (if applicable)&gt;&gt;</w:t>
            </w:r>
            <w:r w:rsidRPr="00B26EE2">
              <w:rPr>
                <w:rFonts w:eastAsia="SimSun" w:cs="Arial"/>
                <w:spacing w:val="-3"/>
                <w:szCs w:val="20"/>
                <w:highlight w:val="yellow"/>
              </w:rPr>
              <w:fldChar w:fldCharType="end"/>
            </w:r>
          </w:p>
        </w:tc>
        <w:tc>
          <w:tcPr>
            <w:tcW w:w="2951" w:type="dxa"/>
          </w:tcPr>
          <w:p w14:paraId="60B55878"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when required&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&lt;&lt;when required&gt;&gt;</w:t>
            </w:r>
            <w:r w:rsidRPr="00B26EE2">
              <w:rPr>
                <w:rFonts w:eastAsia="SimSun" w:cs="Arial"/>
                <w:spacing w:val="-3"/>
                <w:szCs w:val="20"/>
                <w:highlight w:val="yellow"/>
              </w:rPr>
              <w:fldChar w:fldCharType="end"/>
            </w:r>
          </w:p>
        </w:tc>
      </w:tr>
      <w:tr w:rsidR="002B2A24" w:rsidRPr="00B26EE2" w14:paraId="41BA7984" w14:textId="77777777" w:rsidTr="00E3124A">
        <w:trPr>
          <w:jc w:val="center"/>
        </w:trPr>
        <w:tc>
          <w:tcPr>
            <w:tcW w:w="562" w:type="dxa"/>
          </w:tcPr>
          <w:p w14:paraId="035CC376" w14:textId="77777777"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rPr>
              <w:t>2</w:t>
            </w:r>
          </w:p>
        </w:tc>
        <w:tc>
          <w:tcPr>
            <w:tcW w:w="5392" w:type="dxa"/>
          </w:tcPr>
          <w:p w14:paraId="18C338F9" w14:textId="1984A5A2"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Key Milestones (if applicable)&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&lt;&lt;Key Milestones (if applicable)&gt;&gt;</w:t>
            </w:r>
            <w:r w:rsidRPr="00B26EE2">
              <w:rPr>
                <w:rFonts w:eastAsia="SimSun" w:cs="Arial"/>
                <w:spacing w:val="-3"/>
                <w:szCs w:val="20"/>
                <w:highlight w:val="yellow"/>
              </w:rPr>
              <w:fldChar w:fldCharType="end"/>
            </w:r>
          </w:p>
        </w:tc>
        <w:tc>
          <w:tcPr>
            <w:tcW w:w="2951" w:type="dxa"/>
          </w:tcPr>
          <w:p w14:paraId="146D574A" w14:textId="10D2F093"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when required&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&lt;&lt;when required&gt;&gt;</w:t>
            </w:r>
            <w:r w:rsidRPr="00B26EE2">
              <w:rPr>
                <w:rFonts w:eastAsia="SimSun" w:cs="Arial"/>
                <w:spacing w:val="-3"/>
                <w:szCs w:val="20"/>
                <w:highlight w:val="yellow"/>
              </w:rPr>
              <w:fldChar w:fldCharType="end"/>
            </w:r>
          </w:p>
        </w:tc>
      </w:tr>
      <w:tr w:rsidR="002B2A24" w:rsidRPr="00B26EE2" w14:paraId="38CB6111" w14:textId="77777777" w:rsidTr="00E3124A">
        <w:trPr>
          <w:jc w:val="center"/>
        </w:trPr>
        <w:tc>
          <w:tcPr>
            <w:tcW w:w="562" w:type="dxa"/>
          </w:tcPr>
          <w:p w14:paraId="29D4894F" w14:textId="77777777"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rPr>
              <w:lastRenderedPageBreak/>
              <w:t>3</w:t>
            </w:r>
          </w:p>
        </w:tc>
        <w:tc>
          <w:tcPr>
            <w:tcW w:w="5392" w:type="dxa"/>
          </w:tcPr>
          <w:p w14:paraId="59A452B2" w14:textId="5E6B6930"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Key Milestones (if applicable)&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&lt;&lt;Key Milestones (if applicable)&gt;&gt;</w:t>
            </w:r>
            <w:r w:rsidRPr="00B26EE2">
              <w:rPr>
                <w:rFonts w:eastAsia="SimSun" w:cs="Arial"/>
                <w:spacing w:val="-3"/>
                <w:szCs w:val="20"/>
                <w:highlight w:val="yellow"/>
              </w:rPr>
              <w:fldChar w:fldCharType="end"/>
            </w:r>
          </w:p>
        </w:tc>
        <w:tc>
          <w:tcPr>
            <w:tcW w:w="2951" w:type="dxa"/>
          </w:tcPr>
          <w:p w14:paraId="10055CF2" w14:textId="59AF39DE" w:rsidR="002B2A24" w:rsidRPr="00B26EE2" w:rsidRDefault="002B2A24" w:rsidP="002B2A24">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when required&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&lt;&lt;when required&gt;&gt;</w:t>
            </w:r>
            <w:r w:rsidRPr="00B26EE2">
              <w:rPr>
                <w:rFonts w:eastAsia="SimSun" w:cs="Arial"/>
                <w:spacing w:val="-3"/>
                <w:szCs w:val="20"/>
                <w:highlight w:val="yellow"/>
              </w:rPr>
              <w:fldChar w:fldCharType="end"/>
            </w:r>
          </w:p>
        </w:tc>
      </w:tr>
    </w:tbl>
    <w:p w14:paraId="6D57A902" w14:textId="175F85C9"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80" w:name="_Toc58921994"/>
      <w:bookmarkStart w:id="381" w:name="_Toc72493597"/>
      <w:bookmarkStart w:id="382" w:name="_Toc216798204"/>
      <w:r w:rsidRPr="00A9208D">
        <w:rPr>
          <w:rFonts w:eastAsiaTheme="minorEastAsia"/>
          <w:bCs/>
          <w:color w:val="auto"/>
          <w:szCs w:val="40"/>
          <w:lang w:eastAsia="en-US"/>
        </w:rPr>
        <w:t xml:space="preserve">Warranties and </w:t>
      </w:r>
      <w:r w:rsidR="00E3124A" w:rsidRPr="00A9208D">
        <w:rPr>
          <w:rFonts w:eastAsiaTheme="minorEastAsia"/>
          <w:bCs/>
          <w:color w:val="auto"/>
          <w:szCs w:val="40"/>
          <w:lang w:eastAsia="en-US"/>
        </w:rPr>
        <w:t>r</w:t>
      </w:r>
      <w:r w:rsidRPr="00A9208D">
        <w:rPr>
          <w:rFonts w:eastAsiaTheme="minorEastAsia"/>
          <w:bCs/>
          <w:color w:val="auto"/>
          <w:szCs w:val="40"/>
          <w:lang w:eastAsia="en-US"/>
        </w:rPr>
        <w:t>eturns</w:t>
      </w:r>
      <w:bookmarkEnd w:id="380"/>
      <w:bookmarkEnd w:id="381"/>
      <w:bookmarkEnd w:id="382"/>
    </w:p>
    <w:p w14:paraId="56FB97C7" w14:textId="77777777" w:rsidR="004A4BD8" w:rsidRPr="00010589" w:rsidRDefault="004A4BD8" w:rsidP="00C016A9">
      <w:pPr>
        <w:pStyle w:val="ListParagraph"/>
        <w:numPr>
          <w:ilvl w:val="0"/>
          <w:numId w:val="43"/>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p>
    <w:p w14:paraId="04695AA5" w14:textId="0E4EEBA7"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83" w:name="_Toc58921995"/>
      <w:bookmarkStart w:id="384" w:name="_Toc72493598"/>
      <w:bookmarkStart w:id="385" w:name="_Toc216798205"/>
      <w:commentRangeStart w:id="386"/>
      <w:r w:rsidRPr="00A9208D">
        <w:rPr>
          <w:rFonts w:eastAsiaTheme="minorEastAsia"/>
          <w:bCs/>
          <w:color w:val="auto"/>
          <w:szCs w:val="40"/>
          <w:lang w:eastAsia="en-US"/>
        </w:rPr>
        <w:t xml:space="preserve">Goods </w:t>
      </w:r>
      <w:r w:rsidR="00E3124A" w:rsidRPr="00A9208D">
        <w:rPr>
          <w:rFonts w:eastAsiaTheme="minorEastAsia"/>
          <w:bCs/>
          <w:color w:val="auto"/>
          <w:szCs w:val="40"/>
          <w:lang w:eastAsia="en-US"/>
        </w:rPr>
        <w:t>r</w:t>
      </w:r>
      <w:r w:rsidRPr="00A9208D">
        <w:rPr>
          <w:rFonts w:eastAsiaTheme="minorEastAsia"/>
          <w:bCs/>
          <w:color w:val="auto"/>
          <w:szCs w:val="40"/>
          <w:lang w:eastAsia="en-US"/>
        </w:rPr>
        <w:t>ecall</w:t>
      </w:r>
      <w:bookmarkEnd w:id="383"/>
      <w:bookmarkEnd w:id="384"/>
      <w:bookmarkEnd w:id="385"/>
    </w:p>
    <w:p w14:paraId="58C72243" w14:textId="2B173215" w:rsidR="004A4BD8" w:rsidRPr="00010589" w:rsidRDefault="004A4BD8" w:rsidP="00C016A9">
      <w:pPr>
        <w:pStyle w:val="ListParagraph"/>
        <w:numPr>
          <w:ilvl w:val="0"/>
          <w:numId w:val="44"/>
        </w:numPr>
        <w:ind w:left="851" w:hanging="851"/>
        <w:rPr>
          <w:rFonts w:eastAsia="SimSun"/>
        </w:rPr>
      </w:pPr>
      <w:r w:rsidRPr="00010589">
        <w:rPr>
          <w:rFonts w:eastAsia="SimSun" w:cs="Arial"/>
          <w:spacing w:val="-3"/>
          <w:szCs w:val="20"/>
        </w:rPr>
        <w:t xml:space="preserve">Should any Goods </w:t>
      </w:r>
      <w:proofErr w:type="gramStart"/>
      <w:r w:rsidRPr="00010589">
        <w:rPr>
          <w:rFonts w:eastAsia="SimSun" w:cs="Arial"/>
          <w:spacing w:val="-3"/>
          <w:szCs w:val="20"/>
        </w:rPr>
        <w:t>supplied</w:t>
      </w:r>
      <w:proofErr w:type="gramEnd"/>
      <w:r w:rsidRPr="00010589">
        <w:rPr>
          <w:rFonts w:eastAsia="SimSun" w:cs="Arial"/>
          <w:spacing w:val="-3"/>
          <w:szCs w:val="20"/>
        </w:rPr>
        <w:t xml:space="preserve"> under this SOA be withdrawn from distribution, recalled by </w:t>
      </w:r>
      <w:r w:rsidRPr="00010589">
        <w:rPr>
          <w:rFonts w:eastAsia="SimSun"/>
        </w:rPr>
        <w:t xml:space="preserve">the manufacturer, or otherwise found not suitable for use, the Supplier </w:t>
      </w:r>
      <w:r w:rsidR="00634A66" w:rsidRPr="00010589">
        <w:rPr>
          <w:rFonts w:eastAsia="SimSun"/>
        </w:rPr>
        <w:t>is to</w:t>
      </w:r>
      <w:r w:rsidRPr="00010589">
        <w:rPr>
          <w:rFonts w:eastAsia="SimSun"/>
        </w:rPr>
        <w:t xml:space="preserve"> contact the Principal immediately to arrange a meeting with the Principal </w:t>
      </w:r>
      <w:r w:rsidR="00A21FAE" w:rsidRPr="00010589">
        <w:rPr>
          <w:rFonts w:eastAsia="SimSun"/>
        </w:rPr>
        <w:t>and</w:t>
      </w:r>
      <w:r w:rsidRPr="00010589">
        <w:rPr>
          <w:rFonts w:eastAsia="SimSun"/>
        </w:rPr>
        <w:t xml:space="preserve"> establish procedures for goods recall</w:t>
      </w:r>
      <w:r w:rsidR="00447671">
        <w:rPr>
          <w:rFonts w:eastAsia="SimSun"/>
        </w:rPr>
        <w:t>,</w:t>
      </w:r>
      <w:r w:rsidRPr="00010589">
        <w:rPr>
          <w:rFonts w:eastAsia="SimSun"/>
        </w:rPr>
        <w:t xml:space="preserve"> which would include as a minimum:</w:t>
      </w:r>
    </w:p>
    <w:p w14:paraId="6A7A58A0" w14:textId="77777777" w:rsidR="004A4BD8" w:rsidRPr="00413BCC" w:rsidRDefault="004A4BD8" w:rsidP="00C016A9">
      <w:pPr>
        <w:pStyle w:val="ListParagraph"/>
        <w:numPr>
          <w:ilvl w:val="1"/>
          <w:numId w:val="26"/>
        </w:numPr>
        <w:ind w:left="1276" w:hanging="425"/>
        <w:rPr>
          <w:rFonts w:eastAsia="SimSun"/>
        </w:rPr>
      </w:pPr>
      <w:r w:rsidRPr="00413BCC">
        <w:rPr>
          <w:rFonts w:eastAsia="SimSun"/>
        </w:rPr>
        <w:t>urgent communication to all recipients of the Goods (all communication will be required to be approved by the Principal prior to release);</w:t>
      </w:r>
    </w:p>
    <w:p w14:paraId="72A6EEBA" w14:textId="30830D6A" w:rsidR="004A4BD8" w:rsidRPr="00413BCC" w:rsidRDefault="004A4BD8" w:rsidP="00C016A9">
      <w:pPr>
        <w:pStyle w:val="ListParagraph"/>
        <w:numPr>
          <w:ilvl w:val="1"/>
          <w:numId w:val="26"/>
        </w:numPr>
        <w:ind w:left="1276" w:hanging="425"/>
        <w:rPr>
          <w:rFonts w:eastAsia="SimSun"/>
        </w:rPr>
      </w:pPr>
      <w:r w:rsidRPr="00413BCC">
        <w:rPr>
          <w:rFonts w:eastAsia="SimSun"/>
        </w:rPr>
        <w:t xml:space="preserve">Goods recall process; </w:t>
      </w:r>
    </w:p>
    <w:p w14:paraId="09215866" w14:textId="2EA677AC" w:rsidR="004A4BD8" w:rsidRPr="00413BCC" w:rsidRDefault="004A4BD8" w:rsidP="00C016A9">
      <w:pPr>
        <w:pStyle w:val="ListParagraph"/>
        <w:numPr>
          <w:ilvl w:val="1"/>
          <w:numId w:val="26"/>
        </w:numPr>
        <w:ind w:left="1276" w:hanging="425"/>
        <w:rPr>
          <w:rFonts w:eastAsia="SimSun"/>
        </w:rPr>
      </w:pPr>
      <w:r w:rsidRPr="00413BCC">
        <w:rPr>
          <w:rFonts w:eastAsia="SimSun"/>
        </w:rPr>
        <w:t>replacement or credit for the cost of the affected Goods</w:t>
      </w:r>
      <w:r w:rsidR="00CE434B">
        <w:rPr>
          <w:rFonts w:eastAsia="SimSun"/>
        </w:rPr>
        <w:t>; and</w:t>
      </w:r>
    </w:p>
    <w:p w14:paraId="0DB44D41" w14:textId="25C09F9F" w:rsidR="004A4BD8" w:rsidRPr="003775A4" w:rsidRDefault="004A4BD8" w:rsidP="00C016A9">
      <w:pPr>
        <w:pStyle w:val="ListParagraph"/>
        <w:numPr>
          <w:ilvl w:val="1"/>
          <w:numId w:val="26"/>
        </w:numPr>
        <w:ind w:left="1276" w:hanging="425"/>
        <w:rPr>
          <w:rFonts w:eastAsia="SimSun"/>
        </w:rPr>
      </w:pPr>
      <w:r w:rsidRPr="00CE434B">
        <w:rPr>
          <w:rFonts w:eastAsia="SimSun"/>
        </w:rPr>
        <w:fldChar w:fldCharType="begin">
          <w:ffData>
            <w:name w:val=""/>
            <w:enabled/>
            <w:calcOnExit w:val="0"/>
            <w:textInput>
              <w:default w:val="&lt;&lt;details&gt;&gt;"/>
            </w:textInput>
          </w:ffData>
        </w:fldChar>
      </w:r>
      <w:r w:rsidRPr="00CE434B">
        <w:rPr>
          <w:rFonts w:eastAsia="SimSun"/>
        </w:rPr>
        <w:instrText xml:space="preserve"> FORMTEXT </w:instrText>
      </w:r>
      <w:r w:rsidRPr="00CE434B">
        <w:rPr>
          <w:rFonts w:eastAsia="SimSun"/>
        </w:rPr>
      </w:r>
      <w:r w:rsidRPr="00CE434B">
        <w:rPr>
          <w:rFonts w:eastAsia="SimSun"/>
        </w:rPr>
        <w:fldChar w:fldCharType="separate"/>
      </w:r>
      <w:r w:rsidRPr="00CE434B">
        <w:rPr>
          <w:rFonts w:eastAsia="SimSun"/>
        </w:rPr>
        <w:t>&lt;&lt;details&gt;&gt;</w:t>
      </w:r>
      <w:r w:rsidRPr="00CE434B">
        <w:rPr>
          <w:rFonts w:eastAsia="SimSun"/>
        </w:rPr>
        <w:fldChar w:fldCharType="end"/>
      </w:r>
      <w:commentRangeEnd w:id="386"/>
      <w:r w:rsidRPr="00B26EE2">
        <w:rPr>
          <w:rFonts w:eastAsia="SimSun"/>
        </w:rPr>
        <w:commentReference w:id="386"/>
      </w:r>
    </w:p>
    <w:p w14:paraId="59046358" w14:textId="5E62C4D6"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87" w:name="_Toc58921996"/>
      <w:bookmarkStart w:id="388" w:name="_Toc72493599"/>
      <w:bookmarkStart w:id="389" w:name="_Toc216798206"/>
      <w:r w:rsidRPr="00A9208D">
        <w:rPr>
          <w:rFonts w:eastAsiaTheme="minorEastAsia"/>
          <w:bCs/>
          <w:color w:val="auto"/>
          <w:szCs w:val="40"/>
          <w:lang w:eastAsia="en-US"/>
        </w:rPr>
        <w:t xml:space="preserve">Training, </w:t>
      </w:r>
      <w:r w:rsidR="00E3124A" w:rsidRPr="00A9208D">
        <w:rPr>
          <w:rFonts w:eastAsiaTheme="minorEastAsia"/>
          <w:bCs/>
          <w:color w:val="auto"/>
          <w:szCs w:val="40"/>
          <w:lang w:eastAsia="en-US"/>
        </w:rPr>
        <w:t>s</w:t>
      </w:r>
      <w:r w:rsidRPr="00A9208D">
        <w:rPr>
          <w:rFonts w:eastAsiaTheme="minorEastAsia"/>
          <w:bCs/>
          <w:color w:val="auto"/>
          <w:szCs w:val="40"/>
          <w:lang w:eastAsia="en-US"/>
        </w:rPr>
        <w:t xml:space="preserve">ervice and </w:t>
      </w:r>
      <w:r w:rsidR="00E3124A" w:rsidRPr="00A9208D">
        <w:rPr>
          <w:rFonts w:eastAsiaTheme="minorEastAsia"/>
          <w:bCs/>
          <w:color w:val="auto"/>
          <w:szCs w:val="40"/>
          <w:lang w:eastAsia="en-US"/>
        </w:rPr>
        <w:t>s</w:t>
      </w:r>
      <w:r w:rsidRPr="00A9208D">
        <w:rPr>
          <w:rFonts w:eastAsiaTheme="minorEastAsia"/>
          <w:bCs/>
          <w:color w:val="auto"/>
          <w:szCs w:val="40"/>
          <w:lang w:eastAsia="en-US"/>
        </w:rPr>
        <w:t>upport</w:t>
      </w:r>
      <w:bookmarkEnd w:id="387"/>
      <w:bookmarkEnd w:id="388"/>
      <w:bookmarkEnd w:id="389"/>
    </w:p>
    <w:commentRangeStart w:id="390"/>
    <w:p w14:paraId="186411AB" w14:textId="77777777" w:rsidR="004A4BD8" w:rsidRPr="00010589" w:rsidRDefault="004A4BD8" w:rsidP="00C016A9">
      <w:pPr>
        <w:pStyle w:val="ListParagraph"/>
        <w:numPr>
          <w:ilvl w:val="0"/>
          <w:numId w:val="45"/>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commentRangeEnd w:id="390"/>
      <w:r w:rsidR="00A21FAE" w:rsidRPr="00B26EE2">
        <w:rPr>
          <w:rStyle w:val="CommentReference"/>
          <w:sz w:val="20"/>
          <w:szCs w:val="20"/>
        </w:rPr>
        <w:commentReference w:id="390"/>
      </w:r>
    </w:p>
    <w:p w14:paraId="624613CC" w14:textId="626F0B4E"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391" w:name="_Toc425169988"/>
      <w:bookmarkStart w:id="392" w:name="_Toc425237191"/>
      <w:bookmarkStart w:id="393" w:name="_Toc425501396"/>
      <w:bookmarkStart w:id="394" w:name="_Toc425513534"/>
      <w:bookmarkStart w:id="395" w:name="_Toc425169998"/>
      <w:bookmarkStart w:id="396" w:name="_Toc425237201"/>
      <w:bookmarkStart w:id="397" w:name="_Toc425501406"/>
      <w:bookmarkStart w:id="398" w:name="_Toc425513544"/>
      <w:bookmarkStart w:id="399" w:name="_Toc58921997"/>
      <w:bookmarkStart w:id="400" w:name="_Toc72493600"/>
      <w:bookmarkStart w:id="401" w:name="_Toc216798207"/>
      <w:bookmarkEnd w:id="391"/>
      <w:bookmarkEnd w:id="392"/>
      <w:bookmarkEnd w:id="393"/>
      <w:bookmarkEnd w:id="394"/>
      <w:bookmarkEnd w:id="395"/>
      <w:bookmarkEnd w:id="396"/>
      <w:bookmarkEnd w:id="397"/>
      <w:bookmarkEnd w:id="398"/>
      <w:r w:rsidRPr="00A9208D">
        <w:rPr>
          <w:rFonts w:eastAsiaTheme="minorEastAsia"/>
          <w:bCs/>
          <w:color w:val="auto"/>
          <w:szCs w:val="40"/>
          <w:lang w:eastAsia="en-US"/>
        </w:rPr>
        <w:t xml:space="preserve">Differentiating </w:t>
      </w:r>
      <w:r w:rsidR="00E3124A" w:rsidRPr="00A9208D">
        <w:rPr>
          <w:rFonts w:eastAsiaTheme="minorEastAsia"/>
          <w:bCs/>
          <w:color w:val="auto"/>
          <w:szCs w:val="40"/>
          <w:lang w:eastAsia="en-US"/>
        </w:rPr>
        <w:t>f</w:t>
      </w:r>
      <w:r w:rsidRPr="00A9208D">
        <w:rPr>
          <w:rFonts w:eastAsiaTheme="minorEastAsia"/>
          <w:bCs/>
          <w:color w:val="auto"/>
          <w:szCs w:val="40"/>
          <w:lang w:eastAsia="en-US"/>
        </w:rPr>
        <w:t>actors</w:t>
      </w:r>
      <w:bookmarkEnd w:id="399"/>
      <w:bookmarkEnd w:id="400"/>
      <w:bookmarkEnd w:id="401"/>
    </w:p>
    <w:p w14:paraId="35727544" w14:textId="3D592712" w:rsidR="004A4BD8" w:rsidRPr="00010589" w:rsidRDefault="00CE434B" w:rsidP="00C016A9">
      <w:pPr>
        <w:pStyle w:val="ListParagraph"/>
        <w:numPr>
          <w:ilvl w:val="0"/>
          <w:numId w:val="46"/>
        </w:numPr>
        <w:ind w:left="851" w:hanging="851"/>
        <w:rPr>
          <w:rFonts w:eastAsia="SimSun"/>
        </w:rPr>
      </w:pPr>
      <w:r>
        <w:rPr>
          <w:rFonts w:eastAsia="SimSun"/>
          <w:highlight w:val="yellow"/>
        </w:rPr>
        <w:fldChar w:fldCharType="begin">
          <w:ffData>
            <w:name w:val=""/>
            <w:enabled/>
            <w:calcOnExit w:val="0"/>
            <w:textInput>
              <w:default w:val="&lt;&lt;Suppliers are to provide details of any services additional to the Requirements that the Supplier considers may be of value to the Department may be inserted in final agreement within the schedules of this SOA at section #&gt;&gt;"/>
            </w:textInput>
          </w:ffData>
        </w:fldChar>
      </w:r>
      <w:r>
        <w:rPr>
          <w:rFonts w:eastAsia="SimSun"/>
          <w:highlight w:val="yellow"/>
        </w:rPr>
        <w:instrText xml:space="preserve"> FORMTEXT </w:instrText>
      </w:r>
      <w:r>
        <w:rPr>
          <w:rFonts w:eastAsia="SimSun"/>
          <w:highlight w:val="yellow"/>
        </w:rPr>
      </w:r>
      <w:r>
        <w:rPr>
          <w:rFonts w:eastAsia="SimSun"/>
          <w:highlight w:val="yellow"/>
        </w:rPr>
        <w:fldChar w:fldCharType="separate"/>
      </w:r>
      <w:r>
        <w:rPr>
          <w:rFonts w:eastAsia="SimSun"/>
          <w:noProof/>
          <w:highlight w:val="yellow"/>
        </w:rPr>
        <w:t>&lt;&lt;Suppliers are to provide details of any services additional to the Requirements that the Supplier considers may be of value to the Department may be inserted in final agreement within the schedules of this SOA at section #&gt;&gt;</w:t>
      </w:r>
      <w:r>
        <w:rPr>
          <w:rFonts w:eastAsia="SimSun"/>
          <w:highlight w:val="yellow"/>
        </w:rPr>
        <w:fldChar w:fldCharType="end"/>
      </w:r>
      <w:r w:rsidR="004A4BD8" w:rsidRPr="00010589">
        <w:rPr>
          <w:rFonts w:eastAsia="SimSun"/>
        </w:rPr>
        <w:t xml:space="preserve"> </w:t>
      </w:r>
    </w:p>
    <w:p w14:paraId="03098AB9" w14:textId="74623F94"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402" w:name="_Toc72493601"/>
      <w:bookmarkStart w:id="403" w:name="_Toc58921998"/>
      <w:bookmarkStart w:id="404" w:name="_Toc216798208"/>
      <w:r w:rsidRPr="00A9208D">
        <w:rPr>
          <w:rFonts w:eastAsiaTheme="minorEastAsia"/>
          <w:bCs/>
          <w:color w:val="auto"/>
          <w:szCs w:val="40"/>
          <w:lang w:eastAsia="en-US"/>
        </w:rPr>
        <w:t>Communications and marketing</w:t>
      </w:r>
      <w:commentRangeStart w:id="405"/>
      <w:commentRangeEnd w:id="405"/>
      <w:r w:rsidRPr="00A9208D">
        <w:rPr>
          <w:rFonts w:eastAsiaTheme="minorEastAsia"/>
          <w:bCs/>
          <w:color w:val="auto"/>
          <w:szCs w:val="40"/>
          <w:lang w:eastAsia="en-US"/>
        </w:rPr>
        <w:commentReference w:id="405"/>
      </w:r>
      <w:bookmarkEnd w:id="402"/>
      <w:bookmarkEnd w:id="403"/>
      <w:bookmarkEnd w:id="404"/>
    </w:p>
    <w:p w14:paraId="201B8698" w14:textId="33E90A99" w:rsidR="004A4BD8" w:rsidRPr="00413BCC" w:rsidRDefault="004A4BD8" w:rsidP="00C016A9">
      <w:pPr>
        <w:pStyle w:val="ListParagraph"/>
        <w:numPr>
          <w:ilvl w:val="0"/>
          <w:numId w:val="47"/>
        </w:numPr>
        <w:ind w:left="851" w:hanging="851"/>
        <w:rPr>
          <w:rFonts w:eastAsia="SimSun"/>
        </w:rPr>
      </w:pPr>
      <w:r w:rsidRPr="00413BCC">
        <w:rPr>
          <w:rFonts w:eastAsia="SimSun"/>
        </w:rPr>
        <w:t xml:space="preserve">The Supplier is expected to generate business through marketing goods and services on </w:t>
      </w:r>
      <w:r w:rsidRPr="003830E5">
        <w:rPr>
          <w:rFonts w:eastAsia="SimSun"/>
          <w:spacing w:val="-3"/>
        </w:rPr>
        <w:t>the</w:t>
      </w:r>
      <w:r w:rsidRPr="00413BCC">
        <w:rPr>
          <w:rFonts w:eastAsia="SimSun"/>
        </w:rPr>
        <w:t xml:space="preserve"> SOA to </w:t>
      </w:r>
      <w:r w:rsidR="00F13BE2" w:rsidRPr="00413BCC">
        <w:rPr>
          <w:rFonts w:eastAsia="SimSun"/>
        </w:rPr>
        <w:t xml:space="preserve">Eligible </w:t>
      </w:r>
      <w:r w:rsidRPr="00413BCC">
        <w:rPr>
          <w:rFonts w:eastAsia="SimSun"/>
        </w:rPr>
        <w:t>Customers as a</w:t>
      </w:r>
      <w:r w:rsidR="00447671">
        <w:rPr>
          <w:rFonts w:eastAsia="SimSun"/>
        </w:rPr>
        <w:t>n</w:t>
      </w:r>
      <w:r w:rsidRPr="00413BCC">
        <w:rPr>
          <w:rFonts w:eastAsia="SimSun"/>
        </w:rPr>
        <w:t xml:space="preserve"> SOA Supplier in accordance with the SOA Details.</w:t>
      </w:r>
    </w:p>
    <w:p w14:paraId="5B072F37" w14:textId="77777777" w:rsidR="004A4BD8" w:rsidRPr="00413BCC" w:rsidRDefault="004A4BD8" w:rsidP="00C016A9">
      <w:pPr>
        <w:pStyle w:val="ListParagraph"/>
        <w:numPr>
          <w:ilvl w:val="0"/>
          <w:numId w:val="47"/>
        </w:numPr>
        <w:ind w:left="851" w:hanging="851"/>
        <w:rPr>
          <w:rFonts w:eastAsia="SimSun"/>
        </w:rPr>
      </w:pPr>
      <w:r w:rsidRPr="00413BCC">
        <w:rPr>
          <w:rFonts w:eastAsia="SimSun"/>
          <w:highlight w:val="yellow"/>
        </w:rPr>
        <w:fldChar w:fldCharType="begin">
          <w:ffData>
            <w:name w:val=""/>
            <w:enabled/>
            <w:calcOnExit w:val="0"/>
            <w:textInput>
              <w:default w:val="&lt;&lt;Agreed methods for communicating and marketing to be inserted in final agreement&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&lt;&lt;Agreed methods for communicating and marketing to be inserted in final agreement&gt;&gt;</w:t>
      </w:r>
      <w:r w:rsidRPr="00413BCC">
        <w:rPr>
          <w:rFonts w:eastAsia="SimSun"/>
          <w:highlight w:val="yellow"/>
        </w:rPr>
        <w:fldChar w:fldCharType="end"/>
      </w:r>
    </w:p>
    <w:p w14:paraId="3DAB3217" w14:textId="0E48678D" w:rsidR="004A4BD8" w:rsidRPr="00413BCC" w:rsidRDefault="004A4BD8" w:rsidP="00C016A9">
      <w:pPr>
        <w:pStyle w:val="ListParagraph"/>
        <w:numPr>
          <w:ilvl w:val="0"/>
          <w:numId w:val="47"/>
        </w:numPr>
        <w:ind w:left="851" w:hanging="851"/>
        <w:rPr>
          <w:rFonts w:eastAsia="SimSun"/>
        </w:rPr>
      </w:pPr>
      <w:r w:rsidRPr="00413BCC">
        <w:rPr>
          <w:rFonts w:eastAsia="SimSun"/>
        </w:rPr>
        <w:t xml:space="preserve">The Supplier will </w:t>
      </w:r>
      <w:r w:rsidRPr="003830E5">
        <w:rPr>
          <w:rFonts w:eastAsia="SimSun"/>
          <w:spacing w:val="-3"/>
        </w:rPr>
        <w:t>market</w:t>
      </w:r>
      <w:r w:rsidRPr="00413BCC">
        <w:rPr>
          <w:rFonts w:eastAsia="SimSun"/>
        </w:rPr>
        <w:t xml:space="preserve"> and promote the Goods and/or Services included on this SOA directly to </w:t>
      </w:r>
      <w:r w:rsidR="00F13BE2" w:rsidRPr="00413BCC">
        <w:rPr>
          <w:rFonts w:eastAsia="SimSun"/>
        </w:rPr>
        <w:t xml:space="preserve">Eligible </w:t>
      </w:r>
      <w:r w:rsidRPr="00413BCC">
        <w:rPr>
          <w:rFonts w:eastAsia="SimSun"/>
        </w:rPr>
        <w:t>Customers through various marketing channels</w:t>
      </w:r>
      <w:r w:rsidR="00447671">
        <w:rPr>
          <w:rFonts w:eastAsia="SimSun"/>
        </w:rPr>
        <w:t>,</w:t>
      </w:r>
      <w:r w:rsidRPr="00413BCC">
        <w:rPr>
          <w:rFonts w:eastAsia="SimSun"/>
        </w:rPr>
        <w:t xml:space="preserve"> which will be detailed in a Communications and Marketing Plan agreed with the Principal as outlined in </w:t>
      </w:r>
      <w:commentRangeStart w:id="406"/>
      <w:r w:rsidRPr="00413BCC">
        <w:rPr>
          <w:rFonts w:eastAsia="SimSun"/>
        </w:rPr>
        <w:t>Attachment</w:t>
      </w:r>
      <w:commentRangeEnd w:id="406"/>
      <w:r w:rsidRPr="00B26EE2">
        <w:rPr>
          <w:rFonts w:eastAsia="SimSun"/>
        </w:rPr>
        <w:commentReference w:id="406"/>
      </w:r>
      <w:r w:rsidRPr="00413BCC">
        <w:rPr>
          <w:rFonts w:eastAsia="SimSun"/>
        </w:rPr>
        <w:t xml:space="preserve"> </w:t>
      </w:r>
      <w:r w:rsidR="00F13BE2" w:rsidRPr="00413BCC">
        <w:rPr>
          <w:rFonts w:eastAsia="SimSun"/>
          <w:highlight w:val="yellow"/>
        </w:rPr>
        <w:t>&lt;&lt;</w:t>
      </w:r>
      <w:r w:rsidRPr="00413BCC">
        <w:rPr>
          <w:rFonts w:eastAsia="SimSun"/>
          <w:highlight w:val="yellow"/>
        </w:rPr>
        <w:t>X</w:t>
      </w:r>
      <w:r w:rsidR="00F13BE2" w:rsidRPr="00413BCC">
        <w:rPr>
          <w:rFonts w:eastAsia="SimSun"/>
          <w:highlight w:val="yellow"/>
        </w:rPr>
        <w:t>&gt;&gt;</w:t>
      </w:r>
      <w:r w:rsidRPr="00413BCC">
        <w:rPr>
          <w:rFonts w:eastAsia="SimSun"/>
          <w:highlight w:val="yellow"/>
        </w:rPr>
        <w:t>.</w:t>
      </w:r>
    </w:p>
    <w:p w14:paraId="6BAD5F6A" w14:textId="636788D7" w:rsidR="004A4BD8" w:rsidRPr="00413BCC" w:rsidRDefault="004A4BD8" w:rsidP="00C016A9">
      <w:pPr>
        <w:pStyle w:val="ListParagraph"/>
        <w:numPr>
          <w:ilvl w:val="0"/>
          <w:numId w:val="47"/>
        </w:numPr>
        <w:ind w:left="851" w:hanging="851"/>
        <w:rPr>
          <w:rFonts w:eastAsia="SimSun"/>
        </w:rPr>
      </w:pPr>
      <w:r w:rsidRPr="00413BCC">
        <w:rPr>
          <w:rFonts w:eastAsia="SimSun"/>
        </w:rPr>
        <w:t xml:space="preserve">Any materials, product launches or events that promote the Supplier’s status as a Supplier on the SOA, or is directed to </w:t>
      </w:r>
      <w:r w:rsidRPr="003830E5">
        <w:rPr>
          <w:rFonts w:eastAsia="SimSun"/>
          <w:spacing w:val="-3"/>
        </w:rPr>
        <w:t>departmental</w:t>
      </w:r>
      <w:r w:rsidRPr="00413BCC">
        <w:rPr>
          <w:rFonts w:eastAsia="SimSun"/>
        </w:rPr>
        <w:t xml:space="preserve"> staff, </w:t>
      </w:r>
      <w:r w:rsidR="00634A66" w:rsidRPr="00413BCC">
        <w:rPr>
          <w:rFonts w:eastAsia="SimSun"/>
        </w:rPr>
        <w:t>is to</w:t>
      </w:r>
      <w:r w:rsidRPr="00413BCC">
        <w:rPr>
          <w:rFonts w:eastAsia="SimSun"/>
        </w:rPr>
        <w:t xml:space="preserve"> be approved by the Principal prior to release.</w:t>
      </w:r>
    </w:p>
    <w:p w14:paraId="75325526" w14:textId="17906B66"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407" w:name="_Toc72493602"/>
      <w:bookmarkStart w:id="408" w:name="_Toc58921999"/>
      <w:bookmarkStart w:id="409" w:name="_Toc216798209"/>
      <w:commentRangeStart w:id="410"/>
      <w:r w:rsidRPr="00A9208D">
        <w:rPr>
          <w:rFonts w:eastAsiaTheme="minorEastAsia"/>
          <w:bCs/>
          <w:color w:val="auto"/>
          <w:szCs w:val="40"/>
          <w:lang w:eastAsia="en-US"/>
        </w:rPr>
        <w:t>Online ordering</w:t>
      </w:r>
      <w:bookmarkEnd w:id="407"/>
      <w:commentRangeEnd w:id="410"/>
      <w:r w:rsidRPr="00A9208D">
        <w:rPr>
          <w:rFonts w:eastAsiaTheme="minorEastAsia"/>
          <w:bCs/>
          <w:color w:val="auto"/>
          <w:szCs w:val="40"/>
          <w:lang w:eastAsia="en-US"/>
        </w:rPr>
        <w:commentReference w:id="410"/>
      </w:r>
      <w:bookmarkEnd w:id="408"/>
      <w:bookmarkEnd w:id="409"/>
    </w:p>
    <w:p w14:paraId="26F98586" w14:textId="379A7B8B" w:rsidR="004A4BD8" w:rsidRPr="00413BCC" w:rsidRDefault="004A4BD8" w:rsidP="00C016A9">
      <w:pPr>
        <w:pStyle w:val="ListParagraph"/>
        <w:numPr>
          <w:ilvl w:val="0"/>
          <w:numId w:val="48"/>
        </w:numPr>
        <w:ind w:left="851" w:hanging="851"/>
        <w:rPr>
          <w:rFonts w:eastAsia="SimSun"/>
          <w:highlight w:val="yellow"/>
        </w:rPr>
      </w:pPr>
      <w:r w:rsidRPr="00413BCC">
        <w:rPr>
          <w:rFonts w:eastAsia="SimSun"/>
          <w:highlight w:val="yellow"/>
        </w:rPr>
        <w:t xml:space="preserve">The Principal has a strong preference for the use of an online ordering system which allows </w:t>
      </w:r>
      <w:r w:rsidR="00370D0A" w:rsidRPr="00413BCC">
        <w:rPr>
          <w:rFonts w:eastAsia="SimSun"/>
          <w:highlight w:val="yellow"/>
        </w:rPr>
        <w:t>E</w:t>
      </w:r>
      <w:r w:rsidRPr="00413BCC">
        <w:rPr>
          <w:rFonts w:eastAsia="SimSun"/>
          <w:highlight w:val="yellow"/>
        </w:rPr>
        <w:t xml:space="preserve">ligible Customers to research Goods and Prices available under the SOA and initiate online orders and payments. </w:t>
      </w:r>
      <w:commentRangeStart w:id="411"/>
      <w:r w:rsidRPr="00413BCC">
        <w:rPr>
          <w:rFonts w:eastAsia="SimSun"/>
          <w:highlight w:val="yellow"/>
        </w:rPr>
        <w:t xml:space="preserve">Whilst not a mandatory </w:t>
      </w:r>
      <w:commentRangeEnd w:id="411"/>
      <w:r w:rsidR="00504E12" w:rsidRPr="00F852E2">
        <w:rPr>
          <w:rStyle w:val="CommentReference"/>
          <w:highlight w:val="yellow"/>
        </w:rPr>
        <w:commentReference w:id="411"/>
      </w:r>
      <w:r w:rsidRPr="00413BCC">
        <w:rPr>
          <w:rFonts w:eastAsia="SimSun"/>
          <w:highlight w:val="yellow"/>
        </w:rPr>
        <w:t>requirement of this SOA, current online ordering capability or a commitment to develop an online ordering system during the SOA Term is highly regarded.</w:t>
      </w:r>
    </w:p>
    <w:p w14:paraId="4D841CC0" w14:textId="489A4F65" w:rsidR="004A4BD8" w:rsidRPr="00413BCC" w:rsidRDefault="004A4BD8" w:rsidP="00C016A9">
      <w:pPr>
        <w:pStyle w:val="ListParagraph"/>
        <w:numPr>
          <w:ilvl w:val="0"/>
          <w:numId w:val="48"/>
        </w:numPr>
        <w:ind w:left="851" w:hanging="851"/>
        <w:rPr>
          <w:rFonts w:eastAsia="SimSun"/>
          <w:highlight w:val="yellow"/>
        </w:rPr>
      </w:pPr>
      <w:r w:rsidRPr="00413BCC">
        <w:rPr>
          <w:rFonts w:eastAsia="SimSun"/>
          <w:highlight w:val="yellow"/>
        </w:rPr>
        <w:lastRenderedPageBreak/>
        <w:t xml:space="preserve">Creation and maintenance of </w:t>
      </w:r>
      <w:r w:rsidR="00370D0A" w:rsidRPr="00413BCC">
        <w:rPr>
          <w:rFonts w:eastAsia="SimSun"/>
          <w:highlight w:val="yellow"/>
        </w:rPr>
        <w:t>E</w:t>
      </w:r>
      <w:r w:rsidRPr="00413BCC">
        <w:rPr>
          <w:rFonts w:eastAsia="SimSun"/>
          <w:highlight w:val="yellow"/>
        </w:rPr>
        <w:t xml:space="preserve">ligible Customer accounts will be the responsibility of the Supplier. Accounts will be created on individual requests from Customers. </w:t>
      </w:r>
    </w:p>
    <w:p w14:paraId="604FDEFE" w14:textId="77777777" w:rsidR="004A4BD8" w:rsidRPr="00413BCC" w:rsidRDefault="004A4BD8" w:rsidP="00C016A9">
      <w:pPr>
        <w:pStyle w:val="ListParagraph"/>
        <w:numPr>
          <w:ilvl w:val="0"/>
          <w:numId w:val="48"/>
        </w:numPr>
        <w:ind w:left="851" w:hanging="851"/>
        <w:rPr>
          <w:rFonts w:eastAsia="SimSun"/>
          <w:highlight w:val="yellow"/>
        </w:rPr>
      </w:pPr>
      <w:r w:rsidRPr="00413BCC">
        <w:rPr>
          <w:rFonts w:eastAsia="SimSun"/>
          <w:highlight w:val="yellow"/>
        </w:rPr>
        <w:t>Where an online ordering or booking system is available, it is highly desirable that the system provides:</w:t>
      </w:r>
    </w:p>
    <w:p w14:paraId="35F9019C" w14:textId="286A7009" w:rsidR="00BA2708" w:rsidRPr="00413BCC" w:rsidRDefault="00BA2708" w:rsidP="00C016A9">
      <w:pPr>
        <w:pStyle w:val="ListParagraph"/>
        <w:numPr>
          <w:ilvl w:val="1"/>
          <w:numId w:val="49"/>
        </w:numPr>
        <w:ind w:left="1276" w:hanging="425"/>
        <w:rPr>
          <w:rFonts w:eastAsia="SimSun"/>
          <w:highlight w:val="yellow"/>
        </w:rPr>
      </w:pPr>
      <w:r w:rsidRPr="00413BCC">
        <w:rPr>
          <w:rFonts w:eastAsia="SimSun"/>
          <w:highlight w:val="yellow"/>
        </w:rPr>
        <w:t>T</w:t>
      </w:r>
      <w:r w:rsidR="004A4BD8" w:rsidRPr="00413BCC">
        <w:rPr>
          <w:rFonts w:eastAsia="SimSun"/>
          <w:highlight w:val="yellow"/>
        </w:rPr>
        <w:t xml:space="preserve">he ability for </w:t>
      </w:r>
      <w:r w:rsidR="00AF048E" w:rsidRPr="00413BCC">
        <w:rPr>
          <w:rFonts w:eastAsia="SimSun"/>
          <w:highlight w:val="yellow"/>
        </w:rPr>
        <w:t>E</w:t>
      </w:r>
      <w:r w:rsidR="004A4BD8" w:rsidRPr="00413BCC">
        <w:rPr>
          <w:rFonts w:eastAsia="SimSun"/>
          <w:highlight w:val="yellow"/>
        </w:rPr>
        <w:t>ligible Customers to filter goods so that only the SOA Goods and associated Prices are reflected;</w:t>
      </w:r>
    </w:p>
    <w:p w14:paraId="47B0031D" w14:textId="4CB77B10"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Real time stock availability (highly regarded);</w:t>
      </w:r>
    </w:p>
    <w:p w14:paraId="46745211" w14:textId="77777777"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A ‘help desk’ as a point of contact that can respond to enquiries about the system and how it operates;</w:t>
      </w:r>
    </w:p>
    <w:p w14:paraId="777D2A8B" w14:textId="0AB94925"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A creator and approver option for each account</w:t>
      </w:r>
      <w:r w:rsidR="00447671">
        <w:rPr>
          <w:rFonts w:eastAsia="SimSun"/>
          <w:highlight w:val="yellow"/>
        </w:rPr>
        <w:t>,</w:t>
      </w:r>
      <w:r w:rsidRPr="00413BCC">
        <w:rPr>
          <w:rFonts w:eastAsia="SimSun"/>
          <w:highlight w:val="yellow"/>
        </w:rPr>
        <w:t xml:space="preserve"> e.g. workflow capability;</w:t>
      </w:r>
    </w:p>
    <w:p w14:paraId="17D60492" w14:textId="77777777"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Eligible Customers with a login and password for accessing goods under the SOA; </w:t>
      </w:r>
    </w:p>
    <w:p w14:paraId="087A0213" w14:textId="77777777"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An ability to pay by corporate/credit card and the ability to generate invoices; </w:t>
      </w:r>
    </w:p>
    <w:p w14:paraId="4BAE4CBF" w14:textId="0137B769"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The ability to create a</w:t>
      </w:r>
      <w:r w:rsidR="00447671">
        <w:rPr>
          <w:rFonts w:eastAsia="SimSun"/>
          <w:highlight w:val="yellow"/>
        </w:rPr>
        <w:t>n</w:t>
      </w:r>
      <w:r w:rsidRPr="00413BCC">
        <w:rPr>
          <w:rFonts w:eastAsia="SimSun"/>
          <w:highlight w:val="yellow"/>
        </w:rPr>
        <w:t xml:space="preserve"> SOA Order and apply a specified delivery date or period</w:t>
      </w:r>
      <w:r w:rsidR="005362CE" w:rsidRPr="00413BCC">
        <w:rPr>
          <w:rFonts w:eastAsia="SimSun"/>
          <w:highlight w:val="yellow"/>
        </w:rPr>
        <w:t>;</w:t>
      </w:r>
    </w:p>
    <w:p w14:paraId="78C31DEA" w14:textId="7C123FEA"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Clear communication of delivery/freight rates to </w:t>
      </w:r>
      <w:r w:rsidR="00AF048E" w:rsidRPr="00413BCC">
        <w:rPr>
          <w:rFonts w:eastAsia="SimSun"/>
          <w:highlight w:val="yellow"/>
        </w:rPr>
        <w:t>E</w:t>
      </w:r>
      <w:r w:rsidRPr="00413BCC">
        <w:rPr>
          <w:rFonts w:eastAsia="SimSun"/>
          <w:highlight w:val="yellow"/>
        </w:rPr>
        <w:t>ligible Customer’s nominated addresses (if applicable) or the store location where to pick up the Goods;</w:t>
      </w:r>
    </w:p>
    <w:p w14:paraId="34041880" w14:textId="5183D5A4" w:rsidR="00BA2708" w:rsidRPr="00413BCC" w:rsidRDefault="00BA2708" w:rsidP="00C016A9">
      <w:pPr>
        <w:pStyle w:val="ListParagraph"/>
        <w:numPr>
          <w:ilvl w:val="1"/>
          <w:numId w:val="49"/>
        </w:numPr>
        <w:ind w:left="1276" w:hanging="425"/>
        <w:rPr>
          <w:rFonts w:eastAsia="SimSun"/>
          <w:highlight w:val="yellow"/>
        </w:rPr>
      </w:pPr>
      <w:r w:rsidRPr="00413BCC">
        <w:rPr>
          <w:rFonts w:eastAsia="SimSun"/>
          <w:highlight w:val="yellow"/>
        </w:rPr>
        <w:t>Product images</w:t>
      </w:r>
      <w:r w:rsidR="004A4BD8" w:rsidRPr="00413BCC">
        <w:rPr>
          <w:rFonts w:eastAsia="SimSun"/>
          <w:highlight w:val="yellow"/>
        </w:rPr>
        <w:t xml:space="preserve"> and information (size, style, colour range etc</w:t>
      </w:r>
      <w:r w:rsidR="00447671">
        <w:rPr>
          <w:rFonts w:eastAsia="SimSun"/>
          <w:highlight w:val="yellow"/>
        </w:rPr>
        <w:t>.</w:t>
      </w:r>
      <w:r w:rsidR="004A4BD8" w:rsidRPr="00413BCC">
        <w:rPr>
          <w:rFonts w:eastAsia="SimSun"/>
          <w:highlight w:val="yellow"/>
        </w:rPr>
        <w:t>);</w:t>
      </w:r>
    </w:p>
    <w:p w14:paraId="29D93465" w14:textId="385A1C25" w:rsidR="00BA270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Access to an order tracking system. The tracking can either be directly through the Supplier’s portal or linked to their courier</w:t>
      </w:r>
      <w:r w:rsidR="00447671">
        <w:rPr>
          <w:rFonts w:eastAsia="SimSun"/>
          <w:highlight w:val="yellow"/>
        </w:rPr>
        <w:t>/</w:t>
      </w:r>
      <w:r w:rsidRPr="00413BCC">
        <w:rPr>
          <w:rFonts w:eastAsia="SimSun"/>
          <w:highlight w:val="yellow"/>
        </w:rPr>
        <w:t>distribution agent’s website;</w:t>
      </w:r>
    </w:p>
    <w:p w14:paraId="51D539FD" w14:textId="3B11EC3B" w:rsidR="00BA270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Eligible Customers are provided with a tracking number for each SOA Order placed via the online order portal. It is preferable that a tracking number also be provided for phone and fax orders. Tracking information includes a dispatch date/time, current location and </w:t>
      </w:r>
      <w:r w:rsidR="00F13BE2" w:rsidRPr="00413BCC">
        <w:rPr>
          <w:rFonts w:eastAsia="SimSun"/>
          <w:highlight w:val="yellow"/>
        </w:rPr>
        <w:t>E</w:t>
      </w:r>
      <w:r w:rsidRPr="00413BCC">
        <w:rPr>
          <w:rFonts w:eastAsia="SimSun"/>
          <w:highlight w:val="yellow"/>
        </w:rPr>
        <w:t xml:space="preserve">stimated </w:t>
      </w:r>
      <w:r w:rsidR="00F13BE2" w:rsidRPr="00413BCC">
        <w:rPr>
          <w:rFonts w:eastAsia="SimSun"/>
          <w:highlight w:val="yellow"/>
        </w:rPr>
        <w:t>Time</w:t>
      </w:r>
      <w:r w:rsidRPr="00413BCC">
        <w:rPr>
          <w:rFonts w:eastAsia="SimSun"/>
          <w:highlight w:val="yellow"/>
        </w:rPr>
        <w:t xml:space="preserve"> of </w:t>
      </w:r>
      <w:r w:rsidR="00F13BE2" w:rsidRPr="00413BCC">
        <w:rPr>
          <w:rFonts w:eastAsia="SimSun"/>
          <w:highlight w:val="yellow"/>
        </w:rPr>
        <w:t>A</w:t>
      </w:r>
      <w:r w:rsidRPr="00413BCC">
        <w:rPr>
          <w:rFonts w:eastAsia="SimSun"/>
          <w:highlight w:val="yellow"/>
        </w:rPr>
        <w:t xml:space="preserve">rrival (ETA); </w:t>
      </w:r>
    </w:p>
    <w:p w14:paraId="38C31B50" w14:textId="3B720824" w:rsidR="00BA270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The ability for the Principal’s SOA Manager to download the purchasing history reports</w:t>
      </w:r>
      <w:r w:rsidR="003775A4">
        <w:rPr>
          <w:rFonts w:eastAsia="SimSun"/>
          <w:highlight w:val="yellow"/>
        </w:rPr>
        <w:t>;</w:t>
      </w:r>
    </w:p>
    <w:p w14:paraId="582E8F24" w14:textId="024F08B6" w:rsidR="004A4BD8" w:rsidRPr="00413BCC" w:rsidRDefault="004A4BD8" w:rsidP="00C016A9">
      <w:pPr>
        <w:pStyle w:val="ListParagraph"/>
        <w:numPr>
          <w:ilvl w:val="1"/>
          <w:numId w:val="49"/>
        </w:numPr>
        <w:ind w:left="1276" w:hanging="425"/>
        <w:rPr>
          <w:rFonts w:eastAsia="SimSun"/>
          <w:highlight w:val="yellow"/>
        </w:rPr>
      </w:pPr>
      <w:r w:rsidRPr="00413BCC">
        <w:rPr>
          <w:rFonts w:eastAsia="SimSun"/>
          <w:highlight w:val="yellow"/>
        </w:rPr>
        <w:t xml:space="preserve">Provision of reports to </w:t>
      </w:r>
      <w:r w:rsidR="00AF048E" w:rsidRPr="00413BCC">
        <w:rPr>
          <w:rFonts w:eastAsia="SimSun"/>
          <w:highlight w:val="yellow"/>
        </w:rPr>
        <w:t>E</w:t>
      </w:r>
      <w:r w:rsidRPr="00413BCC">
        <w:rPr>
          <w:rFonts w:eastAsia="SimSun"/>
          <w:highlight w:val="yellow"/>
        </w:rPr>
        <w:t>ligible Customers that detail purchasing history for a minimum of six (6) months. This should include as a minimum:</w:t>
      </w:r>
    </w:p>
    <w:p w14:paraId="0D364BC5" w14:textId="77777777" w:rsidR="004A4BD8" w:rsidRPr="00413BCC" w:rsidRDefault="004A4BD8" w:rsidP="00C016A9">
      <w:pPr>
        <w:pStyle w:val="ListParagraph"/>
        <w:numPr>
          <w:ilvl w:val="2"/>
          <w:numId w:val="50"/>
        </w:numPr>
        <w:ind w:left="1701" w:hanging="425"/>
        <w:rPr>
          <w:rFonts w:eastAsia="SimSun"/>
          <w:highlight w:val="yellow"/>
        </w:rPr>
      </w:pPr>
      <w:r w:rsidRPr="00413BCC">
        <w:rPr>
          <w:rFonts w:eastAsia="SimSun"/>
          <w:highlight w:val="yellow"/>
        </w:rPr>
        <w:t xml:space="preserve">SOA Order number and date; </w:t>
      </w:r>
    </w:p>
    <w:p w14:paraId="7705896C" w14:textId="77777777" w:rsidR="004A4BD8" w:rsidRPr="00413BCC" w:rsidRDefault="004A4BD8" w:rsidP="00C016A9">
      <w:pPr>
        <w:pStyle w:val="ListParagraph"/>
        <w:numPr>
          <w:ilvl w:val="2"/>
          <w:numId w:val="50"/>
        </w:numPr>
        <w:ind w:left="1701" w:hanging="425"/>
        <w:rPr>
          <w:rFonts w:eastAsia="SimSun"/>
          <w:highlight w:val="yellow"/>
        </w:rPr>
      </w:pPr>
      <w:r w:rsidRPr="00413BCC">
        <w:rPr>
          <w:rFonts w:eastAsia="SimSun"/>
          <w:highlight w:val="yellow"/>
        </w:rPr>
        <w:t xml:space="preserve">details of original SOA Orders by product; </w:t>
      </w:r>
    </w:p>
    <w:p w14:paraId="2A75F1AA" w14:textId="77777777" w:rsidR="004A4BD8" w:rsidRPr="00413BCC" w:rsidRDefault="004A4BD8" w:rsidP="00C016A9">
      <w:pPr>
        <w:pStyle w:val="ListParagraph"/>
        <w:numPr>
          <w:ilvl w:val="2"/>
          <w:numId w:val="50"/>
        </w:numPr>
        <w:ind w:left="1701" w:hanging="425"/>
        <w:rPr>
          <w:rFonts w:eastAsia="SimSun"/>
          <w:highlight w:val="yellow"/>
        </w:rPr>
      </w:pPr>
      <w:r w:rsidRPr="00413BCC">
        <w:rPr>
          <w:rFonts w:eastAsia="SimSun"/>
          <w:highlight w:val="yellow"/>
        </w:rPr>
        <w:t>current SOA Order status (if not completed); and</w:t>
      </w:r>
    </w:p>
    <w:p w14:paraId="09C4E34C" w14:textId="77777777" w:rsidR="004A4BD8" w:rsidRPr="00413BCC" w:rsidRDefault="004A4BD8" w:rsidP="00C016A9">
      <w:pPr>
        <w:pStyle w:val="ListParagraph"/>
        <w:numPr>
          <w:ilvl w:val="2"/>
          <w:numId w:val="50"/>
        </w:numPr>
        <w:ind w:left="1701" w:hanging="425"/>
        <w:rPr>
          <w:rFonts w:eastAsia="SimSun"/>
          <w:highlight w:val="yellow"/>
        </w:rPr>
      </w:pPr>
      <w:r w:rsidRPr="00413BCC">
        <w:rPr>
          <w:rFonts w:eastAsia="SimSun"/>
          <w:highlight w:val="yellow"/>
        </w:rPr>
        <w:t>payment details and dates of SOA Orders.</w:t>
      </w:r>
    </w:p>
    <w:p w14:paraId="61509A99" w14:textId="0D426876" w:rsidR="004A4BD8" w:rsidRPr="00413BCC" w:rsidRDefault="004A4BD8" w:rsidP="00C016A9">
      <w:pPr>
        <w:pStyle w:val="ListParagraph"/>
        <w:numPr>
          <w:ilvl w:val="0"/>
          <w:numId w:val="48"/>
        </w:numPr>
        <w:ind w:left="851" w:hanging="851"/>
        <w:rPr>
          <w:rFonts w:eastAsia="SimSun"/>
          <w:spacing w:val="-3"/>
          <w:szCs w:val="20"/>
          <w:highlight w:val="yellow"/>
        </w:rPr>
      </w:pPr>
      <w:commentRangeStart w:id="412"/>
      <w:r w:rsidRPr="00413BCC">
        <w:rPr>
          <w:rFonts w:eastAsia="SimSun"/>
          <w:spacing w:val="-3"/>
          <w:szCs w:val="20"/>
          <w:highlight w:val="yellow"/>
        </w:rPr>
        <w:t xml:space="preserve">Where an online ordering system is available, it </w:t>
      </w:r>
      <w:r w:rsidR="00504E12" w:rsidRPr="00413BCC">
        <w:rPr>
          <w:rFonts w:eastAsia="SimSun"/>
          <w:spacing w:val="-3"/>
          <w:szCs w:val="20"/>
          <w:highlight w:val="yellow"/>
        </w:rPr>
        <w:t xml:space="preserve">is to </w:t>
      </w:r>
      <w:r w:rsidRPr="00413BCC">
        <w:rPr>
          <w:rFonts w:eastAsia="SimSun"/>
          <w:spacing w:val="-3"/>
          <w:szCs w:val="20"/>
          <w:highlight w:val="yellow"/>
        </w:rPr>
        <w:t>comply with the</w:t>
      </w:r>
      <w:r w:rsidRPr="00413BCC">
        <w:rPr>
          <w:rStyle w:val="Hyperlink"/>
          <w:rFonts w:eastAsiaTheme="majorEastAsia" w:cstheme="majorBidi"/>
          <w:iCs/>
          <w:highlight w:val="yellow"/>
          <w:u w:val="none"/>
        </w:rPr>
        <w:t xml:space="preserve"> </w:t>
      </w:r>
      <w:hyperlink r:id="rId25" w:history="1">
        <w:r w:rsidRPr="00413BCC">
          <w:rPr>
            <w:rStyle w:val="Hyperlink"/>
            <w:rFonts w:eastAsiaTheme="majorEastAsia" w:cstheme="majorBidi"/>
            <w:iCs/>
            <w:highlight w:val="yellow"/>
          </w:rPr>
          <w:t>Payment Card Industry Data Security Standards (PCIDSS)</w:t>
        </w:r>
      </w:hyperlink>
      <w:r w:rsidRPr="00413BCC">
        <w:rPr>
          <w:rStyle w:val="Hyperlink"/>
          <w:rFonts w:eastAsiaTheme="majorEastAsia" w:cstheme="majorBidi"/>
          <w:iCs/>
          <w:color w:val="auto"/>
          <w:highlight w:val="yellow"/>
          <w:u w:val="none"/>
        </w:rPr>
        <w:t>.</w:t>
      </w:r>
      <w:commentRangeEnd w:id="412"/>
      <w:r w:rsidR="00634A66" w:rsidRPr="00F852E2">
        <w:rPr>
          <w:rStyle w:val="CommentReference"/>
          <w:highlight w:val="yellow"/>
        </w:rPr>
        <w:commentReference w:id="412"/>
      </w:r>
    </w:p>
    <w:p w14:paraId="6C47BE10" w14:textId="64321F79" w:rsidR="004A4BD8" w:rsidRPr="00413BCC" w:rsidRDefault="004A4BD8" w:rsidP="00C016A9">
      <w:pPr>
        <w:pStyle w:val="ListParagraph"/>
        <w:numPr>
          <w:ilvl w:val="0"/>
          <w:numId w:val="48"/>
        </w:numPr>
        <w:ind w:left="851" w:hanging="851"/>
        <w:rPr>
          <w:rFonts w:eastAsia="SimSun"/>
          <w:spacing w:val="-3"/>
          <w:szCs w:val="20"/>
          <w:highlight w:val="yellow"/>
        </w:rPr>
      </w:pPr>
      <w:r w:rsidRPr="00413BCC">
        <w:rPr>
          <w:rFonts w:eastAsia="SimSun"/>
          <w:spacing w:val="-3"/>
          <w:szCs w:val="20"/>
          <w:highlight w:val="yellow"/>
        </w:rPr>
        <w:t>Where an online ordering system will be developed during the SOA Term, the Supplier will provide access to the system for the Principal’s review and approval prior to implementing the online ordering or booking system. The Supplier will provide any information requested by the Principal regarding the proposed online ordering or booking system to enable the Principal to assess that the system meets the Principal’s security and privacy requirements.</w:t>
      </w:r>
    </w:p>
    <w:p w14:paraId="17536DE4" w14:textId="77777777" w:rsidR="004A4BD8" w:rsidRPr="00413BCC" w:rsidRDefault="004A4BD8" w:rsidP="00C016A9">
      <w:pPr>
        <w:pStyle w:val="ListParagraph"/>
        <w:numPr>
          <w:ilvl w:val="0"/>
          <w:numId w:val="48"/>
        </w:numPr>
        <w:ind w:left="851" w:hanging="851"/>
        <w:rPr>
          <w:rFonts w:eastAsia="SimSun"/>
          <w:spacing w:val="-3"/>
          <w:szCs w:val="20"/>
          <w:highlight w:val="yellow"/>
        </w:rPr>
      </w:pPr>
      <w:r w:rsidRPr="00413BCC">
        <w:rPr>
          <w:rFonts w:eastAsia="SimSun"/>
          <w:spacing w:val="-3"/>
          <w:szCs w:val="20"/>
          <w:highlight w:val="yellow"/>
        </w:rPr>
        <w:t>The Supplier will only implement the system once the Principal has provided their approval.</w:t>
      </w:r>
    </w:p>
    <w:p w14:paraId="6C4F15E0" w14:textId="5D28F6AB" w:rsidR="00FC7831"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413" w:name="_Toc425170003"/>
      <w:bookmarkStart w:id="414" w:name="_Toc425237206"/>
      <w:bookmarkStart w:id="415" w:name="_Toc425501412"/>
      <w:bookmarkStart w:id="416" w:name="_Toc425513550"/>
      <w:bookmarkStart w:id="417" w:name="_Toc429057425"/>
      <w:bookmarkStart w:id="418" w:name="_Toc433187637"/>
      <w:bookmarkStart w:id="419" w:name="_Toc433187788"/>
      <w:bookmarkStart w:id="420" w:name="_Toc435608613"/>
      <w:bookmarkStart w:id="421" w:name="_Toc425170004"/>
      <w:bookmarkStart w:id="422" w:name="_Toc425237207"/>
      <w:bookmarkStart w:id="423" w:name="_Toc425501413"/>
      <w:bookmarkStart w:id="424" w:name="_Toc425513551"/>
      <w:bookmarkStart w:id="425" w:name="_Toc429057426"/>
      <w:bookmarkStart w:id="426" w:name="_Toc433187638"/>
      <w:bookmarkStart w:id="427" w:name="_Toc433187789"/>
      <w:bookmarkStart w:id="428" w:name="_Toc435608614"/>
      <w:bookmarkStart w:id="429" w:name="_Toc72493603"/>
      <w:bookmarkStart w:id="430" w:name="_Toc32731737"/>
      <w:bookmarkStart w:id="431" w:name="_Toc58922000"/>
      <w:bookmarkStart w:id="432" w:name="_Toc216798210"/>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commentRangeStart w:id="433"/>
      <w:r w:rsidRPr="00A9208D">
        <w:rPr>
          <w:rFonts w:eastAsiaTheme="minorEastAsia"/>
          <w:bCs/>
          <w:color w:val="auto"/>
          <w:szCs w:val="40"/>
          <w:lang w:eastAsia="en-US"/>
        </w:rPr>
        <w:lastRenderedPageBreak/>
        <w:t xml:space="preserve">Website / </w:t>
      </w:r>
      <w:r w:rsidR="00E3124A" w:rsidRPr="00A9208D">
        <w:rPr>
          <w:rFonts w:eastAsiaTheme="minorEastAsia"/>
          <w:bCs/>
          <w:color w:val="auto"/>
          <w:szCs w:val="40"/>
          <w:lang w:eastAsia="en-US"/>
        </w:rPr>
        <w:t>o</w:t>
      </w:r>
      <w:r w:rsidRPr="00A9208D">
        <w:rPr>
          <w:rFonts w:eastAsiaTheme="minorEastAsia"/>
          <w:bCs/>
          <w:color w:val="auto"/>
          <w:szCs w:val="40"/>
          <w:lang w:eastAsia="en-US"/>
        </w:rPr>
        <w:t>nline services</w:t>
      </w:r>
      <w:bookmarkEnd w:id="429"/>
      <w:commentRangeEnd w:id="433"/>
      <w:r w:rsidRPr="00A9208D">
        <w:rPr>
          <w:rFonts w:eastAsiaTheme="minorEastAsia"/>
          <w:bCs/>
          <w:color w:val="auto"/>
          <w:szCs w:val="40"/>
          <w:lang w:eastAsia="en-US"/>
        </w:rPr>
        <w:commentReference w:id="433"/>
      </w:r>
      <w:bookmarkEnd w:id="430"/>
      <w:bookmarkEnd w:id="431"/>
      <w:bookmarkEnd w:id="432"/>
    </w:p>
    <w:p w14:paraId="2CEFA748" w14:textId="0CDF4462" w:rsidR="004A4BD8" w:rsidRPr="00010589" w:rsidRDefault="004A4BD8" w:rsidP="00C016A9">
      <w:pPr>
        <w:pStyle w:val="ListParagraph"/>
        <w:numPr>
          <w:ilvl w:val="0"/>
          <w:numId w:val="51"/>
        </w:numPr>
        <w:ind w:left="851" w:hanging="851"/>
        <w:rPr>
          <w:rFonts w:eastAsia="SimSun"/>
          <w:highlight w:val="yellow"/>
        </w:rPr>
      </w:pPr>
      <w:commentRangeStart w:id="434"/>
      <w:r w:rsidRPr="00010589">
        <w:rPr>
          <w:rFonts w:eastAsia="SimSun"/>
          <w:highlight w:val="yellow"/>
        </w:rPr>
        <w:t xml:space="preserve">Where the Supplier provides internet-based services, the System used to deliver such services </w:t>
      </w:r>
      <w:r w:rsidR="00504E12" w:rsidRPr="00010589">
        <w:rPr>
          <w:rFonts w:eastAsia="SimSun"/>
          <w:highlight w:val="yellow"/>
        </w:rPr>
        <w:t xml:space="preserve">is to </w:t>
      </w:r>
      <w:r w:rsidRPr="00010589">
        <w:rPr>
          <w:rFonts w:eastAsia="SimSun"/>
          <w:highlight w:val="yellow"/>
        </w:rPr>
        <w:t>comply with the following as a minimum:</w:t>
      </w:r>
      <w:commentRangeEnd w:id="434"/>
      <w:r w:rsidR="00504E12" w:rsidRPr="00F852E2">
        <w:rPr>
          <w:rStyle w:val="CommentReference"/>
          <w:highlight w:val="yellow"/>
        </w:rPr>
        <w:commentReference w:id="434"/>
      </w:r>
    </w:p>
    <w:p w14:paraId="00F14CE7" w14:textId="6BACEDAF" w:rsidR="004A4BD8" w:rsidRPr="00413BCC" w:rsidRDefault="004A4BD8" w:rsidP="00C016A9">
      <w:pPr>
        <w:pStyle w:val="ListParagraph"/>
        <w:numPr>
          <w:ilvl w:val="1"/>
          <w:numId w:val="52"/>
        </w:numPr>
        <w:ind w:left="1276" w:hanging="425"/>
        <w:rPr>
          <w:rFonts w:eastAsia="SimSun"/>
          <w:highlight w:val="yellow"/>
          <w:u w:val="single"/>
        </w:rPr>
      </w:pPr>
      <w:commentRangeStart w:id="435"/>
      <w:r w:rsidRPr="00413BCC">
        <w:rPr>
          <w:rFonts w:eastAsia="SimSun"/>
          <w:highlight w:val="yellow"/>
        </w:rPr>
        <w:t xml:space="preserve">It is highly desirable that the System is hosted onshore in Australia (including data backup and disaster recovery); this may be cloud hosted. This requirement is </w:t>
      </w:r>
      <w:r w:rsidR="00634A66" w:rsidRPr="00413BCC">
        <w:rPr>
          <w:rFonts w:eastAsia="SimSun"/>
          <w:highlight w:val="yellow"/>
        </w:rPr>
        <w:t xml:space="preserve">to </w:t>
      </w:r>
      <w:proofErr w:type="gramStart"/>
      <w:r w:rsidR="00634A66" w:rsidRPr="00413BCC">
        <w:rPr>
          <w:rFonts w:eastAsia="SimSun"/>
          <w:highlight w:val="yellow"/>
        </w:rPr>
        <w:t xml:space="preserve">be </w:t>
      </w:r>
      <w:r w:rsidRPr="00413BCC">
        <w:rPr>
          <w:rFonts w:eastAsia="SimSun"/>
          <w:highlight w:val="yellow"/>
        </w:rPr>
        <w:t>in compliance with</w:t>
      </w:r>
      <w:proofErr w:type="gramEnd"/>
      <w:r w:rsidRPr="00413BCC">
        <w:rPr>
          <w:rFonts w:eastAsia="SimSun"/>
          <w:highlight w:val="yellow"/>
        </w:rPr>
        <w:t>:</w:t>
      </w:r>
    </w:p>
    <w:commentRangeStart w:id="436"/>
    <w:p w14:paraId="6040EAEE" w14:textId="6E3E8106" w:rsidR="002148B7" w:rsidRPr="002148B7" w:rsidRDefault="002148B7" w:rsidP="00C016A9">
      <w:pPr>
        <w:pStyle w:val="ListParagraph"/>
        <w:numPr>
          <w:ilvl w:val="2"/>
          <w:numId w:val="53"/>
        </w:numPr>
        <w:ind w:left="1701" w:hanging="425"/>
        <w:rPr>
          <w:rFonts w:eastAsia="SimSun" w:cs="Arial"/>
          <w:color w:val="000000" w:themeColor="text1"/>
          <w:szCs w:val="22"/>
          <w:highlight w:val="yellow"/>
          <w:u w:val="single"/>
        </w:rPr>
      </w:pPr>
      <w:r w:rsidRPr="002148B7">
        <w:rPr>
          <w:rFonts w:cs="Arial"/>
          <w:color w:val="000000" w:themeColor="text1"/>
          <w:szCs w:val="22"/>
        </w:rPr>
        <w:fldChar w:fldCharType="begin"/>
      </w:r>
      <w:r w:rsidRPr="002148B7">
        <w:rPr>
          <w:rFonts w:cs="Arial"/>
          <w:color w:val="000000" w:themeColor="text1"/>
          <w:szCs w:val="22"/>
        </w:rPr>
        <w:instrText xml:space="preserve"> HYPERLINK "https://www.qgcio.qld.gov.au/documents/data-encryption-standard" \t "_blank" \o "https://www.qgcio.qld.gov.au/documents/data-encryption-standard" </w:instrText>
      </w:r>
      <w:r w:rsidRPr="002148B7">
        <w:rPr>
          <w:rFonts w:cs="Arial"/>
          <w:color w:val="000000" w:themeColor="text1"/>
          <w:szCs w:val="22"/>
        </w:rPr>
      </w:r>
      <w:r w:rsidRPr="002148B7">
        <w:rPr>
          <w:rFonts w:cs="Arial"/>
          <w:color w:val="000000" w:themeColor="text1"/>
          <w:szCs w:val="22"/>
        </w:rPr>
        <w:fldChar w:fldCharType="separate"/>
      </w:r>
      <w:r w:rsidRPr="002148B7">
        <w:rPr>
          <w:rFonts w:cs="Arial"/>
          <w:color w:val="000000" w:themeColor="text1"/>
          <w:szCs w:val="22"/>
          <w:u w:val="single"/>
          <w:lang w:eastAsia="en-AU"/>
        </w:rPr>
        <w:t>Data encryption standard</w:t>
      </w:r>
      <w:r w:rsidRPr="002148B7">
        <w:rPr>
          <w:rFonts w:cs="Arial"/>
          <w:color w:val="000000" w:themeColor="text1"/>
          <w:szCs w:val="22"/>
          <w:u w:val="single"/>
          <w:lang w:eastAsia="en-AU"/>
        </w:rPr>
        <w:fldChar w:fldCharType="end"/>
      </w:r>
    </w:p>
    <w:p w14:paraId="6EE8C6FA" w14:textId="07BBF016" w:rsidR="002148B7" w:rsidRPr="002148B7" w:rsidRDefault="002148B7" w:rsidP="00C016A9">
      <w:pPr>
        <w:pStyle w:val="ListParagraph"/>
        <w:numPr>
          <w:ilvl w:val="2"/>
          <w:numId w:val="53"/>
        </w:numPr>
        <w:ind w:left="1701" w:hanging="425"/>
        <w:rPr>
          <w:rFonts w:eastAsia="SimSun" w:cs="Arial"/>
          <w:color w:val="000000" w:themeColor="text1"/>
          <w:szCs w:val="22"/>
          <w:highlight w:val="yellow"/>
          <w:u w:val="single"/>
        </w:rPr>
      </w:pPr>
      <w:hyperlink r:id="rId26" w:tgtFrame="_blank" w:tooltip="https://www.qgcio.qld.gov.au/documents/queensland-government-authentication-framework-qgaf" w:history="1">
        <w:r w:rsidRPr="002148B7">
          <w:rPr>
            <w:rFonts w:cs="Arial"/>
            <w:color w:val="000000" w:themeColor="text1"/>
            <w:szCs w:val="22"/>
            <w:u w:val="single"/>
            <w:lang w:eastAsia="en-AU"/>
          </w:rPr>
          <w:t>Queensland Government Authentication Framework (QGAF)</w:t>
        </w:r>
      </w:hyperlink>
      <w:commentRangeEnd w:id="435"/>
      <w:r w:rsidR="00902BBB">
        <w:rPr>
          <w:rStyle w:val="CommentReference"/>
        </w:rPr>
        <w:commentReference w:id="435"/>
      </w:r>
      <w:commentRangeEnd w:id="436"/>
      <w:r w:rsidR="00902BBB">
        <w:rPr>
          <w:rStyle w:val="CommentReference"/>
        </w:rPr>
        <w:commentReference w:id="436"/>
      </w:r>
    </w:p>
    <w:p w14:paraId="0B9EA3C4" w14:textId="5F960534" w:rsidR="004A4BD8" w:rsidRPr="00413BCC" w:rsidRDefault="004A4BD8" w:rsidP="00C016A9">
      <w:pPr>
        <w:pStyle w:val="ListParagraph"/>
        <w:numPr>
          <w:ilvl w:val="1"/>
          <w:numId w:val="52"/>
        </w:numPr>
        <w:ind w:left="1276" w:hanging="425"/>
        <w:rPr>
          <w:rFonts w:eastAsia="SimSun"/>
          <w:highlight w:val="yellow"/>
          <w:u w:val="single"/>
        </w:rPr>
      </w:pPr>
      <w:commentRangeStart w:id="439"/>
      <w:r w:rsidRPr="00413BCC">
        <w:rPr>
          <w:rFonts w:eastAsia="SimSun"/>
          <w:highlight w:val="yellow"/>
        </w:rPr>
        <w:t xml:space="preserve">The privacy of the data from or collected on behalf of a Queensland Government department or agency stored on a cloud computing or externally hosted service </w:t>
      </w:r>
      <w:r w:rsidR="00634A66" w:rsidRPr="00413BCC">
        <w:rPr>
          <w:rFonts w:eastAsia="SimSun"/>
          <w:highlight w:val="yellow"/>
        </w:rPr>
        <w:t>is to</w:t>
      </w:r>
      <w:r w:rsidRPr="00413BCC">
        <w:rPr>
          <w:rFonts w:eastAsia="SimSun"/>
          <w:highlight w:val="yellow"/>
        </w:rPr>
        <w:t xml:space="preserve"> be maintained in accordance with the </w:t>
      </w:r>
      <w:hyperlink r:id="rId27" w:history="1">
        <w:r w:rsidRPr="00413BCC">
          <w:rPr>
            <w:rStyle w:val="Hyperlink"/>
            <w:rFonts w:eastAsiaTheme="majorEastAsia" w:cstheme="majorBidi"/>
            <w:i/>
            <w:highlight w:val="yellow"/>
          </w:rPr>
          <w:t>Queensland Information Privacy Act 2009</w:t>
        </w:r>
      </w:hyperlink>
      <w:r w:rsidRPr="00413BCC">
        <w:rPr>
          <w:rFonts w:eastAsia="SimSun"/>
          <w:highlight w:val="yellow"/>
        </w:rPr>
        <w:t xml:space="preserve"> and </w:t>
      </w:r>
      <w:hyperlink r:id="rId28" w:history="1">
        <w:r w:rsidRPr="00413BCC">
          <w:rPr>
            <w:rStyle w:val="Hyperlink"/>
            <w:rFonts w:eastAsiaTheme="majorEastAsia" w:cstheme="majorBidi"/>
            <w:iCs/>
            <w:highlight w:val="yellow"/>
          </w:rPr>
          <w:t>Information Access and Use (IS33)</w:t>
        </w:r>
      </w:hyperlink>
      <w:r w:rsidRPr="00413BCC">
        <w:rPr>
          <w:rStyle w:val="Hyperlink"/>
          <w:rFonts w:eastAsiaTheme="majorEastAsia" w:cstheme="majorBidi"/>
          <w:iCs/>
          <w:color w:val="auto"/>
          <w:highlight w:val="yellow"/>
          <w:u w:val="none"/>
        </w:rPr>
        <w:t>.</w:t>
      </w:r>
      <w:r w:rsidRPr="00413BCC">
        <w:rPr>
          <w:rStyle w:val="Hyperlink"/>
          <w:rFonts w:eastAsiaTheme="majorEastAsia" w:cstheme="majorBidi"/>
          <w:iCs/>
          <w:highlight w:val="yellow"/>
          <w:u w:val="none"/>
        </w:rPr>
        <w:t xml:space="preserve"> </w:t>
      </w:r>
      <w:r w:rsidRPr="00413BCC">
        <w:rPr>
          <w:rFonts w:eastAsia="SimSun"/>
          <w:highlight w:val="yellow"/>
        </w:rPr>
        <w:t>This includes the protection of user’s identities.</w:t>
      </w:r>
    </w:p>
    <w:p w14:paraId="5FFD52F8" w14:textId="549DAF6C" w:rsidR="004A4BD8" w:rsidRPr="00413BCC" w:rsidRDefault="00431184" w:rsidP="00C016A9">
      <w:pPr>
        <w:pStyle w:val="ListParagraph"/>
        <w:numPr>
          <w:ilvl w:val="1"/>
          <w:numId w:val="52"/>
        </w:numPr>
        <w:ind w:left="1276" w:hanging="425"/>
        <w:rPr>
          <w:rFonts w:eastAsia="SimSun"/>
          <w:highlight w:val="yellow"/>
          <w:u w:val="single"/>
        </w:rPr>
      </w:pPr>
      <w:r w:rsidRPr="003830E5">
        <w:rPr>
          <w:rFonts w:eastAsia="SimSun"/>
          <w:highlight w:val="yellow"/>
        </w:rPr>
        <w:t>Data</w:t>
      </w:r>
      <w:r w:rsidRPr="00413BCC">
        <w:rPr>
          <w:rFonts w:eastAsia="SimSun"/>
          <w:highlight w:val="yellow"/>
          <w:lang w:val="en-US"/>
        </w:rPr>
        <w:t xml:space="preserve"> </w:t>
      </w:r>
      <w:r w:rsidR="00941F5C" w:rsidRPr="00413BCC">
        <w:rPr>
          <w:rFonts w:eastAsia="SimSun"/>
          <w:highlight w:val="yellow"/>
          <w:lang w:val="en-US"/>
        </w:rPr>
        <w:t xml:space="preserve">provided by the Principal or a Customer under the SOA </w:t>
      </w:r>
      <w:r w:rsidR="000E01EA" w:rsidRPr="00413BCC">
        <w:rPr>
          <w:rFonts w:eastAsia="SimSun"/>
          <w:highlight w:val="yellow"/>
          <w:lang w:val="en-US"/>
        </w:rPr>
        <w:t xml:space="preserve">includes </w:t>
      </w:r>
      <w:r w:rsidR="004A4BD8" w:rsidRPr="00413BCC">
        <w:rPr>
          <w:rFonts w:eastAsia="SimSun"/>
          <w:highlight w:val="yellow"/>
          <w:lang w:val="en-US"/>
        </w:rPr>
        <w:t>Customer Data Confidential Information</w:t>
      </w:r>
      <w:r w:rsidR="00CF7783" w:rsidRPr="00413BCC">
        <w:rPr>
          <w:rFonts w:eastAsia="SimSun"/>
          <w:highlight w:val="yellow"/>
          <w:lang w:val="en-US"/>
        </w:rPr>
        <w:t xml:space="preserve"> and Personal Information</w:t>
      </w:r>
      <w:r w:rsidR="004A4BD8" w:rsidRPr="00413BCC">
        <w:rPr>
          <w:rFonts w:eastAsia="SimSun"/>
          <w:highlight w:val="yellow"/>
          <w:lang w:val="en-US"/>
        </w:rPr>
        <w:t xml:space="preserve">. The Supplier’s (and/or subcontractor’s) use of </w:t>
      </w:r>
      <w:r w:rsidR="000E01EA" w:rsidRPr="00413BCC">
        <w:rPr>
          <w:rFonts w:eastAsia="SimSun"/>
          <w:highlight w:val="yellow"/>
          <w:lang w:val="en-US"/>
        </w:rPr>
        <w:t>this data</w:t>
      </w:r>
      <w:r w:rsidR="004A4BD8" w:rsidRPr="00413BCC">
        <w:rPr>
          <w:rFonts w:eastAsia="SimSun"/>
          <w:highlight w:val="yellow"/>
          <w:lang w:val="en-US"/>
        </w:rPr>
        <w:t xml:space="preserve"> is limited as per </w:t>
      </w:r>
      <w:r w:rsidR="000E01EA" w:rsidRPr="00413BCC">
        <w:rPr>
          <w:rFonts w:eastAsia="SimSun"/>
          <w:highlight w:val="yellow"/>
          <w:lang w:val="en-US"/>
        </w:rPr>
        <w:t xml:space="preserve">the </w:t>
      </w:r>
      <w:r w:rsidR="004A4BD8" w:rsidRPr="00413BCC">
        <w:rPr>
          <w:rFonts w:eastAsia="SimSun"/>
          <w:highlight w:val="yellow"/>
          <w:lang w:val="en-US"/>
        </w:rPr>
        <w:t xml:space="preserve">SOA Conditions and expressly prohibits the following: </w:t>
      </w:r>
    </w:p>
    <w:p w14:paraId="1464D9D9" w14:textId="77777777" w:rsidR="004A4BD8" w:rsidRPr="003830E5" w:rsidRDefault="004A4BD8" w:rsidP="00C016A9">
      <w:pPr>
        <w:pStyle w:val="ListParagraph"/>
        <w:numPr>
          <w:ilvl w:val="2"/>
          <w:numId w:val="55"/>
        </w:numPr>
        <w:ind w:left="1701" w:hanging="425"/>
        <w:rPr>
          <w:rFonts w:eastAsia="SimSun"/>
          <w:color w:val="000000" w:themeColor="text1"/>
          <w:highlight w:val="yellow"/>
        </w:rPr>
      </w:pPr>
      <w:r w:rsidRPr="00413BCC">
        <w:rPr>
          <w:rFonts w:eastAsia="SimSun"/>
          <w:highlight w:val="yellow"/>
        </w:rPr>
        <w:t xml:space="preserve">profiling; </w:t>
      </w:r>
    </w:p>
    <w:p w14:paraId="7C0626EE" w14:textId="77777777" w:rsidR="004A4BD8" w:rsidRPr="003830E5" w:rsidRDefault="004A4BD8" w:rsidP="00C016A9">
      <w:pPr>
        <w:pStyle w:val="ListParagraph"/>
        <w:numPr>
          <w:ilvl w:val="2"/>
          <w:numId w:val="55"/>
        </w:numPr>
        <w:ind w:left="1701" w:hanging="425"/>
        <w:rPr>
          <w:rFonts w:eastAsia="SimSun"/>
          <w:color w:val="000000" w:themeColor="text1"/>
          <w:highlight w:val="yellow"/>
        </w:rPr>
      </w:pPr>
      <w:r w:rsidRPr="003830E5">
        <w:rPr>
          <w:rFonts w:eastAsia="SimSun"/>
          <w:color w:val="000000" w:themeColor="text1"/>
          <w:highlight w:val="yellow"/>
        </w:rPr>
        <w:t xml:space="preserve">data mining; </w:t>
      </w:r>
    </w:p>
    <w:p w14:paraId="13107525" w14:textId="77777777" w:rsidR="004A4BD8" w:rsidRPr="003830E5" w:rsidRDefault="004A4BD8" w:rsidP="00C016A9">
      <w:pPr>
        <w:pStyle w:val="ListParagraph"/>
        <w:numPr>
          <w:ilvl w:val="2"/>
          <w:numId w:val="55"/>
        </w:numPr>
        <w:ind w:left="1701" w:hanging="425"/>
        <w:rPr>
          <w:rFonts w:eastAsia="SimSun"/>
          <w:color w:val="000000" w:themeColor="text1"/>
          <w:highlight w:val="yellow"/>
        </w:rPr>
      </w:pPr>
      <w:r w:rsidRPr="003830E5">
        <w:rPr>
          <w:rFonts w:eastAsia="SimSun"/>
          <w:color w:val="000000" w:themeColor="text1"/>
          <w:highlight w:val="yellow"/>
        </w:rPr>
        <w:t>advertising; and</w:t>
      </w:r>
    </w:p>
    <w:p w14:paraId="796AC981" w14:textId="77777777" w:rsidR="004A4BD8" w:rsidRPr="003830E5" w:rsidRDefault="004A4BD8" w:rsidP="00C016A9">
      <w:pPr>
        <w:pStyle w:val="ListParagraph"/>
        <w:numPr>
          <w:ilvl w:val="2"/>
          <w:numId w:val="55"/>
        </w:numPr>
        <w:ind w:left="1701" w:hanging="425"/>
        <w:rPr>
          <w:rFonts w:eastAsia="SimSun"/>
          <w:color w:val="000000" w:themeColor="text1"/>
          <w:highlight w:val="yellow"/>
        </w:rPr>
      </w:pPr>
      <w:r w:rsidRPr="003830E5">
        <w:rPr>
          <w:rFonts w:eastAsia="SimSun"/>
          <w:color w:val="000000" w:themeColor="text1"/>
          <w:highlight w:val="yellow"/>
        </w:rPr>
        <w:t xml:space="preserve">analytics; </w:t>
      </w:r>
    </w:p>
    <w:p w14:paraId="10C15B7E" w14:textId="77777777" w:rsidR="004A4BD8" w:rsidRPr="00F852E2" w:rsidRDefault="004A4BD8" w:rsidP="003830E5">
      <w:pPr>
        <w:spacing w:before="60"/>
        <w:ind w:left="1276"/>
        <w:jc w:val="both"/>
        <w:rPr>
          <w:rFonts w:eastAsia="SimSun"/>
          <w:szCs w:val="20"/>
          <w:highlight w:val="yellow"/>
        </w:rPr>
      </w:pPr>
      <w:r w:rsidRPr="00F852E2">
        <w:rPr>
          <w:rFonts w:eastAsia="SimSun"/>
          <w:szCs w:val="20"/>
          <w:highlight w:val="yellow"/>
          <w:lang w:val="en-US"/>
        </w:rPr>
        <w:t xml:space="preserve">without the prior written consent from the Principal. </w:t>
      </w:r>
      <w:commentRangeEnd w:id="439"/>
      <w:r w:rsidR="00634A66" w:rsidRPr="00F852E2">
        <w:rPr>
          <w:rStyle w:val="CommentReference"/>
          <w:highlight w:val="yellow"/>
        </w:rPr>
        <w:commentReference w:id="439"/>
      </w:r>
    </w:p>
    <w:p w14:paraId="64DFAD8A" w14:textId="30D847C5" w:rsidR="004A4BD8" w:rsidRPr="00413BCC" w:rsidRDefault="004A4BD8" w:rsidP="00C016A9">
      <w:pPr>
        <w:pStyle w:val="ListParagraph"/>
        <w:numPr>
          <w:ilvl w:val="1"/>
          <w:numId w:val="52"/>
        </w:numPr>
        <w:ind w:left="1276" w:hanging="425"/>
        <w:rPr>
          <w:rFonts w:eastAsia="SimSun" w:cs="Arial"/>
          <w:spacing w:val="-3"/>
          <w:szCs w:val="20"/>
          <w:highlight w:val="yellow"/>
        </w:rPr>
      </w:pPr>
      <w:commentRangeStart w:id="440"/>
      <w:r w:rsidRPr="00413BCC">
        <w:rPr>
          <w:rFonts w:eastAsia="SimSun" w:cs="Arial"/>
          <w:bCs/>
          <w:szCs w:val="20"/>
          <w:highlight w:val="yellow"/>
        </w:rPr>
        <w:t xml:space="preserve">The </w:t>
      </w:r>
      <w:r w:rsidR="00882CC3" w:rsidRPr="00413BCC">
        <w:rPr>
          <w:rFonts w:eastAsia="SimSun" w:cs="Arial"/>
          <w:bCs/>
          <w:szCs w:val="20"/>
          <w:highlight w:val="yellow"/>
        </w:rPr>
        <w:t>s</w:t>
      </w:r>
      <w:r w:rsidRPr="00413BCC">
        <w:rPr>
          <w:rFonts w:eastAsia="SimSun" w:cs="Arial"/>
          <w:bCs/>
          <w:szCs w:val="20"/>
          <w:highlight w:val="yellow"/>
        </w:rPr>
        <w:t xml:space="preserve">ystem and the Supplier’s processes </w:t>
      </w:r>
      <w:r w:rsidR="00447671">
        <w:rPr>
          <w:rFonts w:eastAsia="SimSun" w:cs="Arial"/>
          <w:bCs/>
          <w:szCs w:val="20"/>
          <w:highlight w:val="yellow"/>
        </w:rPr>
        <w:t>are</w:t>
      </w:r>
      <w:r w:rsidR="00634A66" w:rsidRPr="00413BCC">
        <w:rPr>
          <w:rFonts w:eastAsia="SimSun" w:cs="Arial"/>
          <w:bCs/>
          <w:szCs w:val="20"/>
          <w:highlight w:val="yellow"/>
        </w:rPr>
        <w:t xml:space="preserve"> to</w:t>
      </w:r>
      <w:r w:rsidRPr="00413BCC">
        <w:rPr>
          <w:rFonts w:eastAsia="SimSun" w:cs="Arial"/>
          <w:bCs/>
          <w:szCs w:val="20"/>
          <w:highlight w:val="yellow"/>
        </w:rPr>
        <w:t xml:space="preserve"> adhere to the </w:t>
      </w:r>
      <w:hyperlink r:id="rId29" w:history="1">
        <w:r w:rsidRPr="00413BCC">
          <w:rPr>
            <w:rStyle w:val="Hyperlink"/>
            <w:rFonts w:eastAsiaTheme="majorEastAsia" w:cstheme="majorBidi"/>
            <w:iCs/>
            <w:szCs w:val="20"/>
            <w:highlight w:val="yellow"/>
          </w:rPr>
          <w:t>Queensland Government Information Security Framework</w:t>
        </w:r>
      </w:hyperlink>
      <w:r w:rsidRPr="00413BCC">
        <w:rPr>
          <w:rFonts w:eastAsia="SimSun" w:cs="Arial"/>
          <w:bCs/>
          <w:szCs w:val="20"/>
          <w:highlight w:val="yellow"/>
        </w:rPr>
        <w:t xml:space="preserve">. </w:t>
      </w:r>
      <w:commentRangeEnd w:id="440"/>
      <w:r w:rsidR="00634A66" w:rsidRPr="00F852E2">
        <w:rPr>
          <w:rStyle w:val="CommentReference"/>
          <w:highlight w:val="yellow"/>
        </w:rPr>
        <w:commentReference w:id="440"/>
      </w:r>
      <w:r w:rsidRPr="00413BCC">
        <w:rPr>
          <w:rFonts w:eastAsia="SimSun" w:cs="Arial"/>
          <w:bCs/>
          <w:szCs w:val="20"/>
          <w:highlight w:val="yellow"/>
        </w:rPr>
        <w:t xml:space="preserve">The Queensland Government Information Security Classification Framework (QGISCF) sets the minimum requirements for information assets and </w:t>
      </w:r>
      <w:r w:rsidRPr="003775A4">
        <w:rPr>
          <w:rFonts w:eastAsia="SimSun"/>
          <w:highlight w:val="yellow"/>
        </w:rPr>
        <w:t>determines</w:t>
      </w:r>
      <w:r w:rsidRPr="00413BCC">
        <w:rPr>
          <w:rFonts w:eastAsia="SimSun" w:cs="Arial"/>
          <w:bCs/>
          <w:szCs w:val="20"/>
          <w:highlight w:val="yellow"/>
        </w:rPr>
        <w:t xml:space="preserve"> the appropriate level of security classification that needs to be applied, specifying how information assets across the Queensland Government </w:t>
      </w:r>
      <w:r w:rsidR="00634A66" w:rsidRPr="00413BCC">
        <w:rPr>
          <w:rFonts w:eastAsia="SimSun" w:cs="Arial"/>
          <w:bCs/>
          <w:szCs w:val="20"/>
          <w:highlight w:val="yellow"/>
        </w:rPr>
        <w:t>are to</w:t>
      </w:r>
      <w:r w:rsidRPr="00413BCC">
        <w:rPr>
          <w:rFonts w:eastAsia="SimSun" w:cs="Arial"/>
          <w:bCs/>
          <w:szCs w:val="20"/>
          <w:highlight w:val="yellow"/>
        </w:rPr>
        <w:t xml:space="preserve"> be handled. Data captured for the purpose of this SOA has been classified as </w:t>
      </w:r>
      <w:commentRangeStart w:id="441"/>
      <w:r w:rsidRPr="00413BCC">
        <w:rPr>
          <w:rFonts w:eastAsia="SimSun" w:cs="Arial"/>
          <w:bCs/>
          <w:szCs w:val="20"/>
          <w:highlight w:val="yellow"/>
        </w:rPr>
        <w:t>&lt;&lt;insert</w:t>
      </w:r>
      <w:r w:rsidR="00447671">
        <w:rPr>
          <w:rFonts w:eastAsia="SimSun" w:cs="Arial"/>
          <w:bCs/>
          <w:szCs w:val="20"/>
          <w:highlight w:val="yellow"/>
        </w:rPr>
        <w:t>,</w:t>
      </w:r>
      <w:r w:rsidR="005362CE" w:rsidRPr="00413BCC">
        <w:rPr>
          <w:rFonts w:eastAsia="SimSun" w:cs="Arial"/>
          <w:bCs/>
          <w:szCs w:val="20"/>
          <w:highlight w:val="yellow"/>
        </w:rPr>
        <w:t xml:space="preserve"> e</w:t>
      </w:r>
      <w:r w:rsidR="00447671">
        <w:rPr>
          <w:rFonts w:eastAsia="SimSun" w:cs="Arial"/>
          <w:bCs/>
          <w:szCs w:val="20"/>
          <w:highlight w:val="yellow"/>
        </w:rPr>
        <w:t>.g.</w:t>
      </w:r>
      <w:r w:rsidR="005362CE" w:rsidRPr="00413BCC">
        <w:rPr>
          <w:rFonts w:eastAsia="SimSun" w:cs="Arial"/>
          <w:bCs/>
          <w:szCs w:val="20"/>
          <w:highlight w:val="yellow"/>
        </w:rPr>
        <w:t xml:space="preserve"> Protected</w:t>
      </w:r>
      <w:r w:rsidRPr="00413BCC">
        <w:rPr>
          <w:rFonts w:eastAsia="SimSun" w:cs="Arial"/>
          <w:bCs/>
          <w:szCs w:val="20"/>
          <w:highlight w:val="yellow"/>
        </w:rPr>
        <w:t>&gt;&gt;-</w:t>
      </w:r>
      <w:commentRangeEnd w:id="441"/>
      <w:r w:rsidRPr="00F852E2">
        <w:rPr>
          <w:rFonts w:eastAsia="SimSun"/>
          <w:szCs w:val="20"/>
          <w:highlight w:val="yellow"/>
        </w:rPr>
        <w:commentReference w:id="441"/>
      </w:r>
      <w:r w:rsidRPr="00413BCC">
        <w:rPr>
          <w:rFonts w:eastAsia="SimSun" w:cs="Arial"/>
          <w:bCs/>
          <w:szCs w:val="20"/>
          <w:highlight w:val="yellow"/>
        </w:rPr>
        <w:t>.</w:t>
      </w:r>
    </w:p>
    <w:p w14:paraId="74116CE2" w14:textId="180F215A" w:rsidR="004A4BD8" w:rsidRPr="00413BCC" w:rsidRDefault="004A4BD8" w:rsidP="00C016A9">
      <w:pPr>
        <w:pStyle w:val="ListParagraph"/>
        <w:numPr>
          <w:ilvl w:val="0"/>
          <w:numId w:val="51"/>
        </w:numPr>
        <w:ind w:left="851" w:hanging="851"/>
        <w:rPr>
          <w:rFonts w:eastAsia="SimSun" w:cs="Arial"/>
          <w:spacing w:val="-3"/>
          <w:szCs w:val="20"/>
          <w:highlight w:val="yellow"/>
        </w:rPr>
      </w:pPr>
      <w:commentRangeStart w:id="442"/>
      <w:r w:rsidRPr="00413BCC">
        <w:rPr>
          <w:rFonts w:eastAsia="SimSun" w:cs="Arial"/>
          <w:bCs/>
          <w:szCs w:val="20"/>
          <w:highlight w:val="yellow"/>
        </w:rPr>
        <w:t xml:space="preserve">Any websites or web-based applications </w:t>
      </w:r>
      <w:r w:rsidR="00634A66" w:rsidRPr="00413BCC">
        <w:rPr>
          <w:rFonts w:eastAsia="SimSun" w:cs="Arial"/>
          <w:bCs/>
          <w:szCs w:val="20"/>
          <w:highlight w:val="yellow"/>
        </w:rPr>
        <w:t>is to</w:t>
      </w:r>
      <w:r w:rsidRPr="00413BCC">
        <w:rPr>
          <w:rFonts w:eastAsia="SimSun" w:cs="Arial"/>
          <w:bCs/>
          <w:szCs w:val="20"/>
          <w:highlight w:val="yellow"/>
        </w:rPr>
        <w:t xml:space="preserve"> achieve a minimum of Level AA conformance with the </w:t>
      </w:r>
      <w:hyperlink r:id="rId30" w:history="1">
        <w:r w:rsidRPr="00413BCC">
          <w:rPr>
            <w:rStyle w:val="Hyperlink"/>
            <w:rFonts w:eastAsiaTheme="majorEastAsia" w:cstheme="majorBidi"/>
            <w:iCs/>
            <w:highlight w:val="yellow"/>
          </w:rPr>
          <w:t>Web Content Accessibility Guidelines (WCAG) 2.1</w:t>
        </w:r>
      </w:hyperlink>
      <w:r w:rsidRPr="00413BCC">
        <w:rPr>
          <w:rStyle w:val="Hyperlink"/>
          <w:rFonts w:eastAsiaTheme="majorEastAsia" w:cstheme="majorBidi"/>
          <w:iCs/>
          <w:color w:val="auto"/>
          <w:highlight w:val="yellow"/>
          <w:u w:val="none"/>
        </w:rPr>
        <w:t>:</w:t>
      </w:r>
    </w:p>
    <w:p w14:paraId="5B8B0D91" w14:textId="3EFD697B" w:rsidR="004A4BD8" w:rsidRPr="00413BCC" w:rsidRDefault="004A4BD8" w:rsidP="00C016A9">
      <w:pPr>
        <w:pStyle w:val="ListParagraph"/>
        <w:numPr>
          <w:ilvl w:val="1"/>
          <w:numId w:val="54"/>
        </w:numPr>
        <w:ind w:left="1276" w:hanging="425"/>
        <w:rPr>
          <w:rFonts w:eastAsia="SimSun"/>
          <w:spacing w:val="-3"/>
          <w:highlight w:val="yellow"/>
        </w:rPr>
      </w:pPr>
      <w:r w:rsidRPr="00413BCC">
        <w:rPr>
          <w:rFonts w:eastAsia="SimSun"/>
          <w:highlight w:val="yellow"/>
        </w:rPr>
        <w:t xml:space="preserve">Claims of Conformance </w:t>
      </w:r>
      <w:r w:rsidR="00634A66" w:rsidRPr="00413BCC">
        <w:rPr>
          <w:rFonts w:eastAsia="SimSun"/>
          <w:highlight w:val="yellow"/>
        </w:rPr>
        <w:t>are to</w:t>
      </w:r>
      <w:r w:rsidRPr="00413BCC">
        <w:rPr>
          <w:rFonts w:eastAsia="SimSun"/>
          <w:highlight w:val="yellow"/>
        </w:rPr>
        <w:t xml:space="preserve"> meet the Success Criteria of WCAG 2.1.</w:t>
      </w:r>
    </w:p>
    <w:p w14:paraId="00944A13" w14:textId="080F0741" w:rsidR="004A4BD8" w:rsidRPr="00413BCC" w:rsidRDefault="004A4BD8" w:rsidP="00C016A9">
      <w:pPr>
        <w:pStyle w:val="ListParagraph"/>
        <w:numPr>
          <w:ilvl w:val="1"/>
          <w:numId w:val="54"/>
        </w:numPr>
        <w:ind w:left="1276" w:hanging="425"/>
        <w:rPr>
          <w:rFonts w:eastAsia="SimSun"/>
          <w:spacing w:val="-3"/>
          <w:highlight w:val="yellow"/>
        </w:rPr>
      </w:pPr>
      <w:r w:rsidRPr="00413BCC">
        <w:rPr>
          <w:rFonts w:eastAsia="SimSun"/>
          <w:highlight w:val="yellow"/>
        </w:rPr>
        <w:t xml:space="preserve">Assessments for WCAG 2.1 Conformance </w:t>
      </w:r>
      <w:r w:rsidR="00634A66" w:rsidRPr="00413BCC">
        <w:rPr>
          <w:rFonts w:eastAsia="SimSun"/>
          <w:highlight w:val="yellow"/>
        </w:rPr>
        <w:t>is to</w:t>
      </w:r>
      <w:r w:rsidRPr="00413BCC">
        <w:rPr>
          <w:rFonts w:eastAsia="SimSun"/>
          <w:highlight w:val="yellow"/>
        </w:rPr>
        <w:t xml:space="preserve"> be made through the use of Sufficient (and avoidance of Failure) Techniques, refer either: </w:t>
      </w:r>
      <w:hyperlink r:id="rId31" w:history="1">
        <w:r w:rsidRPr="00413BCC">
          <w:rPr>
            <w:rStyle w:val="Hyperlink"/>
            <w:rFonts w:eastAsiaTheme="majorEastAsia" w:cstheme="majorBidi"/>
            <w:iCs/>
            <w:highlight w:val="yellow"/>
          </w:rPr>
          <w:t>WCAG 2.1 Techniques</w:t>
        </w:r>
      </w:hyperlink>
      <w:r w:rsidRPr="00413BCC">
        <w:rPr>
          <w:rStyle w:val="Hyperlink"/>
          <w:rFonts w:eastAsiaTheme="majorEastAsia" w:cstheme="majorBidi"/>
          <w:iCs/>
          <w:highlight w:val="yellow"/>
        </w:rPr>
        <w:t xml:space="preserve"> </w:t>
      </w:r>
      <w:r w:rsidRPr="00902BBB">
        <w:rPr>
          <w:rStyle w:val="Hyperlink"/>
          <w:rFonts w:eastAsiaTheme="majorEastAsia" w:cstheme="majorBidi"/>
          <w:iCs/>
          <w:color w:val="000000" w:themeColor="text1"/>
          <w:highlight w:val="yellow"/>
          <w:u w:val="none"/>
        </w:rPr>
        <w:t>or</w:t>
      </w:r>
      <w:r w:rsidRPr="00413BCC">
        <w:rPr>
          <w:rStyle w:val="Hyperlink"/>
          <w:rFonts w:eastAsiaTheme="majorEastAsia" w:cstheme="majorBidi"/>
          <w:iCs/>
          <w:highlight w:val="yellow"/>
        </w:rPr>
        <w:t xml:space="preserve"> </w:t>
      </w:r>
      <w:hyperlink r:id="rId32" w:history="1">
        <w:r w:rsidRPr="00413BCC">
          <w:rPr>
            <w:rStyle w:val="Hyperlink"/>
            <w:rFonts w:eastAsiaTheme="majorEastAsia" w:cstheme="majorBidi"/>
            <w:iCs/>
            <w:highlight w:val="yellow"/>
          </w:rPr>
          <w:t>How to Meet WCAG 2.1 (Quick Reference)</w:t>
        </w:r>
      </w:hyperlink>
      <w:r w:rsidRPr="00413BCC">
        <w:rPr>
          <w:rStyle w:val="Hyperlink"/>
          <w:rFonts w:eastAsiaTheme="majorEastAsia" w:cstheme="majorBidi"/>
          <w:iCs/>
          <w:color w:val="auto"/>
          <w:highlight w:val="yellow"/>
          <w:u w:val="none"/>
        </w:rPr>
        <w:t>.</w:t>
      </w:r>
      <w:commentRangeEnd w:id="442"/>
      <w:r w:rsidR="00634A66" w:rsidRPr="00F852E2">
        <w:rPr>
          <w:rStyle w:val="CommentReference"/>
          <w:highlight w:val="yellow"/>
        </w:rPr>
        <w:commentReference w:id="442"/>
      </w:r>
    </w:p>
    <w:p w14:paraId="53EA5893" w14:textId="414BDB2C" w:rsidR="004A4BD8" w:rsidRPr="00413BCC" w:rsidRDefault="004A4BD8" w:rsidP="00C016A9">
      <w:pPr>
        <w:pStyle w:val="ListParagraph"/>
        <w:numPr>
          <w:ilvl w:val="0"/>
          <w:numId w:val="51"/>
        </w:numPr>
        <w:ind w:left="851" w:hanging="851"/>
        <w:rPr>
          <w:rFonts w:eastAsia="SimSun"/>
          <w:spacing w:val="-3"/>
          <w:highlight w:val="yellow"/>
        </w:rPr>
      </w:pPr>
      <w:r w:rsidRPr="00413BCC">
        <w:rPr>
          <w:rFonts w:eastAsia="SimSun"/>
          <w:highlight w:val="yellow"/>
        </w:rPr>
        <w:t xml:space="preserve">The System </w:t>
      </w:r>
      <w:r w:rsidR="00634A66" w:rsidRPr="00413BCC">
        <w:rPr>
          <w:rFonts w:eastAsia="SimSun"/>
          <w:highlight w:val="yellow"/>
        </w:rPr>
        <w:t>i</w:t>
      </w:r>
      <w:r w:rsidR="00447671">
        <w:rPr>
          <w:rFonts w:eastAsia="SimSun"/>
          <w:highlight w:val="yellow"/>
        </w:rPr>
        <w:t>s</w:t>
      </w:r>
      <w:r w:rsidR="00634A66" w:rsidRPr="00413BCC">
        <w:rPr>
          <w:rFonts w:eastAsia="SimSun"/>
          <w:highlight w:val="yellow"/>
        </w:rPr>
        <w:t xml:space="preserve"> to</w:t>
      </w:r>
      <w:r w:rsidRPr="00413BCC">
        <w:rPr>
          <w:rFonts w:eastAsia="SimSun"/>
          <w:highlight w:val="yellow"/>
        </w:rPr>
        <w:t xml:space="preserve"> be available at the following times and locations:</w:t>
      </w:r>
    </w:p>
    <w:tbl>
      <w:tblPr>
        <w:tblStyle w:val="TableGrid2"/>
        <w:tblW w:w="0" w:type="auto"/>
        <w:tblInd w:w="846" w:type="dxa"/>
        <w:tblLook w:val="04A0" w:firstRow="1" w:lastRow="0" w:firstColumn="1" w:lastColumn="0" w:noHBand="0" w:noVBand="1"/>
      </w:tblPr>
      <w:tblGrid>
        <w:gridCol w:w="3204"/>
        <w:gridCol w:w="1339"/>
        <w:gridCol w:w="3509"/>
      </w:tblGrid>
      <w:tr w:rsidR="004A4BD8" w:rsidRPr="00F852E2" w14:paraId="6901EBC8" w14:textId="77777777" w:rsidTr="00274D91">
        <w:tc>
          <w:tcPr>
            <w:tcW w:w="3204" w:type="dxa"/>
            <w:shd w:val="clear" w:color="auto" w:fill="00376E"/>
          </w:tcPr>
          <w:p w14:paraId="6054D68B" w14:textId="77777777" w:rsidR="004A4BD8" w:rsidRPr="00274D91" w:rsidRDefault="004A4BD8" w:rsidP="00274D91">
            <w:pPr>
              <w:spacing w:before="120" w:line="240" w:lineRule="auto"/>
              <w:rPr>
                <w:rFonts w:eastAsia="SimSun"/>
                <w:b/>
                <w:color w:val="FFFFFF" w:themeColor="background1"/>
                <w:sz w:val="22"/>
                <w:lang w:eastAsia="en-US"/>
              </w:rPr>
            </w:pPr>
            <w:r w:rsidRPr="00274D91">
              <w:rPr>
                <w:rFonts w:eastAsia="SimSun"/>
                <w:b/>
                <w:color w:val="FFFFFF" w:themeColor="background1"/>
                <w:sz w:val="22"/>
                <w:lang w:eastAsia="en-US"/>
              </w:rPr>
              <w:t>Service times</w:t>
            </w:r>
          </w:p>
        </w:tc>
        <w:tc>
          <w:tcPr>
            <w:tcW w:w="1339" w:type="dxa"/>
            <w:shd w:val="clear" w:color="auto" w:fill="00376E"/>
          </w:tcPr>
          <w:p w14:paraId="31B78151" w14:textId="77777777" w:rsidR="004A4BD8" w:rsidRPr="00274D91" w:rsidRDefault="004A4BD8" w:rsidP="00274D91">
            <w:pPr>
              <w:spacing w:before="120" w:line="240" w:lineRule="auto"/>
              <w:rPr>
                <w:rFonts w:eastAsia="SimSun"/>
                <w:b/>
                <w:color w:val="FFFFFF" w:themeColor="background1"/>
                <w:sz w:val="22"/>
                <w:lang w:eastAsia="en-US"/>
              </w:rPr>
            </w:pPr>
            <w:r w:rsidRPr="00274D91">
              <w:rPr>
                <w:rFonts w:eastAsia="SimSun"/>
                <w:b/>
                <w:color w:val="FFFFFF" w:themeColor="background1"/>
                <w:sz w:val="22"/>
                <w:lang w:eastAsia="en-US"/>
              </w:rPr>
              <w:t>Duration</w:t>
            </w:r>
          </w:p>
        </w:tc>
        <w:tc>
          <w:tcPr>
            <w:tcW w:w="3509" w:type="dxa"/>
            <w:shd w:val="clear" w:color="auto" w:fill="00376E"/>
          </w:tcPr>
          <w:p w14:paraId="67E8CCB3" w14:textId="77777777" w:rsidR="004A4BD8" w:rsidRPr="00274D91" w:rsidRDefault="004A4BD8" w:rsidP="00274D91">
            <w:pPr>
              <w:spacing w:before="120" w:line="240" w:lineRule="auto"/>
              <w:rPr>
                <w:rFonts w:eastAsia="SimSun"/>
                <w:b/>
                <w:color w:val="FFFFFF" w:themeColor="background1"/>
                <w:sz w:val="22"/>
                <w:lang w:eastAsia="en-US"/>
              </w:rPr>
            </w:pPr>
            <w:r w:rsidRPr="00274D91">
              <w:rPr>
                <w:rFonts w:eastAsia="SimSun"/>
                <w:b/>
                <w:color w:val="FFFFFF" w:themeColor="background1"/>
                <w:sz w:val="22"/>
                <w:lang w:eastAsia="en-US"/>
              </w:rPr>
              <w:t>Location/s</w:t>
            </w:r>
          </w:p>
        </w:tc>
      </w:tr>
      <w:tr w:rsidR="004A4BD8" w:rsidRPr="00F852E2" w14:paraId="7E22A7E3" w14:textId="77777777" w:rsidTr="003830E5">
        <w:tc>
          <w:tcPr>
            <w:tcW w:w="3204" w:type="dxa"/>
          </w:tcPr>
          <w:p w14:paraId="09BF420F"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Core business hours</w:t>
            </w:r>
          </w:p>
        </w:tc>
        <w:tc>
          <w:tcPr>
            <w:tcW w:w="1339" w:type="dxa"/>
          </w:tcPr>
          <w:p w14:paraId="0955EA3B" w14:textId="7C9143B8"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6</w:t>
            </w:r>
            <w:r w:rsidR="00447671" w:rsidRPr="00302061">
              <w:rPr>
                <w:spacing w:val="-3"/>
                <w:highlight w:val="yellow"/>
              </w:rPr>
              <w:t xml:space="preserve"> </w:t>
            </w:r>
            <w:r w:rsidRPr="00302061">
              <w:rPr>
                <w:spacing w:val="-3"/>
                <w:highlight w:val="yellow"/>
              </w:rPr>
              <w:t>am-7</w:t>
            </w:r>
            <w:r w:rsidR="00447671" w:rsidRPr="00302061">
              <w:rPr>
                <w:spacing w:val="-3"/>
                <w:highlight w:val="yellow"/>
              </w:rPr>
              <w:t xml:space="preserve"> </w:t>
            </w:r>
            <w:r w:rsidRPr="00302061">
              <w:rPr>
                <w:spacing w:val="-3"/>
                <w:highlight w:val="yellow"/>
              </w:rPr>
              <w:t>pm</w:t>
            </w:r>
          </w:p>
        </w:tc>
        <w:tc>
          <w:tcPr>
            <w:tcW w:w="3509" w:type="dxa"/>
          </w:tcPr>
          <w:p w14:paraId="4007966D"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Whole of State</w:t>
            </w:r>
          </w:p>
        </w:tc>
      </w:tr>
      <w:tr w:rsidR="004A4BD8" w:rsidRPr="00F852E2" w14:paraId="09EDB5D5" w14:textId="77777777" w:rsidTr="003830E5">
        <w:tc>
          <w:tcPr>
            <w:tcW w:w="3204" w:type="dxa"/>
          </w:tcPr>
          <w:p w14:paraId="128FBCEF"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Non-core business hours</w:t>
            </w:r>
          </w:p>
        </w:tc>
        <w:tc>
          <w:tcPr>
            <w:tcW w:w="1339" w:type="dxa"/>
          </w:tcPr>
          <w:p w14:paraId="2F4FCDE7" w14:textId="08B81963"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7</w:t>
            </w:r>
            <w:r w:rsidR="00447671" w:rsidRPr="00302061">
              <w:rPr>
                <w:spacing w:val="-3"/>
                <w:highlight w:val="yellow"/>
              </w:rPr>
              <w:t xml:space="preserve"> </w:t>
            </w:r>
            <w:r w:rsidRPr="00302061">
              <w:rPr>
                <w:spacing w:val="-3"/>
                <w:highlight w:val="yellow"/>
              </w:rPr>
              <w:t>pm-6</w:t>
            </w:r>
            <w:r w:rsidR="00447671" w:rsidRPr="00302061">
              <w:rPr>
                <w:spacing w:val="-3"/>
                <w:highlight w:val="yellow"/>
              </w:rPr>
              <w:t xml:space="preserve"> </w:t>
            </w:r>
            <w:r w:rsidRPr="00302061">
              <w:rPr>
                <w:spacing w:val="-3"/>
                <w:highlight w:val="yellow"/>
              </w:rPr>
              <w:t>am</w:t>
            </w:r>
          </w:p>
        </w:tc>
        <w:tc>
          <w:tcPr>
            <w:tcW w:w="3509" w:type="dxa"/>
          </w:tcPr>
          <w:p w14:paraId="239AEFC9" w14:textId="77777777" w:rsidR="004A4BD8" w:rsidRPr="003830E5" w:rsidRDefault="004A4BD8" w:rsidP="003830E5">
            <w:pPr>
              <w:spacing w:before="120" w:after="120" w:line="240" w:lineRule="auto"/>
              <w:ind w:left="221" w:hanging="221"/>
              <w:jc w:val="both"/>
              <w:rPr>
                <w:spacing w:val="-3"/>
                <w:sz w:val="22"/>
                <w:highlight w:val="yellow"/>
              </w:rPr>
            </w:pPr>
            <w:commentRangeStart w:id="443"/>
            <w:r w:rsidRPr="00302061">
              <w:rPr>
                <w:spacing w:val="-3"/>
                <w:highlight w:val="yellow"/>
              </w:rPr>
              <w:t xml:space="preserve">Whole of State </w:t>
            </w:r>
            <w:commentRangeEnd w:id="443"/>
            <w:r w:rsidRPr="00302061">
              <w:rPr>
                <w:highlight w:val="yellow"/>
              </w:rPr>
              <w:commentReference w:id="443"/>
            </w:r>
          </w:p>
        </w:tc>
      </w:tr>
    </w:tbl>
    <w:p w14:paraId="7F656E9D" w14:textId="77777777" w:rsidR="004A4BD8" w:rsidRPr="00413BCC" w:rsidRDefault="004A4BD8" w:rsidP="00C016A9">
      <w:pPr>
        <w:pStyle w:val="ListParagraph"/>
        <w:numPr>
          <w:ilvl w:val="0"/>
          <w:numId w:val="51"/>
        </w:numPr>
        <w:ind w:left="851" w:hanging="851"/>
        <w:rPr>
          <w:rFonts w:eastAsia="SimSun"/>
          <w:spacing w:val="-3"/>
          <w:highlight w:val="yellow"/>
        </w:rPr>
      </w:pPr>
      <w:r w:rsidRPr="00413BCC">
        <w:rPr>
          <w:rFonts w:eastAsia="SimSun"/>
          <w:highlight w:val="yellow"/>
        </w:rPr>
        <w:t xml:space="preserve">The Principal prefers that planned system outages occur during non-core hours. </w:t>
      </w:r>
    </w:p>
    <w:p w14:paraId="71516CC0" w14:textId="12A99FF0"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bookmarkStart w:id="444" w:name="_Toc32731738"/>
      <w:bookmarkStart w:id="445" w:name="_Toc58922001"/>
      <w:bookmarkStart w:id="446" w:name="_Toc72493604"/>
      <w:bookmarkStart w:id="447" w:name="_Toc216798211"/>
      <w:commentRangeStart w:id="448"/>
      <w:r w:rsidRPr="00A9208D">
        <w:rPr>
          <w:rFonts w:eastAsiaTheme="minorEastAsia"/>
          <w:bCs/>
          <w:color w:val="auto"/>
          <w:szCs w:val="40"/>
          <w:lang w:eastAsia="en-US"/>
        </w:rPr>
        <w:lastRenderedPageBreak/>
        <w:t xml:space="preserve">Transition </w:t>
      </w:r>
      <w:r w:rsidR="00E3124A" w:rsidRPr="00A9208D">
        <w:rPr>
          <w:rFonts w:eastAsiaTheme="minorEastAsia"/>
          <w:bCs/>
          <w:color w:val="auto"/>
          <w:szCs w:val="40"/>
          <w:lang w:eastAsia="en-US"/>
        </w:rPr>
        <w:t>o</w:t>
      </w:r>
      <w:r w:rsidRPr="00A9208D">
        <w:rPr>
          <w:rFonts w:eastAsiaTheme="minorEastAsia"/>
          <w:bCs/>
          <w:color w:val="auto"/>
          <w:szCs w:val="40"/>
          <w:lang w:eastAsia="en-US"/>
        </w:rPr>
        <w:t xml:space="preserve">ut </w:t>
      </w:r>
      <w:r w:rsidR="00E3124A" w:rsidRPr="00A9208D">
        <w:rPr>
          <w:rFonts w:eastAsiaTheme="minorEastAsia"/>
          <w:bCs/>
          <w:color w:val="auto"/>
          <w:szCs w:val="40"/>
          <w:lang w:eastAsia="en-US"/>
        </w:rPr>
        <w:t>s</w:t>
      </w:r>
      <w:r w:rsidRPr="00A9208D">
        <w:rPr>
          <w:rFonts w:eastAsiaTheme="minorEastAsia"/>
          <w:bCs/>
          <w:color w:val="auto"/>
          <w:szCs w:val="40"/>
          <w:lang w:eastAsia="en-US"/>
        </w:rPr>
        <w:t>ervices</w:t>
      </w:r>
      <w:commentRangeEnd w:id="448"/>
      <w:r w:rsidRPr="00A9208D">
        <w:rPr>
          <w:rFonts w:eastAsiaTheme="minorEastAsia"/>
          <w:bCs/>
          <w:color w:val="auto"/>
          <w:szCs w:val="40"/>
          <w:lang w:eastAsia="en-US"/>
        </w:rPr>
        <w:commentReference w:id="448"/>
      </w:r>
      <w:bookmarkEnd w:id="444"/>
      <w:bookmarkEnd w:id="445"/>
      <w:bookmarkEnd w:id="446"/>
      <w:bookmarkEnd w:id="447"/>
    </w:p>
    <w:p w14:paraId="5BC5FB5B" w14:textId="77777777" w:rsidR="004A4BD8" w:rsidRPr="00010589" w:rsidRDefault="004A4BD8" w:rsidP="00C016A9">
      <w:pPr>
        <w:pStyle w:val="ListParagraph"/>
        <w:numPr>
          <w:ilvl w:val="0"/>
          <w:numId w:val="56"/>
        </w:numPr>
        <w:ind w:left="851" w:hanging="851"/>
        <w:rPr>
          <w:rFonts w:eastAsia="SimSun"/>
        </w:rPr>
      </w:pPr>
      <w:r w:rsidRPr="00010589">
        <w:rPr>
          <w:rFonts w:eastAsia="SimSun"/>
          <w:highlight w:val="yellow"/>
        </w:rPr>
        <w:fldChar w:fldCharType="begin">
          <w:ffData>
            <w:name w:val="Text1"/>
            <w:enabled/>
            <w:calcOnExit w:val="0"/>
            <w:textInput>
              <w:default w:val="&lt;&lt;Specify the detailed scope of transition out services, or how and when the parties will determine the detailed scope of transition-out service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noProof/>
          <w:highlight w:val="yellow"/>
        </w:rPr>
        <w:t>&lt;&lt;Specify the detailed scope of transition out services, or how and when the parties will determine the detailed scope of transition-out services&gt;&gt;</w:t>
      </w:r>
      <w:r w:rsidRPr="00010589">
        <w:rPr>
          <w:rFonts w:eastAsia="SimSun"/>
          <w:highlight w:val="yellow"/>
        </w:rPr>
        <w:fldChar w:fldCharType="end"/>
      </w:r>
    </w:p>
    <w:commentRangeStart w:id="449"/>
    <w:p w14:paraId="5548CAC4" w14:textId="597AF173" w:rsidR="004A4BD8" w:rsidRPr="00A9208D" w:rsidRDefault="004A4BD8" w:rsidP="00C016A9">
      <w:pPr>
        <w:pStyle w:val="Heading2"/>
        <w:numPr>
          <w:ilvl w:val="1"/>
          <w:numId w:val="85"/>
        </w:numPr>
        <w:autoSpaceDE/>
        <w:autoSpaceDN/>
        <w:adjustRightInd/>
        <w:spacing w:before="240" w:after="120" w:line="240" w:lineRule="auto"/>
        <w:rPr>
          <w:rFonts w:eastAsiaTheme="minorEastAsia"/>
          <w:bCs/>
          <w:color w:val="auto"/>
          <w:szCs w:val="40"/>
          <w:lang w:eastAsia="en-US"/>
        </w:rPr>
      </w:pPr>
      <w:r w:rsidRPr="00A9208D">
        <w:rPr>
          <w:rFonts w:eastAsiaTheme="minorEastAsia"/>
          <w:bCs/>
          <w:color w:val="auto"/>
          <w:szCs w:val="40"/>
          <w:lang w:eastAsia="en-US"/>
        </w:rPr>
        <w:fldChar w:fldCharType="begin">
          <w:ffData>
            <w:name w:val=""/>
            <w:enabled/>
            <w:calcOnExit w:val="0"/>
            <w:textInput>
              <w:default w:val="&lt;&lt;other requirements applicable&gt;&gt;"/>
            </w:textInput>
          </w:ffData>
        </w:fldChar>
      </w:r>
      <w:r w:rsidRPr="00A9208D">
        <w:rPr>
          <w:rFonts w:eastAsiaTheme="minorEastAsia"/>
          <w:bCs/>
          <w:color w:val="auto"/>
          <w:szCs w:val="40"/>
          <w:lang w:eastAsia="en-US"/>
        </w:rPr>
        <w:instrText xml:space="preserve"> FORMTEXT </w:instrText>
      </w:r>
      <w:r w:rsidRPr="00A9208D">
        <w:rPr>
          <w:rFonts w:eastAsiaTheme="minorEastAsia"/>
          <w:bCs/>
          <w:color w:val="auto"/>
          <w:szCs w:val="40"/>
          <w:lang w:eastAsia="en-US"/>
        </w:rPr>
      </w:r>
      <w:r w:rsidRPr="00A9208D">
        <w:rPr>
          <w:rFonts w:eastAsiaTheme="minorEastAsia"/>
          <w:bCs/>
          <w:color w:val="auto"/>
          <w:szCs w:val="40"/>
          <w:lang w:eastAsia="en-US"/>
        </w:rPr>
        <w:fldChar w:fldCharType="separate"/>
      </w:r>
      <w:bookmarkStart w:id="450" w:name="_Toc32731739"/>
      <w:bookmarkStart w:id="451" w:name="_Toc58922002"/>
      <w:bookmarkStart w:id="452" w:name="_Toc72493605"/>
      <w:bookmarkStart w:id="453" w:name="_Toc216798212"/>
      <w:r w:rsidRPr="00A9208D">
        <w:rPr>
          <w:rFonts w:eastAsiaTheme="minorEastAsia"/>
          <w:bCs/>
          <w:color w:val="auto"/>
          <w:szCs w:val="40"/>
          <w:lang w:eastAsia="en-US"/>
        </w:rPr>
        <w:t>&lt;&lt;other requirements applicable&gt;&gt;</w:t>
      </w:r>
      <w:r w:rsidRPr="00A9208D">
        <w:rPr>
          <w:rFonts w:eastAsiaTheme="minorEastAsia"/>
          <w:bCs/>
          <w:color w:val="auto"/>
          <w:szCs w:val="40"/>
          <w:lang w:eastAsia="en-US"/>
        </w:rPr>
        <w:fldChar w:fldCharType="end"/>
      </w:r>
      <w:commentRangeEnd w:id="449"/>
      <w:r w:rsidRPr="00A9208D">
        <w:rPr>
          <w:rFonts w:eastAsiaTheme="minorEastAsia"/>
          <w:bCs/>
          <w:color w:val="auto"/>
          <w:szCs w:val="40"/>
          <w:lang w:eastAsia="en-US"/>
        </w:rPr>
        <w:commentReference w:id="449"/>
      </w:r>
      <w:bookmarkEnd w:id="450"/>
      <w:bookmarkEnd w:id="451"/>
      <w:bookmarkEnd w:id="452"/>
      <w:bookmarkEnd w:id="453"/>
    </w:p>
    <w:p w14:paraId="0A255F8B" w14:textId="65BC0A65" w:rsidR="00C16B09" w:rsidRPr="00E91F2B" w:rsidRDefault="00C16B09" w:rsidP="00C016A9">
      <w:pPr>
        <w:pStyle w:val="ListParagraph"/>
        <w:numPr>
          <w:ilvl w:val="0"/>
          <w:numId w:val="57"/>
        </w:numPr>
        <w:ind w:left="851" w:hanging="851"/>
        <w:rPr>
          <w:rFonts w:eastAsia="SimSun"/>
        </w:rPr>
      </w:pPr>
      <w:r w:rsidRPr="005645AC">
        <w:rPr>
          <w:rFonts w:eastAsiaTheme="majorEastAsia"/>
          <w:highlight w:val="yellow"/>
        </w:rPr>
        <w:fldChar w:fldCharType="begin">
          <w:ffData>
            <w:name w:val=""/>
            <w:enabled/>
            <w:calcOnExit w:val="0"/>
            <w:textInput>
              <w:default w:val="&lt;&lt;if applicable, insert quality assurance requirements&gt;&gt;"/>
            </w:textInput>
          </w:ffData>
        </w:fldChar>
      </w:r>
      <w:r w:rsidRPr="005645AC">
        <w:rPr>
          <w:rFonts w:eastAsiaTheme="majorEastAsia"/>
          <w:highlight w:val="yellow"/>
        </w:rPr>
        <w:instrText xml:space="preserve"> FORMTEXT </w:instrText>
      </w:r>
      <w:r w:rsidRPr="005645AC">
        <w:rPr>
          <w:rFonts w:eastAsiaTheme="majorEastAsia"/>
          <w:highlight w:val="yellow"/>
        </w:rPr>
      </w:r>
      <w:r w:rsidRPr="005645AC">
        <w:rPr>
          <w:rFonts w:eastAsiaTheme="majorEastAsia"/>
          <w:highlight w:val="yellow"/>
        </w:rPr>
        <w:fldChar w:fldCharType="separate"/>
      </w:r>
      <w:r w:rsidRPr="005645AC">
        <w:rPr>
          <w:rFonts w:eastAsiaTheme="majorEastAsia"/>
          <w:noProof/>
          <w:highlight w:val="yellow"/>
        </w:rPr>
        <w:t>&lt;&lt;if applicable, insert quality assurance requirements&gt;&gt;</w:t>
      </w:r>
      <w:r w:rsidRPr="005645AC">
        <w:rPr>
          <w:rFonts w:eastAsiaTheme="majorEastAsia"/>
          <w:highlight w:val="yellow"/>
        </w:rPr>
        <w:fldChar w:fldCharType="end"/>
      </w:r>
    </w:p>
    <w:p w14:paraId="6497B2F1" w14:textId="3D97F882" w:rsidR="004A4BD8" w:rsidRPr="00010589" w:rsidRDefault="004A4BD8" w:rsidP="00C016A9">
      <w:pPr>
        <w:pStyle w:val="ListParagraph"/>
        <w:numPr>
          <w:ilvl w:val="0"/>
          <w:numId w:val="57"/>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p>
    <w:p w14:paraId="24BA5F5E" w14:textId="2739C9C4" w:rsidR="003775A4" w:rsidRDefault="003775A4" w:rsidP="003775A4">
      <w:pPr>
        <w:rPr>
          <w:lang w:eastAsia="en-AU"/>
        </w:rPr>
      </w:pPr>
      <w:bookmarkStart w:id="455" w:name="_Toc58922003"/>
    </w:p>
    <w:p w14:paraId="3E60F9F6" w14:textId="77777777" w:rsidR="003775A4" w:rsidRDefault="003775A4" w:rsidP="003830E5">
      <w:pPr>
        <w:rPr>
          <w:lang w:eastAsia="en-AU"/>
        </w:rPr>
      </w:pPr>
    </w:p>
    <w:p w14:paraId="78BA4B82" w14:textId="1CE954A5" w:rsidR="006D6138" w:rsidRPr="003830E5" w:rsidRDefault="006D6138" w:rsidP="003830E5">
      <w:pPr>
        <w:sectPr w:rsidR="006D6138" w:rsidRPr="003830E5" w:rsidSect="00E91F2B">
          <w:pgSz w:w="11906" w:h="16838"/>
          <w:pgMar w:top="1021" w:right="707" w:bottom="1134" w:left="709" w:header="709" w:footer="391" w:gutter="0"/>
          <w:cols w:space="708"/>
          <w:titlePg/>
          <w:docGrid w:linePitch="360"/>
        </w:sectPr>
      </w:pPr>
    </w:p>
    <w:p w14:paraId="0C475AA3" w14:textId="1AA6F893" w:rsidR="004A4BD8" w:rsidRPr="00C56AA0"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456" w:name="_Toc72493606"/>
      <w:bookmarkStart w:id="457" w:name="_Toc216798213"/>
      <w:r w:rsidRPr="00C56AA0">
        <w:rPr>
          <w:rFonts w:eastAsia="MS Mincho"/>
          <w:bCs w:val="0"/>
          <w:color w:val="05325F"/>
          <w:szCs w:val="48"/>
          <w:lang w:val="en-GB" w:eastAsia="en-US"/>
        </w:rPr>
        <w:lastRenderedPageBreak/>
        <w:t xml:space="preserve">Schedule 2 </w:t>
      </w:r>
      <w:commentRangeStart w:id="458"/>
      <w:r w:rsidRPr="00C56AA0">
        <w:rPr>
          <w:rFonts w:eastAsia="MS Mincho"/>
          <w:bCs w:val="0"/>
          <w:color w:val="05325F"/>
          <w:szCs w:val="48"/>
          <w:lang w:val="en-GB" w:eastAsia="en-US"/>
        </w:rPr>
        <w:t xml:space="preserve">– Price and Payment </w:t>
      </w:r>
      <w:r w:rsidR="00BA2708" w:rsidRPr="00C56AA0">
        <w:rPr>
          <w:rFonts w:eastAsia="MS Mincho"/>
          <w:bCs w:val="0"/>
          <w:color w:val="05325F"/>
          <w:szCs w:val="48"/>
          <w:lang w:val="en-GB" w:eastAsia="en-US"/>
        </w:rPr>
        <w:t>T</w:t>
      </w:r>
      <w:r w:rsidRPr="00C56AA0">
        <w:rPr>
          <w:rFonts w:eastAsia="MS Mincho"/>
          <w:bCs w:val="0"/>
          <w:color w:val="05325F"/>
          <w:szCs w:val="48"/>
          <w:lang w:val="en-GB" w:eastAsia="en-US"/>
        </w:rPr>
        <w:t>erms</w:t>
      </w:r>
      <w:commentRangeEnd w:id="458"/>
      <w:r w:rsidRPr="00C56AA0">
        <w:rPr>
          <w:rFonts w:eastAsia="MS Mincho"/>
          <w:bCs w:val="0"/>
          <w:color w:val="05325F"/>
          <w:szCs w:val="48"/>
          <w:lang w:val="en-GB" w:eastAsia="en-US"/>
        </w:rPr>
        <w:commentReference w:id="458"/>
      </w:r>
      <w:bookmarkEnd w:id="455"/>
      <w:bookmarkEnd w:id="456"/>
      <w:bookmarkEnd w:id="457"/>
    </w:p>
    <w:p w14:paraId="286CCB80" w14:textId="663D95E7" w:rsidR="004A4BD8" w:rsidRPr="00A9208D" w:rsidRDefault="004A4BD8" w:rsidP="00E91F2B">
      <w:pPr>
        <w:rPr>
          <w:b/>
          <w:i/>
          <w:color w:val="005EB8"/>
        </w:rPr>
      </w:pPr>
      <w:r w:rsidRPr="00A9208D">
        <w:rPr>
          <w:b/>
          <w:i/>
          <w:color w:val="005EB8"/>
        </w:rPr>
        <w:t>This Schedule describes the Price and Payment terms under the SOA.</w:t>
      </w:r>
      <w:r w:rsidR="002D5C18" w:rsidRPr="00A9208D">
        <w:rPr>
          <w:b/>
          <w:i/>
          <w:color w:val="005EB8"/>
        </w:rPr>
        <w:t xml:space="preserve"> The Customer and Supplier </w:t>
      </w:r>
      <w:r w:rsidR="00262D26" w:rsidRPr="00A9208D">
        <w:rPr>
          <w:b/>
          <w:i/>
          <w:color w:val="005EB8"/>
        </w:rPr>
        <w:t>may not amend this section in a contract but may agree additional pricing details in a particular contract.</w:t>
      </w:r>
    </w:p>
    <w:p w14:paraId="70C7AE63" w14:textId="77A5469B"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59" w:name="_Toc433187793"/>
      <w:bookmarkStart w:id="460" w:name="_Toc425169145"/>
      <w:bookmarkStart w:id="461" w:name="_Toc425170008"/>
      <w:bookmarkStart w:id="462" w:name="_Toc425237211"/>
      <w:bookmarkStart w:id="463" w:name="_Toc425501417"/>
      <w:bookmarkStart w:id="464" w:name="_Toc425513555"/>
      <w:bookmarkStart w:id="465" w:name="_Toc429057430"/>
      <w:bookmarkStart w:id="466" w:name="_Toc58922004"/>
      <w:bookmarkStart w:id="467" w:name="_Toc72493607"/>
      <w:bookmarkStart w:id="468" w:name="_Toc216798214"/>
      <w:commentRangeStart w:id="469"/>
      <w:r w:rsidRPr="00A9208D">
        <w:rPr>
          <w:rFonts w:eastAsiaTheme="minorEastAsia"/>
          <w:bCs/>
          <w:color w:val="auto"/>
          <w:szCs w:val="40"/>
          <w:lang w:eastAsia="en-US"/>
        </w:rPr>
        <w:t>Prices</w:t>
      </w:r>
      <w:bookmarkEnd w:id="459"/>
      <w:bookmarkEnd w:id="460"/>
      <w:bookmarkEnd w:id="461"/>
      <w:bookmarkEnd w:id="462"/>
      <w:bookmarkEnd w:id="463"/>
      <w:bookmarkEnd w:id="464"/>
      <w:bookmarkEnd w:id="465"/>
      <w:commentRangeEnd w:id="469"/>
      <w:r w:rsidRPr="00A9208D">
        <w:rPr>
          <w:rFonts w:eastAsiaTheme="minorEastAsia"/>
          <w:bCs/>
          <w:color w:val="auto"/>
          <w:szCs w:val="40"/>
          <w:lang w:eastAsia="en-US"/>
        </w:rPr>
        <w:commentReference w:id="469"/>
      </w:r>
      <w:bookmarkEnd w:id="466"/>
      <w:bookmarkEnd w:id="467"/>
      <w:bookmarkEnd w:id="468"/>
    </w:p>
    <w:p w14:paraId="1542098B" w14:textId="7EDCF1E0" w:rsidR="00CC3958" w:rsidRPr="000229F6" w:rsidRDefault="00CC3958" w:rsidP="00C016A9">
      <w:pPr>
        <w:pStyle w:val="ListParagraph"/>
        <w:numPr>
          <w:ilvl w:val="0"/>
          <w:numId w:val="58"/>
        </w:numPr>
        <w:ind w:left="851" w:hanging="851"/>
        <w:rPr>
          <w:rFonts w:eastAsia="SimSun"/>
          <w:lang w:eastAsia="en-AU"/>
        </w:rPr>
      </w:pPr>
      <w:r w:rsidRPr="000229F6">
        <w:rPr>
          <w:rFonts w:eastAsia="SimSun"/>
          <w:lang w:eastAsia="en-AU"/>
        </w:rPr>
        <w:t xml:space="preserve">Pricing is to be provided in Australian Dollars, </w:t>
      </w:r>
      <w:commentRangeStart w:id="470"/>
      <w:r w:rsidRPr="000229F6">
        <w:rPr>
          <w:rFonts w:eastAsia="SimSun"/>
          <w:lang w:eastAsia="en-AU"/>
        </w:rPr>
        <w:t>exclusive of GST and inclusive of GST</w:t>
      </w:r>
      <w:commentRangeEnd w:id="470"/>
      <w:r w:rsidRPr="000229F6">
        <w:rPr>
          <w:rFonts w:eastAsia="SimSun"/>
          <w:lang w:eastAsia="en-AU"/>
        </w:rPr>
        <w:commentReference w:id="470"/>
      </w:r>
      <w:r w:rsidRPr="000229F6">
        <w:rPr>
          <w:rFonts w:eastAsia="SimSun"/>
          <w:lang w:eastAsia="en-AU"/>
        </w:rPr>
        <w:t>.</w:t>
      </w:r>
    </w:p>
    <w:p w14:paraId="3779F158" w14:textId="6ABAA468" w:rsidR="004A4BD8" w:rsidRPr="000229F6" w:rsidRDefault="004A4BD8" w:rsidP="00C016A9">
      <w:pPr>
        <w:pStyle w:val="ListParagraph"/>
        <w:numPr>
          <w:ilvl w:val="0"/>
          <w:numId w:val="58"/>
        </w:numPr>
        <w:ind w:left="851" w:hanging="851"/>
        <w:rPr>
          <w:rFonts w:eastAsia="SimSun" w:cs="Arial"/>
          <w:spacing w:val="-3"/>
        </w:rPr>
      </w:pPr>
      <w:r w:rsidRPr="000229F6">
        <w:rPr>
          <w:rFonts w:eastAsia="SimSun"/>
          <w:lang w:eastAsia="en-AU"/>
        </w:rPr>
        <w:t xml:space="preserve">Prices will be consistent regardless of the location of the Customer (excluding delivery charges). </w:t>
      </w:r>
    </w:p>
    <w:p w14:paraId="5C2C8DAA" w14:textId="65D02AD6" w:rsidR="004A4BD8" w:rsidRPr="000229F6" w:rsidRDefault="004A4BD8" w:rsidP="00C016A9">
      <w:pPr>
        <w:pStyle w:val="ListParagraph"/>
        <w:numPr>
          <w:ilvl w:val="0"/>
          <w:numId w:val="58"/>
        </w:numPr>
        <w:ind w:left="851" w:hanging="851"/>
        <w:rPr>
          <w:rFonts w:eastAsia="SimSun" w:cs="Arial"/>
          <w:spacing w:val="-3"/>
        </w:rPr>
      </w:pPr>
      <w:r w:rsidRPr="000229F6">
        <w:rPr>
          <w:rFonts w:eastAsia="SimSun"/>
          <w:lang w:eastAsia="en-AU"/>
        </w:rPr>
        <w:t xml:space="preserve">The Supplier’s </w:t>
      </w:r>
      <w:r w:rsidRPr="000229F6">
        <w:rPr>
          <w:rFonts w:eastAsia="SimSun"/>
          <w:noProof/>
        </w:rPr>
        <w:t>Prices</w:t>
      </w:r>
      <w:r w:rsidRPr="000229F6">
        <w:rPr>
          <w:rFonts w:eastAsia="SimSun"/>
          <w:lang w:eastAsia="en-AU"/>
        </w:rPr>
        <w:t xml:space="preserve"> may be published on</w:t>
      </w:r>
      <w:r w:rsidR="00AF048E" w:rsidRPr="000229F6">
        <w:rPr>
          <w:rFonts w:eastAsia="SimSun"/>
          <w:lang w:eastAsia="en-AU"/>
        </w:rPr>
        <w:t xml:space="preserve"> the Queensland Contracts Directory or</w:t>
      </w:r>
      <w:r w:rsidRPr="000229F6">
        <w:rPr>
          <w:rFonts w:eastAsia="SimSun"/>
          <w:lang w:eastAsia="en-AU"/>
        </w:rPr>
        <w:t xml:space="preserve"> the Principal’s intranet for the information of </w:t>
      </w:r>
      <w:r w:rsidR="00AF048E" w:rsidRPr="000229F6">
        <w:rPr>
          <w:rFonts w:eastAsia="SimSun"/>
          <w:lang w:eastAsia="en-AU"/>
        </w:rPr>
        <w:t>E</w:t>
      </w:r>
      <w:r w:rsidRPr="000229F6">
        <w:rPr>
          <w:rFonts w:eastAsia="SimSun"/>
          <w:lang w:eastAsia="en-AU"/>
        </w:rPr>
        <w:t>ligible Customers and may include comparison (side by side).</w:t>
      </w:r>
    </w:p>
    <w:p w14:paraId="3443A4A6" w14:textId="77777777" w:rsidR="004A4BD8" w:rsidRPr="00413BCC" w:rsidRDefault="004A4BD8" w:rsidP="00C016A9">
      <w:pPr>
        <w:pStyle w:val="ListParagraph"/>
        <w:numPr>
          <w:ilvl w:val="0"/>
          <w:numId w:val="58"/>
        </w:numPr>
        <w:ind w:left="851" w:hanging="851"/>
        <w:rPr>
          <w:rFonts w:eastAsia="SimSun" w:cs="Arial"/>
          <w:spacing w:val="-3"/>
        </w:rPr>
      </w:pPr>
      <w:r w:rsidRPr="000229F6">
        <w:rPr>
          <w:rFonts w:eastAsia="SimSun"/>
          <w:lang w:eastAsia="en-AU"/>
        </w:rPr>
        <w:t xml:space="preserve">The </w:t>
      </w:r>
      <w:r w:rsidRPr="000229F6">
        <w:rPr>
          <w:rFonts w:eastAsia="SimSun"/>
          <w:noProof/>
        </w:rPr>
        <w:t>Supplier</w:t>
      </w:r>
      <w:r w:rsidRPr="000229F6">
        <w:rPr>
          <w:rFonts w:eastAsia="SimSun"/>
          <w:lang w:eastAsia="en-AU"/>
        </w:rPr>
        <w:t xml:space="preserve"> will ensure all orders placed by Customers receive agreed SOA Prices regardless of wh</w:t>
      </w:r>
      <w:r w:rsidRPr="00413BCC">
        <w:rPr>
          <w:rFonts w:eastAsia="SimSun"/>
          <w:lang w:eastAsia="en-AU"/>
        </w:rPr>
        <w:t>ether the SOA is quoted on the SOA Order or not.</w:t>
      </w:r>
    </w:p>
    <w:p w14:paraId="221051BE" w14:textId="62407770" w:rsidR="004A4BD8" w:rsidRPr="00413BCC" w:rsidRDefault="004A4BD8" w:rsidP="00C016A9">
      <w:pPr>
        <w:pStyle w:val="ListParagraph"/>
        <w:numPr>
          <w:ilvl w:val="0"/>
          <w:numId w:val="58"/>
        </w:numPr>
        <w:ind w:left="851" w:hanging="851"/>
        <w:rPr>
          <w:rFonts w:eastAsia="SimSun" w:cs="Arial"/>
          <w:spacing w:val="-3"/>
        </w:rPr>
      </w:pPr>
      <w:r w:rsidRPr="00413BCC">
        <w:rPr>
          <w:rFonts w:eastAsia="SimSun" w:cs="Arial"/>
          <w:noProof/>
          <w:spacing w:val="-3"/>
        </w:rPr>
        <w:t xml:space="preserve">If more favourable Prices are offered by the Supplier to the same Customers through, for example, special discounts or offers offered for a defined period of time, then the same prices and conditions </w:t>
      </w:r>
      <w:r w:rsidR="00634A66" w:rsidRPr="00413BCC">
        <w:rPr>
          <w:rFonts w:eastAsia="SimSun" w:cs="Arial"/>
          <w:noProof/>
          <w:spacing w:val="-3"/>
        </w:rPr>
        <w:t>are to</w:t>
      </w:r>
      <w:r w:rsidRPr="00413BCC">
        <w:rPr>
          <w:rFonts w:eastAsia="SimSun" w:cs="Arial"/>
          <w:noProof/>
          <w:spacing w:val="-3"/>
        </w:rPr>
        <w:t xml:space="preserve"> be applied to any SOA Orders raised by Customers in that time period.</w:t>
      </w:r>
    </w:p>
    <w:p w14:paraId="671CACE7" w14:textId="69794DBE" w:rsidR="004A4BD8" w:rsidRPr="00413BCC" w:rsidRDefault="004A4BD8" w:rsidP="00C016A9">
      <w:pPr>
        <w:pStyle w:val="ListParagraph"/>
        <w:numPr>
          <w:ilvl w:val="0"/>
          <w:numId w:val="58"/>
        </w:numPr>
        <w:ind w:left="851" w:hanging="851"/>
        <w:rPr>
          <w:rFonts w:eastAsia="SimSun" w:cs="Arial"/>
          <w:spacing w:val="-3"/>
        </w:rPr>
      </w:pPr>
      <w:r w:rsidRPr="00413BCC">
        <w:rPr>
          <w:rFonts w:eastAsia="SimSun"/>
          <w:lang w:eastAsia="en-AU"/>
        </w:rPr>
        <w:t xml:space="preserve">The Principal </w:t>
      </w:r>
      <w:r w:rsidR="00634A66" w:rsidRPr="00413BCC">
        <w:rPr>
          <w:rFonts w:eastAsia="SimSun"/>
          <w:lang w:eastAsia="en-AU"/>
        </w:rPr>
        <w:t>is to</w:t>
      </w:r>
      <w:r w:rsidRPr="00413BCC">
        <w:rPr>
          <w:rFonts w:eastAsia="SimSun"/>
          <w:lang w:eastAsia="en-AU"/>
        </w:rPr>
        <w:t xml:space="preserve"> be able to demonstrate clear benefits arising from establishment and management of the SOA. The Supplier is therefore required to ensure that pricing charged under the SOA is demonstrably better than non-</w:t>
      </w:r>
      <w:r w:rsidR="00AF048E" w:rsidRPr="00413BCC">
        <w:rPr>
          <w:rFonts w:eastAsia="SimSun"/>
          <w:lang w:eastAsia="en-AU"/>
        </w:rPr>
        <w:t>SOA</w:t>
      </w:r>
      <w:r w:rsidRPr="00413BCC">
        <w:rPr>
          <w:rFonts w:eastAsia="SimSun"/>
          <w:lang w:eastAsia="en-AU"/>
        </w:rPr>
        <w:t xml:space="preserve"> pricing. </w:t>
      </w:r>
    </w:p>
    <w:p w14:paraId="522213AD" w14:textId="77777777" w:rsidR="004A4BD8" w:rsidRPr="00413BCC" w:rsidRDefault="004A4BD8" w:rsidP="00C016A9">
      <w:pPr>
        <w:pStyle w:val="ListParagraph"/>
        <w:numPr>
          <w:ilvl w:val="0"/>
          <w:numId w:val="58"/>
        </w:numPr>
        <w:ind w:left="851" w:hanging="851"/>
        <w:rPr>
          <w:rFonts w:eastAsia="SimSun" w:cs="Arial"/>
          <w:spacing w:val="-3"/>
        </w:rPr>
      </w:pPr>
      <w:r w:rsidRPr="00413BCC">
        <w:rPr>
          <w:rFonts w:eastAsia="SimSun"/>
          <w:lang w:eastAsia="en-AU"/>
        </w:rPr>
        <w:t>The Principal’s SOA Manager will conduct random audits of reporting and/or invoices from different Regions to ensure SOA pricing is applied and to ensure consistent application of SOA pricing across all Regions services.</w:t>
      </w:r>
    </w:p>
    <w:p w14:paraId="0059B40F" w14:textId="5FB09D80" w:rsidR="004A4BD8" w:rsidRPr="00413BCC" w:rsidRDefault="004A4BD8" w:rsidP="00C016A9">
      <w:pPr>
        <w:pStyle w:val="ListParagraph"/>
        <w:numPr>
          <w:ilvl w:val="0"/>
          <w:numId w:val="58"/>
        </w:numPr>
        <w:ind w:left="851" w:hanging="851"/>
        <w:rPr>
          <w:rFonts w:eastAsia="SimSun"/>
          <w:lang w:eastAsia="en-AU"/>
        </w:rPr>
      </w:pPr>
      <w:r w:rsidRPr="00413BCC">
        <w:rPr>
          <w:rFonts w:eastAsia="SimSun"/>
          <w:lang w:eastAsia="en-AU"/>
        </w:rPr>
        <w:t xml:space="preserve">The Supplier is to disclose all fees (including corporate card fees) associated with the supply of Goods and/or delivery of the Services. Fees that are not disclosed may not be applied during the </w:t>
      </w:r>
      <w:r w:rsidR="005362CE" w:rsidRPr="00413BCC">
        <w:rPr>
          <w:rFonts w:eastAsia="SimSun"/>
          <w:lang w:eastAsia="en-AU"/>
        </w:rPr>
        <w:t>T</w:t>
      </w:r>
      <w:r w:rsidRPr="00413BCC">
        <w:rPr>
          <w:rFonts w:eastAsia="SimSun"/>
          <w:lang w:eastAsia="en-AU"/>
        </w:rPr>
        <w:t>erm of the SOA without the express written approval of the Principal.</w:t>
      </w:r>
    </w:p>
    <w:p w14:paraId="0C5D5F9F" w14:textId="63ACA126" w:rsidR="004A4BD8" w:rsidRPr="00413BCC" w:rsidRDefault="004A4BD8" w:rsidP="00C016A9">
      <w:pPr>
        <w:pStyle w:val="ListParagraph"/>
        <w:numPr>
          <w:ilvl w:val="0"/>
          <w:numId w:val="58"/>
        </w:numPr>
        <w:ind w:left="851" w:hanging="851"/>
        <w:rPr>
          <w:rFonts w:eastAsia="SimSun"/>
          <w:lang w:eastAsia="en-AU"/>
        </w:rPr>
      </w:pPr>
      <w:r w:rsidRPr="00413BCC">
        <w:rPr>
          <w:rFonts w:eastAsia="SimSun"/>
          <w:lang w:eastAsia="en-AU"/>
        </w:rPr>
        <w:t xml:space="preserve">The Supplier will provide Prices to Eligible Customers as detailed in the following Pricing Tables - </w:t>
      </w:r>
      <w:r w:rsidRPr="00413BCC">
        <w:rPr>
          <w:rFonts w:eastAsia="SimSun"/>
          <w:highlight w:val="yellow"/>
          <w:lang w:eastAsia="en-AU"/>
        </w:rPr>
        <w:fldChar w:fldCharType="begin">
          <w:ffData>
            <w:name w:val=""/>
            <w:enabled/>
            <w:calcOnExit w:val="0"/>
            <w:textInput>
              <w:default w:val="&lt;&lt;Supplier pricing to be inserted in final agreement&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&lt;&lt;Supplier pricing to be inserted in final agreement&gt;&gt;</w:t>
      </w:r>
      <w:r w:rsidRPr="00413BCC">
        <w:rPr>
          <w:rFonts w:eastAsia="SimSun"/>
          <w:highlight w:val="yellow"/>
          <w:lang w:eastAsia="en-AU"/>
        </w:rPr>
        <w:fldChar w:fldCharType="end"/>
      </w:r>
      <w:r w:rsidRPr="00413BCC">
        <w:rPr>
          <w:rFonts w:eastAsia="SimSun"/>
          <w:lang w:eastAsia="en-AU"/>
        </w:rPr>
        <w:t>.</w:t>
      </w:r>
    </w:p>
    <w:p w14:paraId="70AF0DA9" w14:textId="4F6E4CE3" w:rsidR="00262D26" w:rsidRPr="00413BCC" w:rsidRDefault="00262D26" w:rsidP="00C016A9">
      <w:pPr>
        <w:pStyle w:val="ListParagraph"/>
        <w:numPr>
          <w:ilvl w:val="0"/>
          <w:numId w:val="58"/>
        </w:numPr>
        <w:ind w:left="851" w:hanging="851"/>
        <w:rPr>
          <w:rFonts w:eastAsia="SimSun"/>
          <w:lang w:eastAsia="en-AU"/>
        </w:rPr>
      </w:pPr>
      <w:bookmarkStart w:id="471" w:name="_Hlk54949443"/>
      <w:r w:rsidRPr="00413BCC">
        <w:rPr>
          <w:rFonts w:eastAsia="SimSun"/>
          <w:lang w:eastAsia="en-AU"/>
        </w:rPr>
        <w:t>The Supplier will itemise all amounts that the Customer is to pay in relation to any Contract, as well as totals. The Supplier is to identify the pricing method (e</w:t>
      </w:r>
      <w:r w:rsidR="00447671">
        <w:rPr>
          <w:rFonts w:eastAsia="SimSun"/>
          <w:lang w:eastAsia="en-AU"/>
        </w:rPr>
        <w:t>.g.</w:t>
      </w:r>
      <w:r w:rsidRPr="00413BCC">
        <w:rPr>
          <w:rFonts w:eastAsia="SimSun"/>
          <w:lang w:eastAsia="en-AU"/>
        </w:rPr>
        <w:t xml:space="preserve"> lump sum, fixed price, time and materials</w:t>
      </w:r>
      <w:r w:rsidR="00447671">
        <w:rPr>
          <w:rFonts w:eastAsia="SimSun"/>
          <w:lang w:eastAsia="en-AU"/>
        </w:rPr>
        <w:t>,</w:t>
      </w:r>
      <w:r w:rsidRPr="00413BCC">
        <w:rPr>
          <w:rFonts w:eastAsia="SimSun"/>
          <w:lang w:eastAsia="en-AU"/>
        </w:rPr>
        <w:t xml:space="preserve"> including rate cards – unless otherwise specified in the SOA). The GST component is to be separately identified.</w:t>
      </w:r>
    </w:p>
    <w:p w14:paraId="6805CFA6" w14:textId="63F699BF"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72" w:name="_Toc58922005"/>
      <w:bookmarkStart w:id="473" w:name="_Toc72493608"/>
      <w:bookmarkStart w:id="474" w:name="_Toc216798215"/>
      <w:bookmarkEnd w:id="471"/>
      <w:r w:rsidRPr="00A9208D">
        <w:rPr>
          <w:rFonts w:eastAsiaTheme="minorEastAsia"/>
          <w:bCs/>
          <w:color w:val="auto"/>
          <w:szCs w:val="40"/>
          <w:lang w:eastAsia="en-US"/>
        </w:rPr>
        <w:t xml:space="preserve">Price </w:t>
      </w:r>
      <w:r w:rsidR="00E3124A" w:rsidRPr="00A9208D">
        <w:rPr>
          <w:rFonts w:eastAsiaTheme="minorEastAsia"/>
          <w:bCs/>
          <w:color w:val="auto"/>
          <w:szCs w:val="40"/>
          <w:lang w:eastAsia="en-US"/>
        </w:rPr>
        <w:t>v</w:t>
      </w:r>
      <w:r w:rsidRPr="00A9208D">
        <w:rPr>
          <w:rFonts w:eastAsiaTheme="minorEastAsia"/>
          <w:bCs/>
          <w:color w:val="auto"/>
          <w:szCs w:val="40"/>
          <w:lang w:eastAsia="en-US"/>
        </w:rPr>
        <w:t>ariation</w:t>
      </w:r>
      <w:bookmarkEnd w:id="472"/>
      <w:bookmarkEnd w:id="473"/>
      <w:bookmarkEnd w:id="474"/>
    </w:p>
    <w:p w14:paraId="659F7B24" w14:textId="5FA39738" w:rsidR="00BA2708" w:rsidRPr="00413BCC" w:rsidRDefault="004A4BD8" w:rsidP="00C016A9">
      <w:pPr>
        <w:pStyle w:val="ListParagraph"/>
        <w:numPr>
          <w:ilvl w:val="0"/>
          <w:numId w:val="59"/>
        </w:numPr>
        <w:ind w:left="851" w:hanging="851"/>
        <w:rPr>
          <w:rFonts w:eastAsia="SimSun"/>
          <w:lang w:eastAsia="en-AU"/>
        </w:rPr>
      </w:pPr>
      <w:r w:rsidRPr="00413BCC">
        <w:rPr>
          <w:rFonts w:eastAsia="SimSun"/>
          <w:lang w:eastAsia="en-AU"/>
        </w:rPr>
        <w:t xml:space="preserve">The Supplier will hold SOA Prices to Eligible Customers for </w:t>
      </w:r>
      <w:r w:rsidRPr="00413BCC">
        <w:rPr>
          <w:rFonts w:eastAsia="SimSun"/>
          <w:highlight w:val="yellow"/>
          <w:lang w:eastAsia="en-AU"/>
        </w:rPr>
        <w:fldChar w:fldCharType="begin">
          <w:ffData>
            <w:name w:val=""/>
            <w:enabled/>
            <w:calcOnExit w:val="0"/>
            <w:textInput>
              <w:default w:val="&lt;&lt;timeframe&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&lt;&lt;timeframe&gt;&gt;</w:t>
      </w:r>
      <w:r w:rsidRPr="00413BCC">
        <w:rPr>
          <w:rFonts w:eastAsia="SimSun"/>
          <w:highlight w:val="yellow"/>
          <w:lang w:eastAsia="en-AU"/>
        </w:rPr>
        <w:fldChar w:fldCharType="end"/>
      </w:r>
      <w:r w:rsidRPr="00413BCC">
        <w:rPr>
          <w:rFonts w:eastAsia="SimSun"/>
          <w:lang w:eastAsia="en-AU"/>
        </w:rPr>
        <w:t xml:space="preserve"> from the start date in the SOA Details. Following the </w:t>
      </w:r>
      <w:r w:rsidRPr="00413BCC">
        <w:rPr>
          <w:rFonts w:eastAsia="SimSun" w:cs="Arial"/>
          <w:spacing w:val="-3"/>
          <w:highlight w:val="yellow"/>
        </w:rPr>
        <w:fldChar w:fldCharType="begin">
          <w:ffData>
            <w:name w:val=""/>
            <w:enabled/>
            <w:calcOnExit w:val="0"/>
            <w:textInput>
              <w:default w:val="&lt;&lt;insert timeframe from above e.g. initial fixed 12 month term&gt;&gt;"/>
            </w:textInput>
          </w:ffData>
        </w:fldChar>
      </w:r>
      <w:r w:rsidRPr="00413BCC">
        <w:rPr>
          <w:rFonts w:eastAsia="SimSun" w:cs="Arial"/>
          <w:spacing w:val="-3"/>
          <w:highlight w:val="yellow"/>
        </w:rPr>
        <w:instrText xml:space="preserve"> FORMTEXT </w:instrText>
      </w:r>
      <w:r w:rsidRPr="00413BCC">
        <w:rPr>
          <w:rFonts w:eastAsia="SimSun" w:cs="Arial"/>
          <w:spacing w:val="-3"/>
          <w:highlight w:val="yellow"/>
        </w:rPr>
      </w:r>
      <w:r w:rsidRPr="00413BCC">
        <w:rPr>
          <w:rFonts w:eastAsia="SimSun" w:cs="Arial"/>
          <w:spacing w:val="-3"/>
          <w:highlight w:val="yellow"/>
        </w:rPr>
        <w:fldChar w:fldCharType="separate"/>
      </w:r>
      <w:r w:rsidRPr="00413BCC">
        <w:rPr>
          <w:rFonts w:eastAsia="SimSun" w:cs="Arial"/>
          <w:noProof/>
          <w:spacing w:val="-3"/>
          <w:highlight w:val="yellow"/>
        </w:rPr>
        <w:t>&lt;&lt;insert timeframe from above</w:t>
      </w:r>
      <w:r w:rsidR="00447671">
        <w:rPr>
          <w:rFonts w:eastAsia="SimSun" w:cs="Arial"/>
          <w:noProof/>
          <w:spacing w:val="-3"/>
          <w:highlight w:val="yellow"/>
        </w:rPr>
        <w:t>,</w:t>
      </w:r>
      <w:r w:rsidRPr="00413BCC">
        <w:rPr>
          <w:rFonts w:eastAsia="SimSun" w:cs="Arial"/>
          <w:noProof/>
          <w:spacing w:val="-3"/>
          <w:highlight w:val="yellow"/>
        </w:rPr>
        <w:t xml:space="preserve"> e.g. initial fixed 12 month term&gt;&gt;</w:t>
      </w:r>
      <w:r w:rsidRPr="00413BCC">
        <w:rPr>
          <w:rFonts w:eastAsia="SimSun" w:cs="Arial"/>
          <w:spacing w:val="-3"/>
          <w:highlight w:val="yellow"/>
        </w:rPr>
        <w:fldChar w:fldCharType="end"/>
      </w:r>
      <w:r w:rsidRPr="00413BCC">
        <w:rPr>
          <w:rFonts w:eastAsia="SimSun"/>
          <w:lang w:eastAsia="en-AU"/>
        </w:rPr>
        <w:t xml:space="preserve">, Prices may only be varied once in each twelve (12) month period of operation of the SOA. </w:t>
      </w:r>
      <w:bookmarkStart w:id="475" w:name="_Hlk54949926"/>
      <w:r w:rsidRPr="00413BCC">
        <w:rPr>
          <w:rFonts w:eastAsia="SimSun"/>
          <w:lang w:eastAsia="en-AU"/>
        </w:rPr>
        <w:t xml:space="preserve">Price variations may be submitted by the Supplier in </w:t>
      </w:r>
      <w:r w:rsidRPr="00413BCC">
        <w:rPr>
          <w:rFonts w:eastAsia="SimSun"/>
          <w:highlight w:val="yellow"/>
          <w:lang w:eastAsia="en-AU"/>
        </w:rPr>
        <w:fldChar w:fldCharType="begin">
          <w:ffData>
            <w:name w:val=""/>
            <w:enabled/>
            <w:calcOnExit w:val="0"/>
            <w:textInput>
              <w:default w:val="&lt;&lt;month for all supplier price variations&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&lt;&lt;month for all supplier price variations&gt;&gt;</w:t>
      </w:r>
      <w:r w:rsidRPr="00413BCC">
        <w:rPr>
          <w:rFonts w:eastAsia="SimSun"/>
          <w:highlight w:val="yellow"/>
          <w:lang w:eastAsia="en-AU"/>
        </w:rPr>
        <w:fldChar w:fldCharType="end"/>
      </w:r>
      <w:r w:rsidRPr="00413BCC">
        <w:rPr>
          <w:rFonts w:eastAsia="SimSun"/>
          <w:lang w:eastAsia="en-AU"/>
        </w:rPr>
        <w:t xml:space="preserve"> each year for </w:t>
      </w:r>
      <w:r w:rsidR="00AF048E" w:rsidRPr="00413BCC">
        <w:rPr>
          <w:rFonts w:eastAsia="SimSun"/>
          <w:lang w:eastAsia="en-AU"/>
        </w:rPr>
        <w:t>consideration</w:t>
      </w:r>
      <w:r w:rsidRPr="00413BCC">
        <w:rPr>
          <w:rFonts w:eastAsia="SimSun"/>
          <w:lang w:eastAsia="en-AU"/>
        </w:rPr>
        <w:t xml:space="preserve"> by the </w:t>
      </w:r>
      <w:bookmarkEnd w:id="475"/>
      <w:r w:rsidRPr="00413BCC">
        <w:rPr>
          <w:rFonts w:eastAsia="SimSun"/>
          <w:lang w:eastAsia="en-AU"/>
        </w:rPr>
        <w:t>Principal.</w:t>
      </w:r>
    </w:p>
    <w:p w14:paraId="6ECABEA9" w14:textId="3C0B80B9" w:rsidR="00BA2708" w:rsidRPr="00413BCC" w:rsidRDefault="004A4BD8" w:rsidP="00C016A9">
      <w:pPr>
        <w:pStyle w:val="ListParagraph"/>
        <w:numPr>
          <w:ilvl w:val="0"/>
          <w:numId w:val="59"/>
        </w:numPr>
        <w:ind w:left="851" w:hanging="851"/>
        <w:rPr>
          <w:rFonts w:eastAsia="SimSun"/>
          <w:lang w:eastAsia="en-AU"/>
        </w:rPr>
      </w:pPr>
      <w:r w:rsidRPr="00413BCC">
        <w:rPr>
          <w:rFonts w:eastAsia="SimSun"/>
          <w:lang w:eastAsia="en-AU"/>
        </w:rPr>
        <w:t xml:space="preserve">The Supplier </w:t>
      </w:r>
      <w:r w:rsidR="00634A66" w:rsidRPr="00413BCC">
        <w:rPr>
          <w:rFonts w:eastAsia="SimSun"/>
          <w:lang w:eastAsia="en-AU"/>
        </w:rPr>
        <w:t>is to</w:t>
      </w:r>
      <w:r w:rsidRPr="00413BCC">
        <w:rPr>
          <w:rFonts w:eastAsia="SimSun"/>
          <w:lang w:eastAsia="en-AU"/>
        </w:rPr>
        <w:t xml:space="preserve"> submit requests for variation to Prices in accordance with the following agreed conditions.</w:t>
      </w:r>
    </w:p>
    <w:p w14:paraId="6A8FBBFB" w14:textId="77777777" w:rsidR="000229F6" w:rsidRDefault="00950739" w:rsidP="00C016A9">
      <w:pPr>
        <w:pStyle w:val="ListParagraph"/>
        <w:numPr>
          <w:ilvl w:val="0"/>
          <w:numId w:val="59"/>
        </w:numPr>
        <w:ind w:left="851" w:hanging="851"/>
        <w:rPr>
          <w:rFonts w:eastAsia="SimSun"/>
          <w:lang w:eastAsia="en-AU"/>
        </w:rPr>
      </w:pPr>
      <w:r w:rsidRPr="000229F6">
        <w:rPr>
          <w:rFonts w:eastAsia="SimSun"/>
          <w:highlight w:val="yellow"/>
          <w:lang w:eastAsia="en-AU"/>
        </w:rPr>
        <w:fldChar w:fldCharType="begin">
          <w:ffData>
            <w:name w:val=""/>
            <w:enabled/>
            <w:calcOnExit w:val="0"/>
            <w:textInput>
              <w:default w:val="&lt;&lt;Agreed conditions relating to price variations to be inserted in final agreement eg Clause ## of the SOA Conditions applies to any variation of the SOA&gt;&gt;"/>
            </w:textInput>
          </w:ffData>
        </w:fldChar>
      </w:r>
      <w:r w:rsidRPr="000229F6">
        <w:rPr>
          <w:rFonts w:eastAsia="SimSun"/>
          <w:highlight w:val="yellow"/>
          <w:lang w:eastAsia="en-AU"/>
        </w:rPr>
        <w:instrText xml:space="preserve"> FORMTEXT </w:instrText>
      </w:r>
      <w:r w:rsidRPr="000229F6">
        <w:rPr>
          <w:rFonts w:eastAsia="SimSun"/>
          <w:highlight w:val="yellow"/>
          <w:lang w:eastAsia="en-AU"/>
        </w:rPr>
      </w:r>
      <w:r w:rsidRPr="000229F6">
        <w:rPr>
          <w:rFonts w:eastAsia="SimSun"/>
          <w:highlight w:val="yellow"/>
          <w:lang w:eastAsia="en-AU"/>
        </w:rPr>
        <w:fldChar w:fldCharType="separate"/>
      </w:r>
      <w:r w:rsidRPr="000229F6">
        <w:rPr>
          <w:rFonts w:eastAsia="SimSun"/>
          <w:noProof/>
          <w:highlight w:val="yellow"/>
          <w:lang w:eastAsia="en-AU"/>
        </w:rPr>
        <w:t>&lt;&lt;Agreed conditions relating to price variations to be inserted in final agreement</w:t>
      </w:r>
      <w:r w:rsidR="00447671" w:rsidRPr="000229F6">
        <w:rPr>
          <w:rFonts w:eastAsia="SimSun"/>
          <w:noProof/>
          <w:highlight w:val="yellow"/>
          <w:lang w:eastAsia="en-AU"/>
        </w:rPr>
        <w:t>,</w:t>
      </w:r>
      <w:r w:rsidRPr="000229F6">
        <w:rPr>
          <w:rFonts w:eastAsia="SimSun"/>
          <w:noProof/>
          <w:highlight w:val="yellow"/>
          <w:lang w:eastAsia="en-AU"/>
        </w:rPr>
        <w:t xml:space="preserve"> e</w:t>
      </w:r>
      <w:r w:rsidR="00447671" w:rsidRPr="000229F6">
        <w:rPr>
          <w:rFonts w:eastAsia="SimSun"/>
          <w:noProof/>
          <w:highlight w:val="yellow"/>
          <w:lang w:eastAsia="en-AU"/>
        </w:rPr>
        <w:t>.g.</w:t>
      </w:r>
      <w:r w:rsidRPr="000229F6">
        <w:rPr>
          <w:rFonts w:eastAsia="SimSun"/>
          <w:noProof/>
          <w:highlight w:val="yellow"/>
          <w:lang w:eastAsia="en-AU"/>
        </w:rPr>
        <w:t xml:space="preserve"> Clause ## of the SOA Conditions applies to any variation of the SOA&gt;&gt;</w:t>
      </w:r>
      <w:r w:rsidRPr="000229F6">
        <w:rPr>
          <w:rFonts w:eastAsia="SimSun"/>
          <w:highlight w:val="yellow"/>
          <w:lang w:eastAsia="en-AU"/>
        </w:rPr>
        <w:fldChar w:fldCharType="end"/>
      </w:r>
    </w:p>
    <w:p w14:paraId="0DAFAA42" w14:textId="10DC32A6" w:rsidR="000229F6" w:rsidRPr="000229F6" w:rsidRDefault="004A4BD8" w:rsidP="00C016A9">
      <w:pPr>
        <w:pStyle w:val="ListParagraph"/>
        <w:numPr>
          <w:ilvl w:val="0"/>
          <w:numId w:val="59"/>
        </w:numPr>
        <w:ind w:left="851" w:hanging="851"/>
        <w:rPr>
          <w:rFonts w:eastAsia="SimSun"/>
          <w:lang w:eastAsia="en-AU"/>
        </w:rPr>
      </w:pPr>
      <w:r w:rsidRPr="000229F6">
        <w:rPr>
          <w:rFonts w:eastAsia="SimSun"/>
          <w:lang w:eastAsia="en-AU"/>
        </w:rPr>
        <w:lastRenderedPageBreak/>
        <w:t xml:space="preserve">The Supplier </w:t>
      </w:r>
      <w:r w:rsidR="00634A66" w:rsidRPr="000229F6">
        <w:rPr>
          <w:rFonts w:eastAsia="SimSun"/>
          <w:lang w:eastAsia="en-AU"/>
        </w:rPr>
        <w:t>is to</w:t>
      </w:r>
      <w:r w:rsidRPr="000229F6">
        <w:rPr>
          <w:rFonts w:eastAsia="SimSun"/>
          <w:lang w:eastAsia="en-AU"/>
        </w:rPr>
        <w:t xml:space="preserve"> submit requests for variation to Prices in writing to the Principal</w:t>
      </w:r>
      <w:r w:rsidR="00447671" w:rsidRPr="000229F6">
        <w:rPr>
          <w:rFonts w:eastAsia="SimSun"/>
          <w:lang w:eastAsia="en-AU"/>
        </w:rPr>
        <w:t>. T</w:t>
      </w:r>
      <w:r w:rsidRPr="000229F6">
        <w:rPr>
          <w:rFonts w:eastAsia="SimSun"/>
          <w:lang w:eastAsia="en-AU"/>
        </w:rPr>
        <w:t xml:space="preserve">he Principal </w:t>
      </w:r>
      <w:r w:rsidR="00634A66" w:rsidRPr="000229F6">
        <w:rPr>
          <w:rFonts w:eastAsia="SimSun"/>
          <w:lang w:eastAsia="en-AU"/>
        </w:rPr>
        <w:t>is to</w:t>
      </w:r>
      <w:r w:rsidRPr="000229F6">
        <w:rPr>
          <w:rFonts w:eastAsia="SimSun"/>
          <w:lang w:eastAsia="en-AU"/>
        </w:rPr>
        <w:t xml:space="preserve"> agree in writing before the Price variation can be implemented and communicated with </w:t>
      </w:r>
      <w:r w:rsidR="00AF048E" w:rsidRPr="000229F6">
        <w:rPr>
          <w:rFonts w:eastAsia="SimSun"/>
          <w:lang w:eastAsia="en-AU"/>
        </w:rPr>
        <w:t>E</w:t>
      </w:r>
      <w:r w:rsidRPr="000229F6">
        <w:rPr>
          <w:rFonts w:eastAsia="SimSun"/>
          <w:lang w:eastAsia="en-AU"/>
        </w:rPr>
        <w:t>ligible Customers.</w:t>
      </w:r>
    </w:p>
    <w:p w14:paraId="21D29914" w14:textId="7BBC9BBD" w:rsidR="004A4BD8" w:rsidRPr="000229F6" w:rsidRDefault="004A4BD8" w:rsidP="00C016A9">
      <w:pPr>
        <w:pStyle w:val="ListParagraph"/>
        <w:numPr>
          <w:ilvl w:val="0"/>
          <w:numId w:val="59"/>
        </w:numPr>
        <w:ind w:left="851" w:hanging="851"/>
        <w:rPr>
          <w:rFonts w:eastAsia="SimSun"/>
          <w:lang w:eastAsia="en-AU"/>
        </w:rPr>
      </w:pPr>
      <w:r w:rsidRPr="000229F6">
        <w:rPr>
          <w:rFonts w:eastAsia="SimSun"/>
          <w:highlight w:val="yellow"/>
          <w:lang w:eastAsia="en-AU"/>
        </w:rPr>
        <w:fldChar w:fldCharType="begin">
          <w:ffData>
            <w:name w:val=""/>
            <w:enabled/>
            <w:calcOnExit w:val="0"/>
            <w:textInput>
              <w:default w:val="&lt;&lt;details&gt;&gt;"/>
            </w:textInput>
          </w:ffData>
        </w:fldChar>
      </w:r>
      <w:r w:rsidRPr="000229F6">
        <w:rPr>
          <w:rFonts w:eastAsia="SimSun"/>
          <w:highlight w:val="yellow"/>
          <w:lang w:eastAsia="en-AU"/>
        </w:rPr>
        <w:instrText xml:space="preserve"> FORMTEXT </w:instrText>
      </w:r>
      <w:r w:rsidRPr="000229F6">
        <w:rPr>
          <w:rFonts w:eastAsia="SimSun"/>
          <w:highlight w:val="yellow"/>
          <w:lang w:eastAsia="en-AU"/>
        </w:rPr>
      </w:r>
      <w:r w:rsidRPr="000229F6">
        <w:rPr>
          <w:rFonts w:eastAsia="SimSun"/>
          <w:highlight w:val="yellow"/>
          <w:lang w:eastAsia="en-AU"/>
        </w:rPr>
        <w:fldChar w:fldCharType="separate"/>
      </w:r>
      <w:r w:rsidRPr="000229F6">
        <w:rPr>
          <w:rFonts w:eastAsia="SimSun"/>
          <w:highlight w:val="yellow"/>
          <w:lang w:eastAsia="en-AU"/>
        </w:rPr>
        <w:t>&lt;&lt;details&gt;&gt;</w:t>
      </w:r>
      <w:r w:rsidRPr="000229F6">
        <w:rPr>
          <w:rFonts w:eastAsia="SimSun"/>
          <w:highlight w:val="yellow"/>
          <w:lang w:eastAsia="en-AU"/>
        </w:rPr>
        <w:fldChar w:fldCharType="end"/>
      </w:r>
    </w:p>
    <w:p w14:paraId="2747615E" w14:textId="1D0241F6"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76" w:name="_Toc58922006"/>
      <w:bookmarkStart w:id="477" w:name="_Toc72493609"/>
      <w:bookmarkStart w:id="478" w:name="_Toc216798216"/>
      <w:r w:rsidRPr="00A9208D">
        <w:rPr>
          <w:rFonts w:eastAsiaTheme="minorEastAsia"/>
          <w:bCs/>
          <w:color w:val="auto"/>
          <w:szCs w:val="40"/>
          <w:lang w:eastAsia="en-US"/>
        </w:rPr>
        <w:t>Payment terms</w:t>
      </w:r>
      <w:r w:rsidR="00447671" w:rsidRPr="00A9208D">
        <w:rPr>
          <w:rFonts w:eastAsiaTheme="minorEastAsia"/>
          <w:bCs/>
          <w:color w:val="auto"/>
          <w:szCs w:val="40"/>
          <w:lang w:eastAsia="en-US"/>
        </w:rPr>
        <w:t>/</w:t>
      </w:r>
      <w:r w:rsidR="00E3124A" w:rsidRPr="00A9208D">
        <w:rPr>
          <w:rFonts w:eastAsiaTheme="minorEastAsia"/>
          <w:bCs/>
          <w:color w:val="auto"/>
          <w:szCs w:val="40"/>
          <w:lang w:eastAsia="en-US"/>
        </w:rPr>
        <w:t>i</w:t>
      </w:r>
      <w:r w:rsidRPr="00A9208D">
        <w:rPr>
          <w:rFonts w:eastAsiaTheme="minorEastAsia"/>
          <w:bCs/>
          <w:color w:val="auto"/>
          <w:szCs w:val="40"/>
          <w:lang w:eastAsia="en-US"/>
        </w:rPr>
        <w:t xml:space="preserve">nvoice </w:t>
      </w:r>
      <w:r w:rsidR="00E3124A" w:rsidRPr="00A9208D">
        <w:rPr>
          <w:rFonts w:eastAsiaTheme="minorEastAsia"/>
          <w:bCs/>
          <w:color w:val="auto"/>
          <w:szCs w:val="40"/>
          <w:lang w:eastAsia="en-US"/>
        </w:rPr>
        <w:t>f</w:t>
      </w:r>
      <w:r w:rsidRPr="00A9208D">
        <w:rPr>
          <w:rFonts w:eastAsiaTheme="minorEastAsia"/>
          <w:bCs/>
          <w:color w:val="auto"/>
          <w:szCs w:val="40"/>
          <w:lang w:eastAsia="en-US"/>
        </w:rPr>
        <w:t>requency (</w:t>
      </w:r>
      <w:r w:rsidR="00E3124A" w:rsidRPr="00A9208D">
        <w:rPr>
          <w:rFonts w:eastAsiaTheme="minorEastAsia"/>
          <w:bCs/>
          <w:color w:val="auto"/>
          <w:szCs w:val="40"/>
          <w:lang w:eastAsia="en-US"/>
        </w:rPr>
        <w:t>a</w:t>
      </w:r>
      <w:r w:rsidRPr="00A9208D">
        <w:rPr>
          <w:rFonts w:eastAsiaTheme="minorEastAsia"/>
          <w:bCs/>
          <w:color w:val="auto"/>
          <w:szCs w:val="40"/>
          <w:lang w:eastAsia="en-US"/>
        </w:rPr>
        <w:t xml:space="preserve">s </w:t>
      </w:r>
      <w:r w:rsidR="00E3124A" w:rsidRPr="00A9208D">
        <w:rPr>
          <w:rFonts w:eastAsiaTheme="minorEastAsia"/>
          <w:bCs/>
          <w:color w:val="auto"/>
          <w:szCs w:val="40"/>
          <w:lang w:eastAsia="en-US"/>
        </w:rPr>
        <w:t>a</w:t>
      </w:r>
      <w:r w:rsidRPr="00A9208D">
        <w:rPr>
          <w:rFonts w:eastAsiaTheme="minorEastAsia"/>
          <w:bCs/>
          <w:color w:val="auto"/>
          <w:szCs w:val="40"/>
          <w:lang w:eastAsia="en-US"/>
        </w:rPr>
        <w:t>pplicable)</w:t>
      </w:r>
      <w:bookmarkEnd w:id="476"/>
      <w:bookmarkEnd w:id="477"/>
      <w:bookmarkEnd w:id="478"/>
    </w:p>
    <w:p w14:paraId="0C9F0D65" w14:textId="4D4E1520" w:rsidR="00BA2708" w:rsidRPr="00413BCC" w:rsidRDefault="004A4BD8" w:rsidP="00C016A9">
      <w:pPr>
        <w:pStyle w:val="ListParagraph"/>
        <w:numPr>
          <w:ilvl w:val="0"/>
          <w:numId w:val="60"/>
        </w:numPr>
        <w:ind w:left="851" w:hanging="851"/>
        <w:rPr>
          <w:rFonts w:eastAsia="SimSun"/>
          <w:lang w:eastAsia="en-AU"/>
        </w:rPr>
      </w:pPr>
      <w:r w:rsidRPr="00413BCC">
        <w:rPr>
          <w:rFonts w:eastAsia="SimSun"/>
          <w:lang w:eastAsia="en-AU"/>
        </w:rPr>
        <w:t xml:space="preserve">The Supplier will provide 30 day payment terms to all Eligible Customers without the need to submit a credit application unless the Supplier is a small business (fewer than 20 employees). If the Supplier is a small business and registered as a small business on the </w:t>
      </w:r>
      <w:r w:rsidR="007352B5" w:rsidRPr="00413BCC">
        <w:rPr>
          <w:rFonts w:eastAsia="SimSun"/>
          <w:lang w:eastAsia="en-AU"/>
        </w:rPr>
        <w:t>On-Time</w:t>
      </w:r>
      <w:r w:rsidRPr="00413BCC">
        <w:rPr>
          <w:rFonts w:eastAsia="SimSun"/>
          <w:lang w:eastAsia="en-AU"/>
        </w:rPr>
        <w:t xml:space="preserve"> Payment Small Business Register, then the Supplier will provide 20 day payment terms to all Eligible Customers without the need to submit a credit application.</w:t>
      </w:r>
    </w:p>
    <w:p w14:paraId="0FCF3382" w14:textId="15E4C8C7" w:rsidR="00BA2708" w:rsidRPr="00413BCC" w:rsidRDefault="004A4BD8" w:rsidP="00C016A9">
      <w:pPr>
        <w:pStyle w:val="ListParagraph"/>
        <w:numPr>
          <w:ilvl w:val="0"/>
          <w:numId w:val="60"/>
        </w:numPr>
        <w:ind w:left="851" w:hanging="851"/>
        <w:rPr>
          <w:rFonts w:eastAsia="SimSun"/>
          <w:lang w:eastAsia="en-AU"/>
        </w:rPr>
      </w:pPr>
      <w:r w:rsidRPr="00413BCC">
        <w:rPr>
          <w:rFonts w:eastAsia="SimSun"/>
          <w:lang w:eastAsia="en-AU"/>
        </w:rPr>
        <w:t xml:space="preserve">The Supplier will provide a </w:t>
      </w:r>
      <w:r w:rsidR="00AF048E" w:rsidRPr="00413BCC">
        <w:rPr>
          <w:rFonts w:eastAsia="SimSun"/>
          <w:lang w:eastAsia="en-AU"/>
        </w:rPr>
        <w:t>correctly rendered</w:t>
      </w:r>
      <w:r w:rsidRPr="00413BCC">
        <w:rPr>
          <w:rFonts w:eastAsia="SimSun"/>
          <w:lang w:eastAsia="en-AU"/>
        </w:rPr>
        <w:t xml:space="preserve"> tax invoice within </w:t>
      </w:r>
      <w:r w:rsidRPr="00413BCC">
        <w:rPr>
          <w:rFonts w:eastAsia="SimSun"/>
          <w:highlight w:val="yellow"/>
          <w:lang w:eastAsia="en-AU"/>
        </w:rPr>
        <w:fldChar w:fldCharType="begin">
          <w:ffData>
            <w:name w:val=""/>
            <w:enabled/>
            <w:calcOnExit w:val="0"/>
            <w:textInput>
              <w:default w:val="&lt;&lt;timeframe&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&lt;&lt;timeframe&gt;&gt;</w:t>
      </w:r>
      <w:r w:rsidRPr="00413BCC">
        <w:rPr>
          <w:rFonts w:eastAsia="SimSun"/>
          <w:highlight w:val="yellow"/>
          <w:lang w:eastAsia="en-AU"/>
        </w:rPr>
        <w:fldChar w:fldCharType="end"/>
      </w:r>
      <w:r w:rsidRPr="00413BCC">
        <w:rPr>
          <w:rFonts w:eastAsia="SimSun"/>
          <w:lang w:eastAsia="en-AU"/>
        </w:rPr>
        <w:t xml:space="preserve"> of delivering the Goods and/or Services to the Customer.</w:t>
      </w:r>
    </w:p>
    <w:p w14:paraId="60F02166" w14:textId="4B417BBF" w:rsidR="00BA2708" w:rsidRPr="00413BCC" w:rsidRDefault="004A4BD8" w:rsidP="00C016A9">
      <w:pPr>
        <w:pStyle w:val="ListParagraph"/>
        <w:numPr>
          <w:ilvl w:val="0"/>
          <w:numId w:val="60"/>
        </w:numPr>
        <w:ind w:left="851" w:hanging="851"/>
        <w:rPr>
          <w:rFonts w:eastAsia="SimSun"/>
          <w:lang w:eastAsia="en-AU"/>
        </w:rPr>
      </w:pPr>
      <w:r w:rsidRPr="00413BCC">
        <w:rPr>
          <w:rFonts w:eastAsia="SimSun"/>
          <w:lang w:eastAsia="en-AU"/>
        </w:rPr>
        <w:t xml:space="preserve">Invoicing and payment </w:t>
      </w:r>
      <w:r w:rsidR="00447671">
        <w:rPr>
          <w:rFonts w:eastAsia="SimSun"/>
          <w:lang w:eastAsia="en-AU"/>
        </w:rPr>
        <w:t>are</w:t>
      </w:r>
      <w:r w:rsidR="00AF048E" w:rsidRPr="00413BCC">
        <w:rPr>
          <w:rFonts w:eastAsia="SimSun"/>
          <w:lang w:eastAsia="en-AU"/>
        </w:rPr>
        <w:t xml:space="preserve"> to</w:t>
      </w:r>
      <w:r w:rsidRPr="00413BCC">
        <w:rPr>
          <w:rFonts w:eastAsia="SimSun"/>
          <w:lang w:eastAsia="en-AU"/>
        </w:rPr>
        <w:t xml:space="preserve"> be made to the Supplier in accordance with the Prices referenced in this Schedule 2 – Price and Payment terms. </w:t>
      </w:r>
    </w:p>
    <w:p w14:paraId="4A5BAA79" w14:textId="77777777" w:rsidR="00BA2708" w:rsidRPr="003830E5" w:rsidRDefault="004A4BD8" w:rsidP="00C016A9">
      <w:pPr>
        <w:pStyle w:val="ListParagraph"/>
        <w:numPr>
          <w:ilvl w:val="0"/>
          <w:numId w:val="60"/>
        </w:numPr>
        <w:ind w:left="851" w:hanging="851"/>
        <w:rPr>
          <w:rFonts w:eastAsia="SimSun"/>
          <w:highlight w:val="yellow"/>
        </w:rPr>
      </w:pPr>
      <w:r w:rsidRPr="00413BCC">
        <w:rPr>
          <w:rFonts w:eastAsia="SimSun"/>
          <w:lang w:eastAsia="en-AU"/>
        </w:rPr>
        <w:t xml:space="preserve">The Supplier will provide payment methods including </w:t>
      </w:r>
      <w:commentRangeStart w:id="479"/>
      <w:r w:rsidRPr="003830E5">
        <w:rPr>
          <w:rFonts w:eastAsia="SimSun"/>
          <w:highlight w:val="yellow"/>
        </w:rPr>
        <w:t>corporate credit card, electronic funds transfer and cash.</w:t>
      </w:r>
      <w:commentRangeEnd w:id="479"/>
      <w:r w:rsidRPr="003830E5">
        <w:rPr>
          <w:highlight w:val="yellow"/>
        </w:rPr>
        <w:commentReference w:id="479"/>
      </w:r>
    </w:p>
    <w:p w14:paraId="104262E1" w14:textId="2CD81648" w:rsidR="00391914" w:rsidRPr="00413BCC" w:rsidRDefault="004A4BD8" w:rsidP="00C016A9">
      <w:pPr>
        <w:pStyle w:val="ListParagraph"/>
        <w:numPr>
          <w:ilvl w:val="0"/>
          <w:numId w:val="60"/>
        </w:numPr>
        <w:ind w:left="851" w:hanging="851"/>
        <w:rPr>
          <w:rFonts w:eastAsia="SimSun"/>
          <w:lang w:eastAsia="en-AU"/>
        </w:rPr>
      </w:pPr>
      <w:commentRangeStart w:id="480"/>
      <w:r w:rsidRPr="00413BCC">
        <w:rPr>
          <w:rFonts w:eastAsia="SimSun"/>
          <w:lang w:eastAsia="en-AU"/>
        </w:rPr>
        <w:t xml:space="preserve">Credit Card fees </w:t>
      </w:r>
      <w:r w:rsidR="00634A66" w:rsidRPr="00413BCC">
        <w:rPr>
          <w:rFonts w:eastAsia="SimSun"/>
          <w:lang w:eastAsia="en-AU"/>
        </w:rPr>
        <w:t>are to</w:t>
      </w:r>
      <w:r w:rsidRPr="00413BCC">
        <w:rPr>
          <w:rFonts w:eastAsia="SimSun"/>
          <w:lang w:eastAsia="en-AU"/>
        </w:rPr>
        <w:t xml:space="preserve"> be charged in line with the Reserve Bank of Australia Standards regarding Card Payments Regulation. Surcharges </w:t>
      </w:r>
      <w:proofErr w:type="gramStart"/>
      <w:r w:rsidR="00641C70" w:rsidRPr="00413BCC">
        <w:rPr>
          <w:rFonts w:eastAsia="SimSun"/>
          <w:lang w:eastAsia="en-AU"/>
        </w:rPr>
        <w:t>are</w:t>
      </w:r>
      <w:r w:rsidRPr="00413BCC">
        <w:rPr>
          <w:rFonts w:eastAsia="SimSun"/>
          <w:lang w:eastAsia="en-AU"/>
        </w:rPr>
        <w:t xml:space="preserve"> not be</w:t>
      </w:r>
      <w:proofErr w:type="gramEnd"/>
      <w:r w:rsidRPr="00413BCC">
        <w:rPr>
          <w:rFonts w:eastAsia="SimSun"/>
          <w:lang w:eastAsia="en-AU"/>
        </w:rPr>
        <w:t xml:space="preserve"> more than the amount that it costs a merchant to accept a particular type of card for a given transaction.</w:t>
      </w:r>
      <w:commentRangeEnd w:id="480"/>
      <w:r w:rsidRPr="00B26EE2">
        <w:commentReference w:id="480"/>
      </w:r>
    </w:p>
    <w:p w14:paraId="0ACE6ED5" w14:textId="730E8CF4" w:rsidR="004A4BD8" w:rsidRPr="00413BCC" w:rsidRDefault="004A4BD8" w:rsidP="00C016A9">
      <w:pPr>
        <w:pStyle w:val="ListParagraph"/>
        <w:numPr>
          <w:ilvl w:val="0"/>
          <w:numId w:val="60"/>
        </w:numPr>
        <w:ind w:left="851" w:hanging="851"/>
        <w:rPr>
          <w:rFonts w:eastAsia="SimSun"/>
          <w:lang w:eastAsia="en-AU"/>
        </w:rPr>
      </w:pPr>
      <w:r w:rsidRPr="00413BCC">
        <w:rPr>
          <w:rFonts w:eastAsia="SimSun"/>
          <w:highlight w:val="yellow"/>
          <w:lang w:eastAsia="en-AU"/>
        </w:rPr>
        <w:fldChar w:fldCharType="begin">
          <w:ffData>
            <w:name w:val=""/>
            <w:enabled/>
            <w:calcOnExit w:val="0"/>
            <w:textInput>
              <w:default w:val="&lt;&lt;details&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&lt;&lt;details&gt;&gt;</w:t>
      </w:r>
      <w:r w:rsidRPr="00413BCC">
        <w:rPr>
          <w:rFonts w:eastAsia="SimSun"/>
          <w:highlight w:val="yellow"/>
          <w:lang w:eastAsia="en-AU"/>
        </w:rPr>
        <w:fldChar w:fldCharType="end"/>
      </w:r>
    </w:p>
    <w:p w14:paraId="2C7E8D10" w14:textId="6CF50EA2"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81" w:name="_Toc58922007"/>
      <w:bookmarkStart w:id="482" w:name="_Toc72493610"/>
      <w:bookmarkStart w:id="483" w:name="_Toc216798217"/>
      <w:r w:rsidRPr="00A9208D">
        <w:rPr>
          <w:rFonts w:eastAsiaTheme="minorEastAsia"/>
          <w:bCs/>
          <w:color w:val="auto"/>
          <w:szCs w:val="40"/>
          <w:lang w:eastAsia="en-US"/>
        </w:rPr>
        <w:t>Discounts</w:t>
      </w:r>
      <w:bookmarkEnd w:id="483"/>
      <w:r w:rsidRPr="00A9208D">
        <w:rPr>
          <w:rFonts w:eastAsiaTheme="minorEastAsia"/>
          <w:bCs/>
          <w:color w:val="auto"/>
          <w:szCs w:val="40"/>
          <w:lang w:eastAsia="en-US"/>
        </w:rPr>
        <w:t xml:space="preserve"> </w:t>
      </w:r>
      <w:bookmarkEnd w:id="481"/>
      <w:bookmarkEnd w:id="482"/>
    </w:p>
    <w:p w14:paraId="0DF674AF" w14:textId="4455E08F" w:rsidR="004A4BD8" w:rsidRDefault="00B23AC4" w:rsidP="00B44FDD">
      <w:pPr>
        <w:pStyle w:val="ListParagraph"/>
        <w:numPr>
          <w:ilvl w:val="0"/>
          <w:numId w:val="62"/>
        </w:numPr>
        <w:ind w:left="851" w:hanging="851"/>
        <w:rPr>
          <w:rFonts w:eastAsia="SimSun"/>
          <w:highlight w:val="yellow"/>
        </w:rPr>
      </w:pPr>
      <w:r w:rsidRPr="00B44FDD">
        <w:rPr>
          <w:rFonts w:eastAsia="SimSun"/>
          <w:highlight w:val="yellow"/>
        </w:rPr>
        <w:fldChar w:fldCharType="begin">
          <w:ffData>
            <w:name w:val=""/>
            <w:enabled/>
            <w:calcOnExit w:val="0"/>
            <w:textInput>
              <w:default w:val="&lt;&lt;Insert details of any applicable discounts (e.g. trade discounts, early payment discounts, volume discounts)&gt;&gt;"/>
            </w:textInput>
          </w:ffData>
        </w:fldChar>
      </w:r>
      <w:r w:rsidRPr="00B44FDD">
        <w:rPr>
          <w:rFonts w:eastAsia="SimSun"/>
          <w:highlight w:val="yellow"/>
        </w:rPr>
        <w:instrText xml:space="preserve"> FORMTEXT </w:instrText>
      </w:r>
      <w:r w:rsidRPr="00B44FDD">
        <w:rPr>
          <w:rFonts w:eastAsia="SimSun"/>
          <w:highlight w:val="yellow"/>
        </w:rPr>
      </w:r>
      <w:r w:rsidRPr="00B44FDD">
        <w:rPr>
          <w:rFonts w:eastAsia="SimSun"/>
          <w:highlight w:val="yellow"/>
        </w:rPr>
        <w:fldChar w:fldCharType="separate"/>
      </w:r>
      <w:r w:rsidRPr="00B44FDD">
        <w:rPr>
          <w:rFonts w:eastAsia="SimSun"/>
          <w:highlight w:val="yellow"/>
        </w:rPr>
        <w:t>&lt;&lt;Insert details of any applicable discounts (e.g. trade discounts, early payment discounts, volume discounts)&gt;&gt;</w:t>
      </w:r>
      <w:r w:rsidRPr="00B44FDD">
        <w:rPr>
          <w:rFonts w:eastAsia="SimSun"/>
          <w:highlight w:val="yellow"/>
        </w:rPr>
        <w:fldChar w:fldCharType="end"/>
      </w:r>
    </w:p>
    <w:p w14:paraId="42E71732" w14:textId="43DC9375"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bookmarkStart w:id="484" w:name="_Toc58922008"/>
      <w:bookmarkStart w:id="485" w:name="_Toc72493611"/>
      <w:bookmarkStart w:id="486" w:name="_Toc216798218"/>
      <w:r w:rsidRPr="00A9208D">
        <w:rPr>
          <w:rFonts w:eastAsiaTheme="minorEastAsia"/>
          <w:bCs/>
          <w:color w:val="auto"/>
          <w:szCs w:val="40"/>
          <w:lang w:eastAsia="en-US"/>
        </w:rPr>
        <w:t xml:space="preserve">Flights, </w:t>
      </w:r>
      <w:r w:rsidR="0030685F" w:rsidRPr="00A9208D">
        <w:rPr>
          <w:rFonts w:eastAsiaTheme="minorEastAsia"/>
          <w:bCs/>
          <w:color w:val="auto"/>
          <w:szCs w:val="40"/>
          <w:lang w:eastAsia="en-US"/>
        </w:rPr>
        <w:t>a</w:t>
      </w:r>
      <w:r w:rsidRPr="00A9208D">
        <w:rPr>
          <w:rFonts w:eastAsiaTheme="minorEastAsia"/>
          <w:bCs/>
          <w:color w:val="auto"/>
          <w:szCs w:val="40"/>
          <w:lang w:eastAsia="en-US"/>
        </w:rPr>
        <w:t xml:space="preserve">ccommodation and other </w:t>
      </w:r>
      <w:commentRangeStart w:id="487"/>
      <w:r w:rsidR="000229F6" w:rsidRPr="00A9208D">
        <w:rPr>
          <w:rFonts w:eastAsiaTheme="minorEastAsia"/>
          <w:bCs/>
          <w:color w:val="auto"/>
          <w:szCs w:val="40"/>
          <w:lang w:eastAsia="en-US"/>
        </w:rPr>
        <w:t>tr</w:t>
      </w:r>
      <w:r w:rsidRPr="00A9208D">
        <w:rPr>
          <w:rFonts w:eastAsiaTheme="minorEastAsia"/>
          <w:bCs/>
          <w:color w:val="auto"/>
          <w:szCs w:val="40"/>
          <w:lang w:eastAsia="en-US"/>
        </w:rPr>
        <w:t xml:space="preserve">avel </w:t>
      </w:r>
      <w:r w:rsidR="0030685F" w:rsidRPr="00A9208D">
        <w:rPr>
          <w:rFonts w:eastAsiaTheme="minorEastAsia"/>
          <w:bCs/>
          <w:color w:val="auto"/>
          <w:szCs w:val="40"/>
          <w:lang w:eastAsia="en-US"/>
        </w:rPr>
        <w:t>e</w:t>
      </w:r>
      <w:r w:rsidRPr="00A9208D">
        <w:rPr>
          <w:rFonts w:eastAsiaTheme="minorEastAsia"/>
          <w:bCs/>
          <w:color w:val="auto"/>
          <w:szCs w:val="40"/>
          <w:lang w:eastAsia="en-US"/>
        </w:rPr>
        <w:t>xpenses</w:t>
      </w:r>
      <w:commentRangeEnd w:id="487"/>
      <w:r w:rsidRPr="00A9208D">
        <w:rPr>
          <w:rFonts w:eastAsiaTheme="minorEastAsia"/>
          <w:bCs/>
          <w:color w:val="auto"/>
          <w:szCs w:val="40"/>
          <w:lang w:eastAsia="en-US"/>
        </w:rPr>
        <w:commentReference w:id="487"/>
      </w:r>
      <w:bookmarkEnd w:id="484"/>
      <w:bookmarkEnd w:id="485"/>
      <w:bookmarkEnd w:id="486"/>
    </w:p>
    <w:p w14:paraId="622B697B" w14:textId="6F27AA74" w:rsidR="004A4BD8" w:rsidRPr="00B44FDD" w:rsidRDefault="00B44FDD" w:rsidP="00B31445">
      <w:pPr>
        <w:pStyle w:val="ListParagraph"/>
        <w:numPr>
          <w:ilvl w:val="0"/>
          <w:numId w:val="97"/>
        </w:numPr>
        <w:ind w:left="851" w:hanging="851"/>
        <w:rPr>
          <w:rFonts w:eastAsia="SimSun"/>
          <w:highlight w:val="yellow"/>
        </w:rPr>
      </w:pPr>
      <w:r w:rsidRPr="00B44FDD">
        <w:rPr>
          <w:rFonts w:eastAsia="SimSun"/>
          <w:highlight w:val="yellow"/>
        </w:rPr>
        <w:t>&lt;&lt;</w:t>
      </w:r>
      <w:r w:rsidR="004A4BD8" w:rsidRPr="00B44FDD">
        <w:rPr>
          <w:rFonts w:eastAsia="SimSun"/>
          <w:highlight w:val="yellow"/>
        </w:rPr>
        <w:t>Travel and accommodation expenses will not be reimbursed by the Customer</w:t>
      </w:r>
      <w:r w:rsidRPr="00B44FDD">
        <w:rPr>
          <w:rFonts w:eastAsia="SimSun"/>
          <w:highlight w:val="yellow"/>
        </w:rPr>
        <w:t xml:space="preserve"> </w:t>
      </w:r>
      <w:r w:rsidRPr="00B44FDD">
        <w:rPr>
          <w:rFonts w:eastAsia="SimSun"/>
          <w:b/>
          <w:bCs/>
          <w:highlight w:val="yellow"/>
        </w:rPr>
        <w:t>OR</w:t>
      </w:r>
      <w:r w:rsidRPr="00B44FDD">
        <w:rPr>
          <w:rFonts w:eastAsia="SimSun"/>
          <w:highlight w:val="yellow"/>
        </w:rPr>
        <w:t xml:space="preserve"> </w:t>
      </w:r>
      <w:r w:rsidR="004A4BD8" w:rsidRPr="00B44FDD">
        <w:rPr>
          <w:rFonts w:eastAsia="SimSun"/>
          <w:highlight w:val="yellow"/>
        </w:rPr>
        <w:t xml:space="preserve">Supplier Prices </w:t>
      </w:r>
      <w:r w:rsidR="00641C70" w:rsidRPr="00B44FDD">
        <w:rPr>
          <w:rFonts w:eastAsia="SimSun"/>
          <w:highlight w:val="yellow"/>
        </w:rPr>
        <w:t>are to</w:t>
      </w:r>
      <w:r w:rsidR="004A4BD8" w:rsidRPr="00B44FDD">
        <w:rPr>
          <w:rFonts w:eastAsia="SimSun"/>
          <w:highlight w:val="yellow"/>
        </w:rPr>
        <w:t xml:space="preserve"> include any flights, accommodation and expenses related to travel</w:t>
      </w:r>
      <w:r w:rsidRPr="00B44FDD">
        <w:rPr>
          <w:rFonts w:eastAsia="SimSun"/>
          <w:highlight w:val="yellow"/>
        </w:rPr>
        <w:t>&gt;&gt;.</w:t>
      </w:r>
    </w:p>
    <w:p w14:paraId="367A7192" w14:textId="77777777" w:rsidR="004A4BD8" w:rsidRPr="00B44FDD" w:rsidRDefault="004A4BD8" w:rsidP="00B44FDD">
      <w:pPr>
        <w:pStyle w:val="ListParagraph"/>
        <w:numPr>
          <w:ilvl w:val="0"/>
          <w:numId w:val="97"/>
        </w:numPr>
        <w:ind w:left="851" w:hanging="851"/>
        <w:rPr>
          <w:rFonts w:eastAsia="SimSun"/>
        </w:rPr>
      </w:pPr>
      <w:r w:rsidRPr="00B44FDD">
        <w:rPr>
          <w:rFonts w:eastAsia="SimSun"/>
        </w:rPr>
        <w:t xml:space="preserve">Expenses including travel and accommodation costs will not exceed normal Queensland Public Service entitlements as per </w:t>
      </w:r>
      <w:hyperlink r:id="rId33" w:history="1">
        <w:r w:rsidRPr="00B44FDD">
          <w:rPr>
            <w:rStyle w:val="Hyperlink"/>
            <w:rFonts w:eastAsiaTheme="majorEastAsia" w:cstheme="majorBidi"/>
            <w:iCs/>
          </w:rPr>
          <w:t>Directive 9/11</w:t>
        </w:r>
      </w:hyperlink>
      <w:r w:rsidRPr="00B44FDD">
        <w:rPr>
          <w:rFonts w:eastAsia="SimSun"/>
        </w:rPr>
        <w:t xml:space="preserve"> (or its successors) and </w:t>
      </w:r>
      <w:hyperlink r:id="rId34" w:history="1">
        <w:r w:rsidRPr="00B44FDD">
          <w:rPr>
            <w:rStyle w:val="Hyperlink"/>
            <w:rFonts w:eastAsiaTheme="majorEastAsia" w:cstheme="majorBidi"/>
            <w:iCs/>
          </w:rPr>
          <w:t>Directive 20/16</w:t>
        </w:r>
      </w:hyperlink>
      <w:r w:rsidRPr="00B44FDD">
        <w:rPr>
          <w:rFonts w:eastAsia="SimSun"/>
        </w:rPr>
        <w:t xml:space="preserve"> (or its successors) valid on the date the travel occurred.</w:t>
      </w:r>
    </w:p>
    <w:p w14:paraId="4BACFA2B" w14:textId="35F978FA" w:rsidR="004A4BD8" w:rsidRPr="00B44FDD" w:rsidRDefault="00B44FDD" w:rsidP="004F5CD5">
      <w:pPr>
        <w:pStyle w:val="ListParagraph"/>
        <w:numPr>
          <w:ilvl w:val="0"/>
          <w:numId w:val="97"/>
        </w:numPr>
        <w:ind w:left="851" w:hanging="851"/>
        <w:rPr>
          <w:rFonts w:eastAsia="SimSun"/>
          <w:highlight w:val="yellow"/>
        </w:rPr>
      </w:pPr>
      <w:r w:rsidRPr="00B44FDD">
        <w:rPr>
          <w:rFonts w:eastAsia="SimSun"/>
          <w:highlight w:val="yellow"/>
        </w:rPr>
        <w:t>&lt;&lt;</w:t>
      </w:r>
      <w:r w:rsidR="004A4BD8" w:rsidRPr="00B44FDD">
        <w:rPr>
          <w:rFonts w:eastAsia="SimSun"/>
          <w:highlight w:val="yellow"/>
        </w:rPr>
        <w:t>The Customer will not reimburse the Supplier for any additional travel or accommodation expenses unless the Customer has approved the expenses in writing before they are incurred</w:t>
      </w:r>
      <w:r w:rsidRPr="00B44FDD">
        <w:rPr>
          <w:rFonts w:eastAsia="SimSun"/>
          <w:highlight w:val="yellow"/>
        </w:rPr>
        <w:t xml:space="preserve"> </w:t>
      </w:r>
      <w:r w:rsidR="004A4BD8" w:rsidRPr="00B44FDD">
        <w:rPr>
          <w:rFonts w:eastAsia="SimSun"/>
          <w:b/>
          <w:bCs/>
          <w:highlight w:val="yellow"/>
        </w:rPr>
        <w:t>OR</w:t>
      </w:r>
      <w:r w:rsidRPr="00B44FDD">
        <w:rPr>
          <w:rFonts w:eastAsia="SimSun"/>
          <w:highlight w:val="yellow"/>
        </w:rPr>
        <w:t xml:space="preserve"> </w:t>
      </w:r>
      <w:r w:rsidR="004A4BD8" w:rsidRPr="00B44FDD">
        <w:rPr>
          <w:rFonts w:eastAsia="SimSun"/>
          <w:highlight w:val="yellow"/>
        </w:rPr>
        <w:t>The Customer will reimburse reasonable travel and accommodation expenses incurred by the Supplier</w:t>
      </w:r>
      <w:r>
        <w:rPr>
          <w:rFonts w:eastAsia="SimSun"/>
          <w:highlight w:val="yellow"/>
        </w:rPr>
        <w:t>&gt;&gt;</w:t>
      </w:r>
      <w:r w:rsidR="004A4BD8" w:rsidRPr="00B44FDD">
        <w:rPr>
          <w:rFonts w:eastAsia="SimSun"/>
          <w:highlight w:val="yellow"/>
        </w:rPr>
        <w:t>.</w:t>
      </w:r>
    </w:p>
    <w:p w14:paraId="46061106" w14:textId="045D481B" w:rsidR="004A4BD8" w:rsidRPr="00B44FDD" w:rsidRDefault="004A4BD8" w:rsidP="00B44FDD">
      <w:pPr>
        <w:pStyle w:val="ListParagraph"/>
        <w:numPr>
          <w:ilvl w:val="0"/>
          <w:numId w:val="97"/>
        </w:numPr>
        <w:ind w:left="851" w:hanging="851"/>
        <w:rPr>
          <w:rFonts w:eastAsia="SimSun"/>
        </w:rPr>
      </w:pPr>
      <w:r w:rsidRPr="00B44FDD">
        <w:rPr>
          <w:rFonts w:eastAsia="SimSun"/>
        </w:rPr>
        <w:t xml:space="preserve">Travel and accommodation expenses </w:t>
      </w:r>
      <w:r w:rsidR="00641C70" w:rsidRPr="00B44FDD">
        <w:rPr>
          <w:rFonts w:eastAsia="SimSun"/>
        </w:rPr>
        <w:t>are to</w:t>
      </w:r>
      <w:r w:rsidRPr="00B44FDD">
        <w:rPr>
          <w:rFonts w:eastAsia="SimSun"/>
        </w:rPr>
        <w:t xml:space="preserve"> be approved in writing by the Customer before they are incurred. </w:t>
      </w:r>
    </w:p>
    <w:p w14:paraId="1BC322AD" w14:textId="4BA88801" w:rsidR="004A4BD8" w:rsidRPr="00A9208D" w:rsidRDefault="004A4BD8" w:rsidP="00C016A9">
      <w:pPr>
        <w:pStyle w:val="Heading2"/>
        <w:numPr>
          <w:ilvl w:val="1"/>
          <w:numId w:val="86"/>
        </w:numPr>
        <w:autoSpaceDE/>
        <w:autoSpaceDN/>
        <w:adjustRightInd/>
        <w:spacing w:before="240" w:after="120" w:line="240" w:lineRule="auto"/>
        <w:rPr>
          <w:rFonts w:eastAsiaTheme="minorEastAsia"/>
          <w:bCs/>
          <w:color w:val="auto"/>
          <w:szCs w:val="40"/>
          <w:lang w:eastAsia="en-US"/>
        </w:rPr>
      </w:pPr>
      <w:r w:rsidRPr="00A9208D">
        <w:rPr>
          <w:rFonts w:eastAsiaTheme="minorEastAsia"/>
          <w:bCs/>
          <w:color w:val="auto"/>
          <w:szCs w:val="40"/>
          <w:lang w:eastAsia="en-US"/>
        </w:rPr>
        <w:fldChar w:fldCharType="begin">
          <w:ffData>
            <w:name w:val=""/>
            <w:enabled/>
            <w:calcOnExit w:val="0"/>
            <w:textInput>
              <w:default w:val="&lt;&lt;other pricing details&gt;&gt;"/>
            </w:textInput>
          </w:ffData>
        </w:fldChar>
      </w:r>
      <w:r w:rsidRPr="00A9208D">
        <w:rPr>
          <w:rFonts w:eastAsiaTheme="minorEastAsia"/>
          <w:bCs/>
          <w:color w:val="auto"/>
          <w:szCs w:val="40"/>
          <w:lang w:eastAsia="en-US"/>
        </w:rPr>
        <w:instrText xml:space="preserve"> FORMTEXT </w:instrText>
      </w:r>
      <w:r w:rsidRPr="00A9208D">
        <w:rPr>
          <w:rFonts w:eastAsiaTheme="minorEastAsia"/>
          <w:bCs/>
          <w:color w:val="auto"/>
          <w:szCs w:val="40"/>
          <w:lang w:eastAsia="en-US"/>
        </w:rPr>
      </w:r>
      <w:r w:rsidRPr="00A9208D">
        <w:rPr>
          <w:rFonts w:eastAsiaTheme="minorEastAsia"/>
          <w:bCs/>
          <w:color w:val="auto"/>
          <w:szCs w:val="40"/>
          <w:lang w:eastAsia="en-US"/>
        </w:rPr>
        <w:fldChar w:fldCharType="separate"/>
      </w:r>
      <w:bookmarkStart w:id="488" w:name="_Toc58922009"/>
      <w:bookmarkStart w:id="489" w:name="_Toc72493612"/>
      <w:bookmarkStart w:id="490" w:name="_Toc216798219"/>
      <w:r w:rsidRPr="00A9208D">
        <w:rPr>
          <w:rFonts w:eastAsiaTheme="minorEastAsia"/>
          <w:bCs/>
          <w:color w:val="auto"/>
          <w:szCs w:val="40"/>
          <w:lang w:eastAsia="en-US"/>
        </w:rPr>
        <w:t>&lt;&lt;other pricing details&gt;&gt;</w:t>
      </w:r>
      <w:bookmarkEnd w:id="488"/>
      <w:bookmarkEnd w:id="489"/>
      <w:bookmarkEnd w:id="490"/>
      <w:r w:rsidRPr="00A9208D">
        <w:rPr>
          <w:rFonts w:eastAsiaTheme="minorEastAsia"/>
          <w:bCs/>
          <w:color w:val="auto"/>
          <w:szCs w:val="40"/>
          <w:lang w:eastAsia="en-US"/>
        </w:rPr>
        <w:fldChar w:fldCharType="end"/>
      </w:r>
    </w:p>
    <w:p w14:paraId="2815FD53" w14:textId="0E603AA0" w:rsidR="004A4BD8" w:rsidRPr="00413BCC" w:rsidRDefault="004A4BD8" w:rsidP="00C016A9">
      <w:pPr>
        <w:pStyle w:val="ListParagraph"/>
        <w:numPr>
          <w:ilvl w:val="0"/>
          <w:numId w:val="63"/>
        </w:numPr>
        <w:ind w:left="851" w:hanging="851"/>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r w:rsidRPr="00413BCC">
        <w:rPr>
          <w:rFonts w:eastAsia="SimSun"/>
        </w:rPr>
        <w:t>.</w:t>
      </w:r>
      <w:commentRangeStart w:id="491"/>
      <w:commentRangeEnd w:id="491"/>
      <w:r w:rsidR="008470E9">
        <w:rPr>
          <w:rStyle w:val="CommentReference"/>
        </w:rPr>
        <w:commentReference w:id="491"/>
      </w:r>
    </w:p>
    <w:p w14:paraId="47BC0D99" w14:textId="77777777" w:rsidR="00A9208D" w:rsidRDefault="00A9208D" w:rsidP="00C56AA0">
      <w:pPr>
        <w:pStyle w:val="Heading1"/>
        <w:widowControl w:val="0"/>
        <w:suppressAutoHyphens/>
        <w:spacing w:before="0" w:after="120" w:line="240" w:lineRule="auto"/>
        <w:textAlignment w:val="center"/>
        <w:rPr>
          <w:rFonts w:eastAsia="SimSun"/>
          <w:color w:val="003E69"/>
        </w:rPr>
        <w:sectPr w:rsidR="00A9208D" w:rsidSect="00E91F2B">
          <w:pgSz w:w="11906" w:h="16838"/>
          <w:pgMar w:top="1021" w:right="707" w:bottom="1134" w:left="709" w:header="709" w:footer="391" w:gutter="0"/>
          <w:cols w:space="708"/>
          <w:titlePg/>
          <w:docGrid w:linePitch="360"/>
        </w:sectPr>
      </w:pPr>
    </w:p>
    <w:p w14:paraId="6EA40EA6" w14:textId="14628D03" w:rsidR="004A4BD8"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492" w:name="_Toc58922010"/>
      <w:bookmarkStart w:id="493" w:name="_Toc72493613"/>
      <w:bookmarkStart w:id="494" w:name="_Toc216798220"/>
      <w:r w:rsidRPr="00C56AA0">
        <w:rPr>
          <w:rFonts w:eastAsia="MS Mincho"/>
          <w:bCs w:val="0"/>
          <w:color w:val="05325F"/>
          <w:szCs w:val="48"/>
          <w:lang w:val="en-GB" w:eastAsia="en-US"/>
        </w:rPr>
        <w:lastRenderedPageBreak/>
        <w:t xml:space="preserve">Schedule 3 – Performance </w:t>
      </w:r>
      <w:r w:rsidR="006122A1" w:rsidRPr="00C56AA0">
        <w:rPr>
          <w:rFonts w:eastAsia="MS Mincho"/>
          <w:bCs w:val="0"/>
          <w:color w:val="05325F"/>
          <w:szCs w:val="48"/>
          <w:lang w:val="en-GB" w:eastAsia="en-US"/>
        </w:rPr>
        <w:t>m</w:t>
      </w:r>
      <w:r w:rsidRPr="00C56AA0">
        <w:rPr>
          <w:rFonts w:eastAsia="MS Mincho"/>
          <w:bCs w:val="0"/>
          <w:color w:val="05325F"/>
          <w:szCs w:val="48"/>
          <w:lang w:val="en-GB" w:eastAsia="en-US"/>
        </w:rPr>
        <w:t xml:space="preserve">easurement and </w:t>
      </w:r>
      <w:r w:rsidR="006122A1" w:rsidRPr="00C56AA0">
        <w:rPr>
          <w:rFonts w:eastAsia="MS Mincho"/>
          <w:bCs w:val="0"/>
          <w:color w:val="05325F"/>
          <w:szCs w:val="48"/>
          <w:lang w:val="en-GB" w:eastAsia="en-US"/>
        </w:rPr>
        <w:t>r</w:t>
      </w:r>
      <w:r w:rsidRPr="00C56AA0">
        <w:rPr>
          <w:rFonts w:eastAsia="MS Mincho"/>
          <w:bCs w:val="0"/>
          <w:color w:val="05325F"/>
          <w:szCs w:val="48"/>
          <w:lang w:val="en-GB" w:eastAsia="en-US"/>
        </w:rPr>
        <w:t>eview</w:t>
      </w:r>
      <w:bookmarkEnd w:id="492"/>
      <w:bookmarkEnd w:id="493"/>
      <w:bookmarkEnd w:id="494"/>
    </w:p>
    <w:p w14:paraId="26D2EAAC" w14:textId="530235C2" w:rsidR="004A4BD8" w:rsidRPr="00A9208D" w:rsidRDefault="004A4BD8" w:rsidP="00E91F2B">
      <w:pPr>
        <w:spacing w:line="240" w:lineRule="auto"/>
        <w:rPr>
          <w:b/>
          <w:i/>
          <w:color w:val="005EB8"/>
        </w:rPr>
      </w:pPr>
      <w:r w:rsidRPr="00A9208D">
        <w:rPr>
          <w:b/>
          <w:i/>
          <w:color w:val="005EB8"/>
        </w:rPr>
        <w:t xml:space="preserve">This Schedule describes how the Supplier’s performance will be measured and reviewed </w:t>
      </w:r>
      <w:r w:rsidR="00950739" w:rsidRPr="00A9208D">
        <w:rPr>
          <w:b/>
          <w:i/>
          <w:color w:val="005EB8"/>
        </w:rPr>
        <w:t xml:space="preserve">during the Term of </w:t>
      </w:r>
      <w:r w:rsidRPr="00A9208D">
        <w:rPr>
          <w:b/>
          <w:i/>
          <w:color w:val="005EB8"/>
        </w:rPr>
        <w:t>the SOA.</w:t>
      </w:r>
    </w:p>
    <w:p w14:paraId="04817F69" w14:textId="04F9F7CF" w:rsidR="004A4BD8" w:rsidRPr="00A9208D" w:rsidRDefault="004A4BD8" w:rsidP="00C016A9">
      <w:pPr>
        <w:pStyle w:val="Heading2"/>
        <w:numPr>
          <w:ilvl w:val="1"/>
          <w:numId w:val="87"/>
        </w:numPr>
        <w:autoSpaceDE/>
        <w:autoSpaceDN/>
        <w:adjustRightInd/>
        <w:spacing w:before="240" w:after="120" w:line="240" w:lineRule="auto"/>
        <w:rPr>
          <w:rFonts w:eastAsiaTheme="minorEastAsia"/>
          <w:bCs/>
          <w:color w:val="auto"/>
          <w:szCs w:val="40"/>
          <w:lang w:eastAsia="en-US"/>
        </w:rPr>
      </w:pPr>
      <w:bookmarkStart w:id="495" w:name="_Toc72493614"/>
      <w:bookmarkStart w:id="496" w:name="_Toc58922011"/>
      <w:bookmarkStart w:id="497" w:name="_Toc216798221"/>
      <w:r w:rsidRPr="00A9208D">
        <w:rPr>
          <w:rFonts w:eastAsiaTheme="minorEastAsia"/>
          <w:bCs/>
          <w:color w:val="auto"/>
          <w:szCs w:val="40"/>
          <w:lang w:eastAsia="en-US"/>
        </w:rPr>
        <w:t xml:space="preserve">Key </w:t>
      </w:r>
      <w:r w:rsidR="0030685F" w:rsidRPr="00A9208D">
        <w:rPr>
          <w:rFonts w:eastAsiaTheme="minorEastAsia"/>
          <w:bCs/>
          <w:color w:val="auto"/>
          <w:szCs w:val="40"/>
          <w:lang w:eastAsia="en-US"/>
        </w:rPr>
        <w:t>p</w:t>
      </w:r>
      <w:r w:rsidRPr="00A9208D">
        <w:rPr>
          <w:rFonts w:eastAsiaTheme="minorEastAsia"/>
          <w:bCs/>
          <w:color w:val="auto"/>
          <w:szCs w:val="40"/>
          <w:lang w:eastAsia="en-US"/>
        </w:rPr>
        <w:t xml:space="preserve">erformance </w:t>
      </w:r>
      <w:r w:rsidR="0030685F" w:rsidRPr="00A9208D">
        <w:rPr>
          <w:rFonts w:eastAsiaTheme="minorEastAsia"/>
          <w:bCs/>
          <w:color w:val="auto"/>
          <w:szCs w:val="40"/>
          <w:lang w:eastAsia="en-US"/>
        </w:rPr>
        <w:t>i</w:t>
      </w:r>
      <w:r w:rsidRPr="00A9208D">
        <w:rPr>
          <w:rFonts w:eastAsiaTheme="minorEastAsia"/>
          <w:bCs/>
          <w:color w:val="auto"/>
          <w:szCs w:val="40"/>
          <w:lang w:eastAsia="en-US"/>
        </w:rPr>
        <w:t>ndicators/</w:t>
      </w:r>
      <w:commentRangeStart w:id="498"/>
      <w:r w:rsidR="00340F86" w:rsidRPr="00A9208D">
        <w:rPr>
          <w:rFonts w:eastAsiaTheme="minorEastAsia"/>
          <w:bCs/>
          <w:color w:val="auto"/>
          <w:szCs w:val="40"/>
          <w:lang w:eastAsia="en-US"/>
        </w:rPr>
        <w:t>se</w:t>
      </w:r>
      <w:r w:rsidRPr="00A9208D">
        <w:rPr>
          <w:rFonts w:eastAsiaTheme="minorEastAsia"/>
          <w:bCs/>
          <w:color w:val="auto"/>
          <w:szCs w:val="40"/>
          <w:lang w:eastAsia="en-US"/>
        </w:rPr>
        <w:t xml:space="preserve">rvice </w:t>
      </w:r>
      <w:r w:rsidR="0030685F" w:rsidRPr="00A9208D">
        <w:rPr>
          <w:rFonts w:eastAsiaTheme="minorEastAsia"/>
          <w:bCs/>
          <w:color w:val="auto"/>
          <w:szCs w:val="40"/>
          <w:lang w:eastAsia="en-US"/>
        </w:rPr>
        <w:t>l</w:t>
      </w:r>
      <w:r w:rsidRPr="00A9208D">
        <w:rPr>
          <w:rFonts w:eastAsiaTheme="minorEastAsia"/>
          <w:bCs/>
          <w:color w:val="auto"/>
          <w:szCs w:val="40"/>
          <w:lang w:eastAsia="en-US"/>
        </w:rPr>
        <w:t>evels</w:t>
      </w:r>
      <w:bookmarkEnd w:id="495"/>
      <w:commentRangeEnd w:id="498"/>
      <w:r w:rsidRPr="00A9208D">
        <w:rPr>
          <w:rFonts w:eastAsiaTheme="minorEastAsia"/>
          <w:bCs/>
          <w:color w:val="auto"/>
          <w:szCs w:val="40"/>
          <w:lang w:eastAsia="en-US"/>
        </w:rPr>
        <w:commentReference w:id="498"/>
      </w:r>
      <w:bookmarkEnd w:id="496"/>
      <w:bookmarkEnd w:id="497"/>
    </w:p>
    <w:p w14:paraId="77019816" w14:textId="2A35332B" w:rsidR="004A4BD8" w:rsidRPr="00010589" w:rsidRDefault="004A4BD8" w:rsidP="00C016A9">
      <w:pPr>
        <w:pStyle w:val="ListParagraph"/>
        <w:numPr>
          <w:ilvl w:val="0"/>
          <w:numId w:val="81"/>
        </w:numPr>
        <w:ind w:left="851" w:hanging="851"/>
        <w:rPr>
          <w:rFonts w:eastAsia="SimSun"/>
        </w:rPr>
      </w:pPr>
      <w:r w:rsidRPr="00010589">
        <w:rPr>
          <w:rFonts w:eastAsia="SimSun"/>
        </w:rPr>
        <w:t>The Key Performance Indicators (KPIs)</w:t>
      </w:r>
      <w:r w:rsidR="00447671">
        <w:rPr>
          <w:rFonts w:eastAsia="SimSun"/>
        </w:rPr>
        <w:t>,</w:t>
      </w:r>
      <w:r w:rsidRPr="00010589">
        <w:rPr>
          <w:rFonts w:eastAsia="SimSun"/>
        </w:rPr>
        <w:t xml:space="preserve"> which are used to measure Supplier’s performance throughout the SOA Term, include, but are not limited to the following:</w:t>
      </w:r>
    </w:p>
    <w:p w14:paraId="133485FF" w14:textId="1674AEBC" w:rsidR="004A4BD8" w:rsidRPr="00413BCC" w:rsidRDefault="004A4BD8" w:rsidP="00C016A9">
      <w:pPr>
        <w:pStyle w:val="ListParagraph"/>
        <w:numPr>
          <w:ilvl w:val="1"/>
          <w:numId w:val="64"/>
        </w:numPr>
        <w:ind w:left="1276" w:hanging="425"/>
        <w:rPr>
          <w:rFonts w:eastAsia="SimSun"/>
        </w:rPr>
      </w:pPr>
      <w:r w:rsidRPr="00413BCC">
        <w:rPr>
          <w:rFonts w:eastAsia="SimSun"/>
          <w:b/>
        </w:rPr>
        <w:t>Delivery</w:t>
      </w:r>
      <w:r w:rsidRPr="00413BCC">
        <w:rPr>
          <w:rFonts w:eastAsia="SimSun"/>
        </w:rPr>
        <w:t xml:space="preserve">: </w:t>
      </w:r>
      <w:r w:rsidR="00950739" w:rsidRPr="00413BCC">
        <w:rPr>
          <w:rFonts w:eastAsia="SimSun"/>
          <w:highlight w:val="yellow"/>
        </w:rPr>
        <w:t>&lt;&lt;</w:t>
      </w:r>
      <w:r w:rsidRPr="00413BCC">
        <w:rPr>
          <w:rFonts w:eastAsia="SimSun"/>
          <w:highlight w:val="yellow"/>
        </w:rPr>
        <w:t>95% of orders delivered in full, on time, and meet the specification requirements</w:t>
      </w:r>
      <w:r w:rsidR="00950739" w:rsidRPr="00413BCC">
        <w:rPr>
          <w:rFonts w:eastAsia="SimSun"/>
          <w:highlight w:val="yellow"/>
        </w:rPr>
        <w:t>&gt;&gt;</w:t>
      </w:r>
      <w:r w:rsidRPr="00413BCC">
        <w:rPr>
          <w:rFonts w:eastAsia="SimSun"/>
          <w:highlight w:val="yellow"/>
        </w:rPr>
        <w:t>.</w:t>
      </w:r>
    </w:p>
    <w:p w14:paraId="610540CE" w14:textId="16D544C5" w:rsidR="004A4BD8" w:rsidRPr="00413BCC" w:rsidRDefault="004A4BD8" w:rsidP="00C016A9">
      <w:pPr>
        <w:pStyle w:val="ListParagraph"/>
        <w:numPr>
          <w:ilvl w:val="1"/>
          <w:numId w:val="64"/>
        </w:numPr>
        <w:ind w:left="1276" w:hanging="425"/>
        <w:rPr>
          <w:rFonts w:eastAsia="SimSun"/>
        </w:rPr>
      </w:pPr>
      <w:r w:rsidRPr="00413BCC">
        <w:rPr>
          <w:rFonts w:eastAsia="SimSun"/>
          <w:b/>
        </w:rPr>
        <w:t>Pricing</w:t>
      </w:r>
      <w:r w:rsidRPr="00413BCC">
        <w:rPr>
          <w:rFonts w:eastAsia="SimSun"/>
        </w:rPr>
        <w:t xml:space="preserve">: </w:t>
      </w:r>
      <w:r w:rsidR="00950739" w:rsidRPr="00413BCC">
        <w:rPr>
          <w:rFonts w:eastAsia="SimSun"/>
          <w:highlight w:val="yellow"/>
        </w:rPr>
        <w:t>&lt;&lt;</w:t>
      </w:r>
      <w:r w:rsidRPr="00413BCC">
        <w:rPr>
          <w:rFonts w:eastAsia="SimSun"/>
          <w:highlight w:val="yellow"/>
        </w:rPr>
        <w:t>100% of SOA items reflect SOA Price</w:t>
      </w:r>
      <w:r w:rsidR="00950739" w:rsidRPr="00413BCC">
        <w:rPr>
          <w:rFonts w:eastAsia="SimSun"/>
          <w:highlight w:val="yellow"/>
        </w:rPr>
        <w:t>.&gt;&gt;</w:t>
      </w:r>
    </w:p>
    <w:p w14:paraId="21940F61" w14:textId="55F8B7DC" w:rsidR="004A4BD8" w:rsidRPr="00413BCC" w:rsidRDefault="004A4BD8" w:rsidP="00C016A9">
      <w:pPr>
        <w:pStyle w:val="ListParagraph"/>
        <w:numPr>
          <w:ilvl w:val="1"/>
          <w:numId w:val="64"/>
        </w:numPr>
        <w:ind w:left="1276" w:hanging="425"/>
        <w:rPr>
          <w:rFonts w:eastAsia="SimSun"/>
        </w:rPr>
      </w:pPr>
      <w:r w:rsidRPr="00413BCC">
        <w:rPr>
          <w:rFonts w:eastAsia="SimSun"/>
          <w:b/>
        </w:rPr>
        <w:t>Reporting</w:t>
      </w:r>
      <w:r w:rsidRPr="00413BCC">
        <w:rPr>
          <w:rFonts w:eastAsia="SimSun"/>
        </w:rPr>
        <w:t xml:space="preserve">: </w:t>
      </w:r>
      <w:r w:rsidR="00950739" w:rsidRPr="00413BCC">
        <w:rPr>
          <w:rFonts w:eastAsia="SimSun"/>
          <w:highlight w:val="yellow"/>
        </w:rPr>
        <w:t>&lt;&lt;</w:t>
      </w:r>
      <w:r w:rsidRPr="00413BCC">
        <w:rPr>
          <w:rFonts w:eastAsia="SimSun"/>
          <w:highlight w:val="yellow"/>
        </w:rPr>
        <w:t>The Supplier is required to provide accurate reports in the Principal’s templates (where applicable) and submit on time in accordance with Schedule 4 – SOA governance</w:t>
      </w:r>
      <w:r w:rsidR="00950739" w:rsidRPr="00413BCC">
        <w:rPr>
          <w:rFonts w:eastAsia="SimSun"/>
          <w:highlight w:val="yellow"/>
        </w:rPr>
        <w:t>.&gt;&gt;</w:t>
      </w:r>
    </w:p>
    <w:p w14:paraId="481ECF55" w14:textId="7AD46A9B" w:rsidR="004A4BD8" w:rsidRPr="00413BCC" w:rsidRDefault="004A4BD8" w:rsidP="00C016A9">
      <w:pPr>
        <w:pStyle w:val="ListParagraph"/>
        <w:numPr>
          <w:ilvl w:val="1"/>
          <w:numId w:val="64"/>
        </w:numPr>
        <w:ind w:left="1276" w:hanging="425"/>
        <w:rPr>
          <w:rFonts w:eastAsia="SimSun"/>
        </w:rPr>
      </w:pPr>
      <w:r w:rsidRPr="00413BCC">
        <w:rPr>
          <w:rFonts w:eastAsia="SimSun"/>
          <w:b/>
          <w:bCs/>
        </w:rPr>
        <w:t xml:space="preserve">Customer satisfaction: </w:t>
      </w:r>
      <w:r w:rsidR="00950739" w:rsidRPr="00413BCC">
        <w:rPr>
          <w:rFonts w:eastAsia="SimSun"/>
          <w:bCs/>
          <w:highlight w:val="yellow"/>
        </w:rPr>
        <w:t>&lt;&lt;</w:t>
      </w:r>
      <w:r w:rsidRPr="00413BCC">
        <w:rPr>
          <w:rFonts w:eastAsia="SimSun"/>
          <w:bCs/>
          <w:highlight w:val="yellow"/>
        </w:rPr>
        <w:t xml:space="preserve">Customers will be surveyed to establish satisfaction with the Supplier’s provision of the Goods and/or Services. The number of Customers satisfied with the Supplier </w:t>
      </w:r>
      <w:r w:rsidR="00641C70" w:rsidRPr="00413BCC">
        <w:rPr>
          <w:rFonts w:eastAsia="SimSun"/>
          <w:bCs/>
          <w:highlight w:val="yellow"/>
        </w:rPr>
        <w:t>is to</w:t>
      </w:r>
      <w:r w:rsidRPr="00413BCC">
        <w:rPr>
          <w:rFonts w:eastAsia="SimSun"/>
          <w:bCs/>
          <w:highlight w:val="yellow"/>
        </w:rPr>
        <w:t xml:space="preserve"> be greater than 75% of Customers surveyed.</w:t>
      </w:r>
      <w:r w:rsidR="00950739" w:rsidRPr="00413BCC">
        <w:rPr>
          <w:rFonts w:eastAsia="SimSun"/>
          <w:bCs/>
          <w:highlight w:val="yellow"/>
        </w:rPr>
        <w:t>&gt;&gt;</w:t>
      </w:r>
      <w:r w:rsidRPr="00413BCC">
        <w:rPr>
          <w:rFonts w:eastAsia="SimSun"/>
          <w:bCs/>
        </w:rPr>
        <w:t xml:space="preserve"> </w:t>
      </w:r>
    </w:p>
    <w:p w14:paraId="6104DA93" w14:textId="030BC39F" w:rsidR="004A4BD8" w:rsidRPr="00413BCC" w:rsidRDefault="004A4BD8" w:rsidP="00C016A9">
      <w:pPr>
        <w:pStyle w:val="ListParagraph"/>
        <w:numPr>
          <w:ilvl w:val="1"/>
          <w:numId w:val="64"/>
        </w:numPr>
        <w:ind w:left="1276" w:hanging="425"/>
        <w:rPr>
          <w:rFonts w:eastAsia="SimSun"/>
        </w:rPr>
      </w:pPr>
      <w:r w:rsidRPr="00413BCC">
        <w:rPr>
          <w:rFonts w:eastAsia="SimSun"/>
          <w:b/>
          <w:bCs/>
        </w:rPr>
        <w:t>Customer Growth/Retention</w:t>
      </w:r>
      <w:r w:rsidRPr="00413BCC">
        <w:rPr>
          <w:rFonts w:eastAsia="SimSun"/>
          <w:bCs/>
        </w:rPr>
        <w:t xml:space="preserve">: </w:t>
      </w:r>
      <w:r w:rsidR="00950739" w:rsidRPr="00413BCC">
        <w:rPr>
          <w:rFonts w:eastAsia="SimSun"/>
          <w:bCs/>
          <w:highlight w:val="yellow"/>
        </w:rPr>
        <w:t>&lt;&lt;</w:t>
      </w:r>
      <w:r w:rsidRPr="00413BCC">
        <w:rPr>
          <w:rFonts w:eastAsia="SimSun"/>
          <w:bCs/>
          <w:highlight w:val="yellow"/>
        </w:rPr>
        <w:t>Evidence of demonstrated efforts, deemed satisfactory by the Principal, to engage with new and existing customers to achieve customer growth and retention under the SOA.</w:t>
      </w:r>
      <w:r w:rsidR="00950739" w:rsidRPr="00413BCC">
        <w:rPr>
          <w:rFonts w:eastAsia="SimSun"/>
          <w:bCs/>
          <w:highlight w:val="yellow"/>
        </w:rPr>
        <w:t>&gt;&gt;</w:t>
      </w:r>
    </w:p>
    <w:p w14:paraId="0A27EB47" w14:textId="5E2FBE1D" w:rsidR="00370D0A" w:rsidRPr="00413BCC" w:rsidRDefault="00370D0A" w:rsidP="00C016A9">
      <w:pPr>
        <w:pStyle w:val="ListParagraph"/>
        <w:numPr>
          <w:ilvl w:val="1"/>
          <w:numId w:val="64"/>
        </w:numPr>
        <w:ind w:left="1276" w:hanging="425"/>
        <w:rPr>
          <w:rFonts w:eastAsia="SimSun"/>
        </w:rPr>
      </w:pPr>
      <w:r w:rsidRPr="00413BCC">
        <w:rPr>
          <w:rFonts w:eastAsia="SimSun"/>
          <w:b/>
          <w:bCs/>
        </w:rPr>
        <w:t>Local Benefits</w:t>
      </w:r>
      <w:r w:rsidRPr="00413BCC">
        <w:rPr>
          <w:rFonts w:eastAsia="SimSun"/>
          <w:bCs/>
        </w:rPr>
        <w:t xml:space="preserve">: </w:t>
      </w:r>
      <w:r w:rsidR="00950739" w:rsidRPr="00413BCC">
        <w:rPr>
          <w:rFonts w:eastAsia="SimSun"/>
          <w:bCs/>
          <w:highlight w:val="yellow"/>
        </w:rPr>
        <w:t>&lt;&lt;</w:t>
      </w:r>
      <w:r w:rsidRPr="00413BCC">
        <w:rPr>
          <w:rFonts w:eastAsia="SimSun"/>
          <w:bCs/>
          <w:highlight w:val="yellow"/>
        </w:rPr>
        <w:t xml:space="preserve">Evidence of demonstrated efforts, deemed satisfactory by the Principal, to </w:t>
      </w:r>
      <w:r w:rsidR="00526115" w:rsidRPr="00413BCC">
        <w:rPr>
          <w:rFonts w:eastAsia="SimSun"/>
          <w:bCs/>
          <w:highlight w:val="yellow"/>
        </w:rPr>
        <w:t>provide local benefits</w:t>
      </w:r>
      <w:r w:rsidRPr="00413BCC">
        <w:rPr>
          <w:rFonts w:eastAsia="SimSun"/>
          <w:bCs/>
          <w:highlight w:val="yellow"/>
        </w:rPr>
        <w:t xml:space="preserve"> </w:t>
      </w:r>
      <w:r w:rsidR="00526115" w:rsidRPr="00413BCC">
        <w:rPr>
          <w:rFonts w:eastAsia="SimSun"/>
          <w:bCs/>
          <w:highlight w:val="yellow"/>
        </w:rPr>
        <w:t xml:space="preserve">specified </w:t>
      </w:r>
      <w:r w:rsidRPr="00413BCC">
        <w:rPr>
          <w:rFonts w:eastAsia="SimSun"/>
          <w:bCs/>
          <w:highlight w:val="yellow"/>
        </w:rPr>
        <w:t>under the SOA.</w:t>
      </w:r>
      <w:r w:rsidR="00950739" w:rsidRPr="00413BCC">
        <w:rPr>
          <w:rFonts w:eastAsia="SimSun"/>
          <w:bCs/>
          <w:highlight w:val="yellow"/>
        </w:rPr>
        <w:t>&gt;&gt;</w:t>
      </w:r>
    </w:p>
    <w:commentRangeStart w:id="499"/>
    <w:p w14:paraId="12422C6C" w14:textId="77777777" w:rsidR="004A4BD8" w:rsidRPr="00CB65FD" w:rsidRDefault="004A4BD8" w:rsidP="00C016A9">
      <w:pPr>
        <w:pStyle w:val="ListParagraph"/>
        <w:numPr>
          <w:ilvl w:val="1"/>
          <w:numId w:val="64"/>
        </w:numPr>
        <w:ind w:left="1276" w:hanging="425"/>
        <w:rPr>
          <w:rFonts w:eastAsia="SimSun"/>
          <w:highlight w:val="yellow"/>
        </w:rPr>
      </w:pPr>
      <w:r w:rsidRPr="00CB65FD">
        <w:rPr>
          <w:rFonts w:eastAsia="SimSun"/>
          <w:highlight w:val="yellow"/>
        </w:rPr>
        <w:fldChar w:fldCharType="begin">
          <w:ffData>
            <w:name w:val=""/>
            <w:enabled/>
            <w:calcOnExit w:val="0"/>
            <w:textInput>
              <w:default w:val="&lt;&lt;details&gt;&gt;"/>
            </w:textInput>
          </w:ffData>
        </w:fldChar>
      </w:r>
      <w:r w:rsidRPr="00CB65FD">
        <w:rPr>
          <w:rFonts w:eastAsia="SimSun"/>
          <w:highlight w:val="yellow"/>
        </w:rPr>
        <w:instrText xml:space="preserve"> FORMTEXT </w:instrText>
      </w:r>
      <w:r w:rsidRPr="00CB65FD">
        <w:rPr>
          <w:rFonts w:eastAsia="SimSun"/>
          <w:highlight w:val="yellow"/>
        </w:rPr>
      </w:r>
      <w:r w:rsidRPr="00CB65FD">
        <w:rPr>
          <w:rFonts w:eastAsia="SimSun"/>
          <w:highlight w:val="yellow"/>
        </w:rPr>
        <w:fldChar w:fldCharType="separate"/>
      </w:r>
      <w:r w:rsidRPr="00CB65FD">
        <w:rPr>
          <w:rFonts w:eastAsia="SimSun"/>
          <w:highlight w:val="yellow"/>
        </w:rPr>
        <w:t>&lt;&lt;details&gt;&gt;</w:t>
      </w:r>
      <w:r w:rsidRPr="00CB65FD">
        <w:rPr>
          <w:rFonts w:eastAsia="SimSun"/>
          <w:highlight w:val="yellow"/>
        </w:rPr>
        <w:fldChar w:fldCharType="end"/>
      </w:r>
      <w:commentRangeEnd w:id="499"/>
      <w:r w:rsidRPr="00CB65FD">
        <w:rPr>
          <w:rFonts w:eastAsia="SimSun"/>
          <w:highlight w:val="yellow"/>
        </w:rPr>
        <w:commentReference w:id="499"/>
      </w:r>
    </w:p>
    <w:tbl>
      <w:tblPr>
        <w:tblW w:w="1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2981"/>
        <w:gridCol w:w="3823"/>
        <w:gridCol w:w="1984"/>
        <w:gridCol w:w="1559"/>
        <w:gridCol w:w="1702"/>
      </w:tblGrid>
      <w:tr w:rsidR="00302061" w:rsidRPr="004A4BD8" w14:paraId="5650CA7C" w14:textId="77777777" w:rsidTr="00A02A23">
        <w:trPr>
          <w:tblHeader/>
          <w:jc w:val="center"/>
        </w:trPr>
        <w:tc>
          <w:tcPr>
            <w:tcW w:w="704" w:type="dxa"/>
            <w:shd w:val="clear" w:color="auto" w:fill="00376E"/>
            <w:vAlign w:val="center"/>
          </w:tcPr>
          <w:p w14:paraId="0FAED7BF" w14:textId="0EE0FEE4" w:rsidR="004A4BD8" w:rsidRPr="00274D91" w:rsidRDefault="00340F86" w:rsidP="00A02A23">
            <w:pPr>
              <w:spacing w:before="60" w:line="240" w:lineRule="auto"/>
              <w:rPr>
                <w:rFonts w:eastAsia="SimSun"/>
                <w:b/>
                <w:color w:val="FFFFFF" w:themeColor="background1"/>
              </w:rPr>
            </w:pPr>
            <w:r w:rsidRPr="00274D91">
              <w:rPr>
                <w:rFonts w:eastAsia="SimSun"/>
                <w:b/>
                <w:color w:val="FFFFFF" w:themeColor="background1"/>
              </w:rPr>
              <w:t>Ref</w:t>
            </w:r>
          </w:p>
        </w:tc>
        <w:tc>
          <w:tcPr>
            <w:tcW w:w="1985" w:type="dxa"/>
            <w:shd w:val="clear" w:color="auto" w:fill="00376E"/>
            <w:vAlign w:val="center"/>
          </w:tcPr>
          <w:p w14:paraId="419769D1"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Service Level</w:t>
            </w:r>
          </w:p>
        </w:tc>
        <w:tc>
          <w:tcPr>
            <w:tcW w:w="2981" w:type="dxa"/>
            <w:shd w:val="clear" w:color="auto" w:fill="00376E"/>
            <w:vAlign w:val="center"/>
          </w:tcPr>
          <w:p w14:paraId="68C34FF0"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What is measured</w:t>
            </w:r>
          </w:p>
        </w:tc>
        <w:tc>
          <w:tcPr>
            <w:tcW w:w="3823" w:type="dxa"/>
            <w:shd w:val="clear" w:color="auto" w:fill="00376E"/>
            <w:vAlign w:val="center"/>
          </w:tcPr>
          <w:p w14:paraId="27DEA24D"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How is it measured</w:t>
            </w:r>
          </w:p>
        </w:tc>
        <w:tc>
          <w:tcPr>
            <w:tcW w:w="1984" w:type="dxa"/>
            <w:shd w:val="clear" w:color="auto" w:fill="00376E"/>
            <w:vAlign w:val="center"/>
          </w:tcPr>
          <w:p w14:paraId="23051DF8"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Frequency of measurement</w:t>
            </w:r>
          </w:p>
        </w:tc>
        <w:tc>
          <w:tcPr>
            <w:tcW w:w="1559" w:type="dxa"/>
            <w:shd w:val="clear" w:color="auto" w:fill="00376E"/>
            <w:vAlign w:val="center"/>
          </w:tcPr>
          <w:p w14:paraId="165B7D33" w14:textId="0DAA72DD"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Who is Responsible</w:t>
            </w:r>
          </w:p>
        </w:tc>
        <w:tc>
          <w:tcPr>
            <w:tcW w:w="1702" w:type="dxa"/>
            <w:shd w:val="clear" w:color="auto" w:fill="00376E"/>
            <w:vAlign w:val="center"/>
          </w:tcPr>
          <w:p w14:paraId="4EDED9A7" w14:textId="77777777" w:rsidR="004A4BD8" w:rsidRPr="00274D91" w:rsidRDefault="004A4BD8" w:rsidP="00A02A23">
            <w:pPr>
              <w:spacing w:before="60" w:line="240" w:lineRule="auto"/>
              <w:rPr>
                <w:rFonts w:eastAsia="SimSun"/>
                <w:b/>
                <w:color w:val="FFFFFF" w:themeColor="background1"/>
              </w:rPr>
            </w:pPr>
            <w:r w:rsidRPr="00274D91">
              <w:rPr>
                <w:rFonts w:eastAsia="SimSun"/>
                <w:b/>
                <w:color w:val="FFFFFF" w:themeColor="background1"/>
              </w:rPr>
              <w:t>Performance Target</w:t>
            </w:r>
          </w:p>
        </w:tc>
      </w:tr>
      <w:tr w:rsidR="00302061" w:rsidRPr="004A4BD8" w14:paraId="046C9F60" w14:textId="77777777" w:rsidTr="00A02A23">
        <w:trPr>
          <w:jc w:val="center"/>
        </w:trPr>
        <w:tc>
          <w:tcPr>
            <w:tcW w:w="704" w:type="dxa"/>
            <w:vAlign w:val="center"/>
          </w:tcPr>
          <w:p w14:paraId="7474E9AF" w14:textId="77777777" w:rsidR="004A4BD8" w:rsidRPr="00A02A23" w:rsidRDefault="004A4BD8" w:rsidP="00A02A23">
            <w:pPr>
              <w:spacing w:before="120" w:after="120" w:line="240" w:lineRule="auto"/>
              <w:rPr>
                <w:highlight w:val="yellow"/>
              </w:rPr>
            </w:pPr>
            <w:r w:rsidRPr="00A02A23">
              <w:rPr>
                <w:highlight w:val="yellow"/>
              </w:rPr>
              <w:t>1</w:t>
            </w:r>
          </w:p>
        </w:tc>
        <w:tc>
          <w:tcPr>
            <w:tcW w:w="1985" w:type="dxa"/>
            <w:vAlign w:val="center"/>
          </w:tcPr>
          <w:p w14:paraId="4435DB54"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t>Delivery</w:t>
            </w:r>
          </w:p>
        </w:tc>
        <w:tc>
          <w:tcPr>
            <w:tcW w:w="2981" w:type="dxa"/>
            <w:vAlign w:val="center"/>
          </w:tcPr>
          <w:p w14:paraId="612C0FFD"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t>Orders delivered in full, on time, and meet the specification requirements</w:t>
            </w:r>
          </w:p>
        </w:tc>
        <w:tc>
          <w:tcPr>
            <w:tcW w:w="3823" w:type="dxa"/>
            <w:vAlign w:val="center"/>
          </w:tcPr>
          <w:p w14:paraId="726E3B04"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t>Number of complaints / Customer satisfaction</w:t>
            </w:r>
          </w:p>
        </w:tc>
        <w:tc>
          <w:tcPr>
            <w:tcW w:w="1984" w:type="dxa"/>
            <w:vAlign w:val="center"/>
          </w:tcPr>
          <w:p w14:paraId="09DB0E0E"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fldChar w:fldCharType="begin">
                <w:ffData>
                  <w:name w:val="Text5"/>
                  <w:enabled/>
                  <w:calcOnExit w:val="0"/>
                  <w:textInput>
                    <w:default w:val="&lt;&lt;Insert detail&gt;&gt;"/>
                  </w:textInput>
                </w:ffData>
              </w:fldChar>
            </w:r>
            <w:r w:rsidRPr="00A02A23">
              <w:rPr>
                <w:rFonts w:cs="Arial"/>
                <w:szCs w:val="20"/>
                <w:highlight w:val="yellow"/>
              </w:rPr>
              <w:instrText xml:space="preserve"> FORMTEXT </w:instrText>
            </w:r>
            <w:r w:rsidRPr="00A02A23">
              <w:rPr>
                <w:rFonts w:cs="Arial"/>
                <w:szCs w:val="20"/>
                <w:highlight w:val="yellow"/>
              </w:rPr>
            </w:r>
            <w:r w:rsidRPr="00A02A23">
              <w:rPr>
                <w:rFonts w:cs="Arial"/>
                <w:szCs w:val="20"/>
                <w:highlight w:val="yellow"/>
              </w:rPr>
              <w:fldChar w:fldCharType="separate"/>
            </w:r>
            <w:r w:rsidRPr="00A02A23">
              <w:rPr>
                <w:rFonts w:cs="Arial"/>
                <w:noProof/>
                <w:szCs w:val="20"/>
                <w:highlight w:val="yellow"/>
              </w:rPr>
              <w:t>&lt;&lt;Insert detail&gt;&gt;</w:t>
            </w:r>
            <w:r w:rsidRPr="00A02A23">
              <w:rPr>
                <w:rFonts w:cs="Arial"/>
                <w:szCs w:val="20"/>
                <w:highlight w:val="yellow"/>
              </w:rPr>
              <w:fldChar w:fldCharType="end"/>
            </w:r>
          </w:p>
        </w:tc>
        <w:tc>
          <w:tcPr>
            <w:tcW w:w="1559" w:type="dxa"/>
            <w:vAlign w:val="center"/>
          </w:tcPr>
          <w:p w14:paraId="33B6DD78"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fldChar w:fldCharType="begin">
                <w:ffData>
                  <w:name w:val="Text5"/>
                  <w:enabled/>
                  <w:calcOnExit w:val="0"/>
                  <w:textInput>
                    <w:default w:val="&lt;&lt;Insert detail&gt;&gt;"/>
                  </w:textInput>
                </w:ffData>
              </w:fldChar>
            </w:r>
            <w:r w:rsidRPr="00A02A23">
              <w:rPr>
                <w:rFonts w:cs="Arial"/>
                <w:szCs w:val="20"/>
                <w:highlight w:val="yellow"/>
              </w:rPr>
              <w:instrText xml:space="preserve"> FORMTEXT </w:instrText>
            </w:r>
            <w:r w:rsidRPr="00A02A23">
              <w:rPr>
                <w:rFonts w:cs="Arial"/>
                <w:szCs w:val="20"/>
                <w:highlight w:val="yellow"/>
              </w:rPr>
            </w:r>
            <w:r w:rsidRPr="00A02A23">
              <w:rPr>
                <w:rFonts w:cs="Arial"/>
                <w:szCs w:val="20"/>
                <w:highlight w:val="yellow"/>
              </w:rPr>
              <w:fldChar w:fldCharType="separate"/>
            </w:r>
            <w:r w:rsidRPr="00A02A23">
              <w:rPr>
                <w:rFonts w:cs="Arial"/>
                <w:noProof/>
                <w:szCs w:val="20"/>
                <w:highlight w:val="yellow"/>
              </w:rPr>
              <w:t>&lt;&lt;Insert detail&gt;&gt;</w:t>
            </w:r>
            <w:r w:rsidRPr="00A02A23">
              <w:rPr>
                <w:rFonts w:cs="Arial"/>
                <w:szCs w:val="20"/>
                <w:highlight w:val="yellow"/>
              </w:rPr>
              <w:fldChar w:fldCharType="end"/>
            </w:r>
          </w:p>
        </w:tc>
        <w:tc>
          <w:tcPr>
            <w:tcW w:w="1702" w:type="dxa"/>
            <w:vAlign w:val="center"/>
          </w:tcPr>
          <w:p w14:paraId="095B08C8" w14:textId="77777777" w:rsidR="004A4BD8" w:rsidRPr="00A02A23" w:rsidRDefault="004A4BD8" w:rsidP="00A02A23">
            <w:pPr>
              <w:spacing w:before="120" w:after="120" w:line="240" w:lineRule="auto"/>
              <w:rPr>
                <w:rFonts w:cs="Arial"/>
                <w:szCs w:val="20"/>
                <w:highlight w:val="yellow"/>
              </w:rPr>
            </w:pPr>
            <w:r w:rsidRPr="00A02A23">
              <w:rPr>
                <w:rFonts w:cs="Arial"/>
                <w:szCs w:val="20"/>
                <w:highlight w:val="yellow"/>
              </w:rPr>
              <w:t>95%</w:t>
            </w:r>
          </w:p>
        </w:tc>
      </w:tr>
      <w:tr w:rsidR="00302061" w:rsidRPr="004A4BD8" w14:paraId="3794236E" w14:textId="77777777" w:rsidTr="00A02A23">
        <w:trPr>
          <w:jc w:val="center"/>
        </w:trPr>
        <w:tc>
          <w:tcPr>
            <w:tcW w:w="704" w:type="dxa"/>
            <w:vAlign w:val="center"/>
          </w:tcPr>
          <w:p w14:paraId="562ADAA0" w14:textId="77777777" w:rsidR="004A4BD8" w:rsidRPr="00A02A23" w:rsidRDefault="004A4BD8" w:rsidP="00A02A23">
            <w:pPr>
              <w:spacing w:before="120" w:after="120" w:line="240" w:lineRule="auto"/>
              <w:rPr>
                <w:highlight w:val="yellow"/>
              </w:rPr>
            </w:pPr>
            <w:r w:rsidRPr="00A02A23">
              <w:rPr>
                <w:highlight w:val="yellow"/>
              </w:rPr>
              <w:lastRenderedPageBreak/>
              <w:t>2</w:t>
            </w:r>
          </w:p>
        </w:tc>
        <w:tc>
          <w:tcPr>
            <w:tcW w:w="1985" w:type="dxa"/>
            <w:vAlign w:val="center"/>
          </w:tcPr>
          <w:p w14:paraId="4512012B" w14:textId="77777777" w:rsidR="004A4BD8" w:rsidRPr="00A02A23" w:rsidRDefault="004A4BD8" w:rsidP="00A02A23">
            <w:pPr>
              <w:spacing w:before="120" w:after="120" w:line="240" w:lineRule="auto"/>
              <w:rPr>
                <w:highlight w:val="yellow"/>
              </w:rPr>
            </w:pPr>
            <w:r w:rsidRPr="00A02A23">
              <w:rPr>
                <w:highlight w:val="yellow"/>
              </w:rPr>
              <w:t>Price</w:t>
            </w:r>
          </w:p>
        </w:tc>
        <w:tc>
          <w:tcPr>
            <w:tcW w:w="2981" w:type="dxa"/>
            <w:vAlign w:val="center"/>
          </w:tcPr>
          <w:p w14:paraId="5EC3AEAD" w14:textId="77777777" w:rsidR="004A4BD8" w:rsidRPr="00A02A23" w:rsidRDefault="004A4BD8" w:rsidP="00A02A23">
            <w:pPr>
              <w:spacing w:before="120" w:after="120" w:line="240" w:lineRule="auto"/>
              <w:rPr>
                <w:highlight w:val="yellow"/>
              </w:rPr>
            </w:pPr>
            <w:r w:rsidRPr="00A02A23">
              <w:rPr>
                <w:highlight w:val="yellow"/>
              </w:rPr>
              <w:t>SOA items reflect SOA price</w:t>
            </w:r>
          </w:p>
        </w:tc>
        <w:tc>
          <w:tcPr>
            <w:tcW w:w="3823" w:type="dxa"/>
            <w:vAlign w:val="center"/>
          </w:tcPr>
          <w:p w14:paraId="14111DCF"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984" w:type="dxa"/>
            <w:vAlign w:val="center"/>
          </w:tcPr>
          <w:p w14:paraId="6FB14472"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559" w:type="dxa"/>
            <w:vAlign w:val="center"/>
          </w:tcPr>
          <w:p w14:paraId="7E9BB6BB"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vAlign w:val="center"/>
          </w:tcPr>
          <w:p w14:paraId="36BE24BC" w14:textId="77777777" w:rsidR="004A4BD8" w:rsidRPr="00A02A23" w:rsidRDefault="004A4BD8" w:rsidP="00A02A23">
            <w:pPr>
              <w:spacing w:before="120" w:after="120" w:line="240" w:lineRule="auto"/>
              <w:rPr>
                <w:highlight w:val="yellow"/>
              </w:rPr>
            </w:pPr>
            <w:r w:rsidRPr="00A02A23">
              <w:rPr>
                <w:highlight w:val="yellow"/>
              </w:rPr>
              <w:t>100%</w:t>
            </w:r>
          </w:p>
        </w:tc>
      </w:tr>
      <w:tr w:rsidR="00302061" w:rsidRPr="004A4BD8" w14:paraId="78670B5D" w14:textId="77777777" w:rsidTr="00A02A23">
        <w:trPr>
          <w:jc w:val="center"/>
        </w:trPr>
        <w:tc>
          <w:tcPr>
            <w:tcW w:w="704" w:type="dxa"/>
            <w:vAlign w:val="center"/>
          </w:tcPr>
          <w:p w14:paraId="491FF25A" w14:textId="77777777" w:rsidR="004A4BD8" w:rsidRPr="00A02A23" w:rsidRDefault="004A4BD8" w:rsidP="00A02A23">
            <w:pPr>
              <w:spacing w:before="120" w:after="120" w:line="240" w:lineRule="auto"/>
              <w:rPr>
                <w:highlight w:val="yellow"/>
              </w:rPr>
            </w:pPr>
            <w:r w:rsidRPr="00A02A23">
              <w:rPr>
                <w:highlight w:val="yellow"/>
              </w:rPr>
              <w:t>3</w:t>
            </w:r>
          </w:p>
        </w:tc>
        <w:tc>
          <w:tcPr>
            <w:tcW w:w="1985" w:type="dxa"/>
            <w:vAlign w:val="center"/>
          </w:tcPr>
          <w:p w14:paraId="69A133CB" w14:textId="77777777" w:rsidR="004A4BD8" w:rsidRPr="00A02A23" w:rsidRDefault="004A4BD8" w:rsidP="00A02A23">
            <w:pPr>
              <w:spacing w:before="120" w:after="120" w:line="240" w:lineRule="auto"/>
              <w:rPr>
                <w:highlight w:val="yellow"/>
              </w:rPr>
            </w:pPr>
            <w:r w:rsidRPr="00A02A23">
              <w:rPr>
                <w:highlight w:val="yellow"/>
              </w:rPr>
              <w:t>Reporting</w:t>
            </w:r>
          </w:p>
        </w:tc>
        <w:tc>
          <w:tcPr>
            <w:tcW w:w="2981" w:type="dxa"/>
            <w:vAlign w:val="center"/>
          </w:tcPr>
          <w:p w14:paraId="684CEF6D" w14:textId="77777777" w:rsidR="004A4BD8" w:rsidRPr="00A02A23" w:rsidRDefault="004A4BD8" w:rsidP="00A02A23">
            <w:pPr>
              <w:spacing w:before="120" w:after="120" w:line="240" w:lineRule="auto"/>
              <w:rPr>
                <w:highlight w:val="yellow"/>
              </w:rPr>
            </w:pPr>
            <w:r w:rsidRPr="00A02A23">
              <w:rPr>
                <w:highlight w:val="yellow"/>
              </w:rPr>
              <w:t xml:space="preserve">Timeliness and accuracy of reporting </w:t>
            </w:r>
          </w:p>
        </w:tc>
        <w:tc>
          <w:tcPr>
            <w:tcW w:w="3823" w:type="dxa"/>
            <w:vAlign w:val="center"/>
          </w:tcPr>
          <w:p w14:paraId="6A8A0C06" w14:textId="71F81256" w:rsidR="004A4BD8" w:rsidRPr="00A02A23" w:rsidRDefault="004A4BD8" w:rsidP="00A02A23">
            <w:pPr>
              <w:spacing w:before="120" w:after="120" w:line="240" w:lineRule="auto"/>
              <w:rPr>
                <w:highlight w:val="yellow"/>
              </w:rPr>
            </w:pPr>
            <w:r w:rsidRPr="00A02A23">
              <w:rPr>
                <w:highlight w:val="yellow"/>
              </w:rPr>
              <w:t xml:space="preserve">The Supplier is required to provide accurate reports in the Principal’s templates (where applicable) and submit </w:t>
            </w:r>
            <w:r w:rsidR="00447671" w:rsidRPr="00A02A23">
              <w:rPr>
                <w:highlight w:val="yellow"/>
              </w:rPr>
              <w:t xml:space="preserve">them </w:t>
            </w:r>
            <w:r w:rsidRPr="00A02A23">
              <w:rPr>
                <w:highlight w:val="yellow"/>
              </w:rPr>
              <w:t>on time in accordance with Schedule 4 - SOA governance</w:t>
            </w:r>
          </w:p>
        </w:tc>
        <w:tc>
          <w:tcPr>
            <w:tcW w:w="1984" w:type="dxa"/>
            <w:vAlign w:val="center"/>
          </w:tcPr>
          <w:p w14:paraId="4CFC43CE"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559" w:type="dxa"/>
            <w:vAlign w:val="center"/>
          </w:tcPr>
          <w:p w14:paraId="04C218D2"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vAlign w:val="center"/>
          </w:tcPr>
          <w:p w14:paraId="253EE1BE" w14:textId="77777777" w:rsidR="004A4BD8" w:rsidRPr="00A02A23" w:rsidRDefault="004A4BD8" w:rsidP="00A02A23">
            <w:pPr>
              <w:spacing w:before="120" w:after="120" w:line="240" w:lineRule="auto"/>
              <w:rPr>
                <w:highlight w:val="yellow"/>
              </w:rPr>
            </w:pPr>
            <w:r w:rsidRPr="00A02A23">
              <w:rPr>
                <w:highlight w:val="yellow"/>
              </w:rPr>
              <w:t>100%</w:t>
            </w:r>
          </w:p>
        </w:tc>
      </w:tr>
      <w:tr w:rsidR="00302061" w:rsidRPr="004A4BD8" w14:paraId="2379BAB9" w14:textId="77777777" w:rsidTr="00A02A23">
        <w:trPr>
          <w:jc w:val="center"/>
        </w:trPr>
        <w:tc>
          <w:tcPr>
            <w:tcW w:w="704" w:type="dxa"/>
            <w:vAlign w:val="center"/>
          </w:tcPr>
          <w:p w14:paraId="242BEAB8" w14:textId="77777777" w:rsidR="004A4BD8" w:rsidRPr="00A02A23" w:rsidRDefault="004A4BD8" w:rsidP="00A02A23">
            <w:pPr>
              <w:spacing w:before="120" w:after="120" w:line="240" w:lineRule="auto"/>
              <w:rPr>
                <w:highlight w:val="yellow"/>
              </w:rPr>
            </w:pPr>
            <w:r w:rsidRPr="00A02A23">
              <w:rPr>
                <w:highlight w:val="yellow"/>
              </w:rPr>
              <w:t>4</w:t>
            </w:r>
          </w:p>
        </w:tc>
        <w:tc>
          <w:tcPr>
            <w:tcW w:w="1985" w:type="dxa"/>
            <w:vAlign w:val="center"/>
          </w:tcPr>
          <w:p w14:paraId="43D8591B" w14:textId="77777777" w:rsidR="004A4BD8" w:rsidRPr="00A02A23" w:rsidRDefault="004A4BD8" w:rsidP="00A02A23">
            <w:pPr>
              <w:spacing w:before="120" w:after="120" w:line="240" w:lineRule="auto"/>
              <w:rPr>
                <w:highlight w:val="yellow"/>
              </w:rPr>
            </w:pPr>
            <w:r w:rsidRPr="00A02A23">
              <w:rPr>
                <w:highlight w:val="yellow"/>
              </w:rPr>
              <w:t>Customer satisfaction</w:t>
            </w:r>
          </w:p>
        </w:tc>
        <w:tc>
          <w:tcPr>
            <w:tcW w:w="2981" w:type="dxa"/>
            <w:vAlign w:val="center"/>
          </w:tcPr>
          <w:p w14:paraId="5DDF267E" w14:textId="77777777" w:rsidR="004A4BD8" w:rsidRPr="00A02A23" w:rsidRDefault="004A4BD8" w:rsidP="00A02A23">
            <w:pPr>
              <w:spacing w:before="120" w:after="120" w:line="240" w:lineRule="auto"/>
              <w:rPr>
                <w:highlight w:val="yellow"/>
              </w:rPr>
            </w:pPr>
            <w:r w:rsidRPr="00A02A23">
              <w:rPr>
                <w:highlight w:val="yellow"/>
              </w:rPr>
              <w:t>Customer satisfaction</w:t>
            </w:r>
          </w:p>
        </w:tc>
        <w:tc>
          <w:tcPr>
            <w:tcW w:w="3823" w:type="dxa"/>
            <w:vAlign w:val="center"/>
          </w:tcPr>
          <w:p w14:paraId="54D486C4" w14:textId="30D2A2D5" w:rsidR="004A4BD8" w:rsidRPr="00A02A23" w:rsidRDefault="004A4BD8" w:rsidP="00A02A23">
            <w:pPr>
              <w:spacing w:before="120" w:after="120" w:line="240" w:lineRule="auto"/>
              <w:rPr>
                <w:highlight w:val="yellow"/>
              </w:rPr>
            </w:pPr>
            <w:r w:rsidRPr="00A02A23">
              <w:rPr>
                <w:highlight w:val="yellow"/>
              </w:rPr>
              <w:t xml:space="preserve">Customers will be surveyed &lt;&lt;bi-annually&gt;&gt; to establish satisfaction with the Supplier’s provision of the Goods and/or Services. The number of Customers satisfied with the Supplier </w:t>
            </w:r>
            <w:r w:rsidR="00641C70" w:rsidRPr="00A02A23">
              <w:rPr>
                <w:highlight w:val="yellow"/>
              </w:rPr>
              <w:t>is to</w:t>
            </w:r>
            <w:r w:rsidRPr="00A02A23">
              <w:rPr>
                <w:highlight w:val="yellow"/>
              </w:rPr>
              <w:t xml:space="preserve"> be greater than the performance target.</w:t>
            </w:r>
          </w:p>
        </w:tc>
        <w:tc>
          <w:tcPr>
            <w:tcW w:w="1984" w:type="dxa"/>
            <w:vAlign w:val="center"/>
          </w:tcPr>
          <w:p w14:paraId="7842E29E" w14:textId="77777777" w:rsidR="004A4BD8" w:rsidRPr="00A02A23" w:rsidRDefault="004A4BD8" w:rsidP="00A02A23">
            <w:pPr>
              <w:spacing w:before="120" w:after="120" w:line="240" w:lineRule="auto"/>
              <w:rPr>
                <w:highlight w:val="yellow"/>
              </w:rPr>
            </w:pPr>
            <w:r w:rsidRPr="00A02A23">
              <w:rPr>
                <w:highlight w:val="yellow"/>
              </w:rPr>
              <w:t>Bi-annually</w:t>
            </w:r>
          </w:p>
        </w:tc>
        <w:tc>
          <w:tcPr>
            <w:tcW w:w="1559" w:type="dxa"/>
            <w:vAlign w:val="center"/>
          </w:tcPr>
          <w:p w14:paraId="38FCCA4D"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vAlign w:val="center"/>
          </w:tcPr>
          <w:p w14:paraId="54E9AC09" w14:textId="77777777" w:rsidR="004A4BD8" w:rsidRPr="00A02A23" w:rsidRDefault="004A4BD8" w:rsidP="00A02A23">
            <w:pPr>
              <w:spacing w:before="120" w:after="120" w:line="240" w:lineRule="auto"/>
              <w:rPr>
                <w:highlight w:val="yellow"/>
              </w:rPr>
            </w:pPr>
            <w:r w:rsidRPr="00A02A23">
              <w:rPr>
                <w:highlight w:val="yellow"/>
              </w:rPr>
              <w:t>75%</w:t>
            </w:r>
          </w:p>
        </w:tc>
      </w:tr>
      <w:tr w:rsidR="00302061" w:rsidRPr="004A4BD8" w14:paraId="74ED7F10" w14:textId="77777777" w:rsidTr="00A02A23">
        <w:trPr>
          <w:jc w:val="center"/>
        </w:trPr>
        <w:tc>
          <w:tcPr>
            <w:tcW w:w="704" w:type="dxa"/>
            <w:tcBorders>
              <w:bottom w:val="single" w:sz="4" w:space="0" w:color="auto"/>
            </w:tcBorders>
            <w:vAlign w:val="center"/>
          </w:tcPr>
          <w:p w14:paraId="0FFD22CD" w14:textId="77777777" w:rsidR="004A4BD8" w:rsidRPr="00A02A23" w:rsidRDefault="004A4BD8" w:rsidP="00A02A23">
            <w:pPr>
              <w:spacing w:before="120" w:after="120" w:line="240" w:lineRule="auto"/>
              <w:rPr>
                <w:highlight w:val="yellow"/>
              </w:rPr>
            </w:pPr>
            <w:r w:rsidRPr="00A02A23">
              <w:rPr>
                <w:highlight w:val="yellow"/>
              </w:rPr>
              <w:t>5</w:t>
            </w:r>
          </w:p>
        </w:tc>
        <w:tc>
          <w:tcPr>
            <w:tcW w:w="1985" w:type="dxa"/>
            <w:tcBorders>
              <w:bottom w:val="single" w:sz="4" w:space="0" w:color="auto"/>
            </w:tcBorders>
            <w:vAlign w:val="center"/>
          </w:tcPr>
          <w:p w14:paraId="7D2CD2E8" w14:textId="77777777" w:rsidR="004A4BD8" w:rsidRPr="00A02A23" w:rsidRDefault="004A4BD8" w:rsidP="00A02A23">
            <w:pPr>
              <w:spacing w:before="120" w:after="120" w:line="240" w:lineRule="auto"/>
              <w:rPr>
                <w:highlight w:val="yellow"/>
              </w:rPr>
            </w:pPr>
            <w:r w:rsidRPr="00A02A23">
              <w:rPr>
                <w:highlight w:val="yellow"/>
              </w:rPr>
              <w:t>Customer Growth / Retention</w:t>
            </w:r>
          </w:p>
        </w:tc>
        <w:tc>
          <w:tcPr>
            <w:tcW w:w="2981" w:type="dxa"/>
            <w:tcBorders>
              <w:bottom w:val="single" w:sz="4" w:space="0" w:color="auto"/>
            </w:tcBorders>
            <w:vAlign w:val="center"/>
          </w:tcPr>
          <w:p w14:paraId="3BA41694" w14:textId="77777777" w:rsidR="004A4BD8" w:rsidRPr="00A02A23" w:rsidRDefault="004A4BD8" w:rsidP="00A02A23">
            <w:pPr>
              <w:spacing w:before="120" w:after="120" w:line="240" w:lineRule="auto"/>
              <w:rPr>
                <w:highlight w:val="yellow"/>
              </w:rPr>
            </w:pPr>
            <w:r w:rsidRPr="00A02A23">
              <w:rPr>
                <w:highlight w:val="yellow"/>
              </w:rPr>
              <w:t>Engagement with new and Retention of existing customers</w:t>
            </w:r>
          </w:p>
        </w:tc>
        <w:tc>
          <w:tcPr>
            <w:tcW w:w="3823" w:type="dxa"/>
            <w:tcBorders>
              <w:bottom w:val="single" w:sz="4" w:space="0" w:color="auto"/>
            </w:tcBorders>
            <w:vAlign w:val="center"/>
          </w:tcPr>
          <w:p w14:paraId="2102EED4" w14:textId="77777777" w:rsidR="004A4BD8" w:rsidRPr="00A02A23" w:rsidRDefault="004A4BD8" w:rsidP="00A02A23">
            <w:pPr>
              <w:spacing w:before="120" w:after="120" w:line="240" w:lineRule="auto"/>
              <w:rPr>
                <w:highlight w:val="yellow"/>
              </w:rPr>
            </w:pPr>
            <w:r w:rsidRPr="00A02A23">
              <w:rPr>
                <w:highlight w:val="yellow"/>
              </w:rPr>
              <w:t>Review of information in 6 monthly Sales Report – growth/retention demonstrated</w:t>
            </w:r>
          </w:p>
        </w:tc>
        <w:tc>
          <w:tcPr>
            <w:tcW w:w="1984" w:type="dxa"/>
            <w:tcBorders>
              <w:bottom w:val="single" w:sz="4" w:space="0" w:color="auto"/>
            </w:tcBorders>
            <w:vAlign w:val="center"/>
          </w:tcPr>
          <w:p w14:paraId="0891044D"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559" w:type="dxa"/>
            <w:tcBorders>
              <w:bottom w:val="single" w:sz="4" w:space="0" w:color="auto"/>
            </w:tcBorders>
            <w:vAlign w:val="center"/>
          </w:tcPr>
          <w:p w14:paraId="3E5EA3D0" w14:textId="77777777" w:rsidR="004A4BD8" w:rsidRPr="00A02A23" w:rsidRDefault="004A4BD8"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tcBorders>
              <w:bottom w:val="single" w:sz="4" w:space="0" w:color="auto"/>
            </w:tcBorders>
            <w:vAlign w:val="center"/>
          </w:tcPr>
          <w:p w14:paraId="4FBF31FC" w14:textId="77777777" w:rsidR="004A4BD8" w:rsidRPr="00A02A23" w:rsidRDefault="004A4BD8" w:rsidP="00A02A23">
            <w:pPr>
              <w:spacing w:before="120" w:after="120" w:line="240" w:lineRule="auto"/>
              <w:rPr>
                <w:highlight w:val="yellow"/>
              </w:rPr>
            </w:pPr>
            <w:r w:rsidRPr="00A02A23">
              <w:rPr>
                <w:highlight w:val="yellow"/>
              </w:rPr>
              <w:t>Growth / Retention demonstrated</w:t>
            </w:r>
          </w:p>
        </w:tc>
      </w:tr>
      <w:tr w:rsidR="00A02A23" w:rsidRPr="004A4BD8" w14:paraId="0026C567" w14:textId="77777777" w:rsidTr="00122BFB">
        <w:trPr>
          <w:jc w:val="center"/>
        </w:trPr>
        <w:tc>
          <w:tcPr>
            <w:tcW w:w="704" w:type="dxa"/>
            <w:tcBorders>
              <w:bottom w:val="single" w:sz="4" w:space="0" w:color="auto"/>
            </w:tcBorders>
            <w:vAlign w:val="center"/>
          </w:tcPr>
          <w:p w14:paraId="563085F1" w14:textId="77777777" w:rsidR="00A02A23" w:rsidRPr="00A02A23" w:rsidRDefault="00A02A23" w:rsidP="00A02A23">
            <w:pPr>
              <w:spacing w:before="120" w:after="120" w:line="240" w:lineRule="auto"/>
              <w:rPr>
                <w:highlight w:val="yellow"/>
              </w:rPr>
            </w:pPr>
            <w:r w:rsidRPr="00A02A23">
              <w:rPr>
                <w:highlight w:val="yellow"/>
              </w:rPr>
              <w:t>6</w:t>
            </w:r>
          </w:p>
        </w:tc>
        <w:tc>
          <w:tcPr>
            <w:tcW w:w="1985" w:type="dxa"/>
            <w:tcBorders>
              <w:bottom w:val="single" w:sz="4" w:space="0" w:color="auto"/>
            </w:tcBorders>
          </w:tcPr>
          <w:p w14:paraId="1E8F5594" w14:textId="6B884BC9" w:rsidR="00A02A23" w:rsidRPr="00A02A23" w:rsidRDefault="00A02A23" w:rsidP="00A02A23">
            <w:pPr>
              <w:spacing w:before="120" w:after="120" w:line="240" w:lineRule="auto"/>
              <w:rPr>
                <w:highlight w:val="yellow"/>
              </w:rPr>
            </w:pPr>
            <w:r w:rsidRPr="00723688">
              <w:rPr>
                <w:highlight w:val="yellow"/>
              </w:rPr>
              <w:fldChar w:fldCharType="begin">
                <w:ffData>
                  <w:name w:val="Text5"/>
                  <w:enabled/>
                  <w:calcOnExit w:val="0"/>
                  <w:textInput>
                    <w:default w:val="&lt;&lt;Insert detail&gt;&gt;"/>
                  </w:textInput>
                </w:ffData>
              </w:fldChar>
            </w:r>
            <w:r w:rsidRPr="00723688">
              <w:rPr>
                <w:highlight w:val="yellow"/>
              </w:rPr>
              <w:instrText xml:space="preserve"> FORMTEXT </w:instrText>
            </w:r>
            <w:r w:rsidRPr="00723688">
              <w:rPr>
                <w:highlight w:val="yellow"/>
              </w:rPr>
            </w:r>
            <w:r w:rsidRPr="00723688">
              <w:rPr>
                <w:highlight w:val="yellow"/>
              </w:rPr>
              <w:fldChar w:fldCharType="separate"/>
            </w:r>
            <w:r w:rsidRPr="00723688">
              <w:rPr>
                <w:highlight w:val="yellow"/>
              </w:rPr>
              <w:t>&lt;&lt;Insert detail&gt;&gt;</w:t>
            </w:r>
            <w:r w:rsidRPr="00723688">
              <w:rPr>
                <w:highlight w:val="yellow"/>
              </w:rPr>
              <w:fldChar w:fldCharType="end"/>
            </w:r>
          </w:p>
        </w:tc>
        <w:tc>
          <w:tcPr>
            <w:tcW w:w="2981" w:type="dxa"/>
            <w:tcBorders>
              <w:bottom w:val="single" w:sz="4" w:space="0" w:color="auto"/>
            </w:tcBorders>
          </w:tcPr>
          <w:p w14:paraId="7BD2DF3C" w14:textId="5FD5E3D1" w:rsidR="00A02A23" w:rsidRPr="00A02A23" w:rsidRDefault="00A02A23" w:rsidP="00A02A23">
            <w:pPr>
              <w:spacing w:before="120" w:after="120" w:line="240" w:lineRule="auto"/>
              <w:rPr>
                <w:highlight w:val="yellow"/>
              </w:rPr>
            </w:pPr>
            <w:r w:rsidRPr="00723688">
              <w:rPr>
                <w:highlight w:val="yellow"/>
              </w:rPr>
              <w:fldChar w:fldCharType="begin">
                <w:ffData>
                  <w:name w:val="Text5"/>
                  <w:enabled/>
                  <w:calcOnExit w:val="0"/>
                  <w:textInput>
                    <w:default w:val="&lt;&lt;Insert detail&gt;&gt;"/>
                  </w:textInput>
                </w:ffData>
              </w:fldChar>
            </w:r>
            <w:r w:rsidRPr="00723688">
              <w:rPr>
                <w:highlight w:val="yellow"/>
              </w:rPr>
              <w:instrText xml:space="preserve"> FORMTEXT </w:instrText>
            </w:r>
            <w:r w:rsidRPr="00723688">
              <w:rPr>
                <w:highlight w:val="yellow"/>
              </w:rPr>
            </w:r>
            <w:r w:rsidRPr="00723688">
              <w:rPr>
                <w:highlight w:val="yellow"/>
              </w:rPr>
              <w:fldChar w:fldCharType="separate"/>
            </w:r>
            <w:r w:rsidRPr="00723688">
              <w:rPr>
                <w:highlight w:val="yellow"/>
              </w:rPr>
              <w:t>&lt;&lt;Insert detail&gt;&gt;</w:t>
            </w:r>
            <w:r w:rsidRPr="00723688">
              <w:rPr>
                <w:highlight w:val="yellow"/>
              </w:rPr>
              <w:fldChar w:fldCharType="end"/>
            </w:r>
          </w:p>
        </w:tc>
        <w:tc>
          <w:tcPr>
            <w:tcW w:w="3823" w:type="dxa"/>
            <w:tcBorders>
              <w:bottom w:val="single" w:sz="4" w:space="0" w:color="auto"/>
            </w:tcBorders>
          </w:tcPr>
          <w:p w14:paraId="63CB0425" w14:textId="1234304B" w:rsidR="00A02A23" w:rsidRPr="00A02A23" w:rsidRDefault="00A02A23" w:rsidP="00A02A23">
            <w:pPr>
              <w:spacing w:before="120" w:after="120" w:line="240" w:lineRule="auto"/>
              <w:rPr>
                <w:highlight w:val="yellow"/>
              </w:rPr>
            </w:pPr>
            <w:r w:rsidRPr="00723688">
              <w:rPr>
                <w:highlight w:val="yellow"/>
              </w:rPr>
              <w:fldChar w:fldCharType="begin">
                <w:ffData>
                  <w:name w:val="Text5"/>
                  <w:enabled/>
                  <w:calcOnExit w:val="0"/>
                  <w:textInput>
                    <w:default w:val="&lt;&lt;Insert detail&gt;&gt;"/>
                  </w:textInput>
                </w:ffData>
              </w:fldChar>
            </w:r>
            <w:r w:rsidRPr="00723688">
              <w:rPr>
                <w:highlight w:val="yellow"/>
              </w:rPr>
              <w:instrText xml:space="preserve"> FORMTEXT </w:instrText>
            </w:r>
            <w:r w:rsidRPr="00723688">
              <w:rPr>
                <w:highlight w:val="yellow"/>
              </w:rPr>
            </w:r>
            <w:r w:rsidRPr="00723688">
              <w:rPr>
                <w:highlight w:val="yellow"/>
              </w:rPr>
              <w:fldChar w:fldCharType="separate"/>
            </w:r>
            <w:r w:rsidRPr="00723688">
              <w:rPr>
                <w:highlight w:val="yellow"/>
              </w:rPr>
              <w:t>&lt;&lt;Insert detail&gt;&gt;</w:t>
            </w:r>
            <w:r w:rsidRPr="00723688">
              <w:rPr>
                <w:highlight w:val="yellow"/>
              </w:rPr>
              <w:fldChar w:fldCharType="end"/>
            </w:r>
          </w:p>
        </w:tc>
        <w:tc>
          <w:tcPr>
            <w:tcW w:w="1984" w:type="dxa"/>
            <w:tcBorders>
              <w:bottom w:val="single" w:sz="4" w:space="0" w:color="auto"/>
            </w:tcBorders>
            <w:vAlign w:val="center"/>
          </w:tcPr>
          <w:p w14:paraId="7E6AE950" w14:textId="16656E6E" w:rsidR="00A02A23" w:rsidRPr="00A02A23" w:rsidRDefault="00A02A23"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559" w:type="dxa"/>
            <w:tcBorders>
              <w:bottom w:val="single" w:sz="4" w:space="0" w:color="auto"/>
            </w:tcBorders>
            <w:vAlign w:val="center"/>
          </w:tcPr>
          <w:p w14:paraId="66859526" w14:textId="4C4A4249" w:rsidR="00A02A23" w:rsidRPr="00A02A23" w:rsidRDefault="00A02A23" w:rsidP="00A02A23">
            <w:pPr>
              <w:spacing w:before="120" w:after="120" w:line="240" w:lineRule="auto"/>
              <w:rPr>
                <w:highlight w:val="yellow"/>
              </w:rPr>
            </w:pPr>
            <w:r w:rsidRPr="00A02A23">
              <w:rPr>
                <w:highlight w:val="yellow"/>
              </w:rPr>
              <w:fldChar w:fldCharType="begin">
                <w:ffData>
                  <w:name w:val="Text5"/>
                  <w:enabled/>
                  <w:calcOnExit w:val="0"/>
                  <w:textInput>
                    <w:default w:val="&lt;&lt;Insert detail&gt;&gt;"/>
                  </w:textInput>
                </w:ffData>
              </w:fldChar>
            </w:r>
            <w:r w:rsidRPr="00A02A23">
              <w:rPr>
                <w:highlight w:val="yellow"/>
              </w:rPr>
              <w:instrText xml:space="preserve"> FORMTEXT </w:instrText>
            </w:r>
            <w:r w:rsidRPr="00A02A23">
              <w:rPr>
                <w:highlight w:val="yellow"/>
              </w:rPr>
            </w:r>
            <w:r w:rsidRPr="00A02A23">
              <w:rPr>
                <w:highlight w:val="yellow"/>
              </w:rPr>
              <w:fldChar w:fldCharType="separate"/>
            </w:r>
            <w:r w:rsidRPr="00A02A23">
              <w:rPr>
                <w:highlight w:val="yellow"/>
              </w:rPr>
              <w:t>&lt;&lt;Insert detail&gt;&gt;</w:t>
            </w:r>
            <w:r w:rsidRPr="00A02A23">
              <w:rPr>
                <w:highlight w:val="yellow"/>
              </w:rPr>
              <w:fldChar w:fldCharType="end"/>
            </w:r>
          </w:p>
        </w:tc>
        <w:tc>
          <w:tcPr>
            <w:tcW w:w="1702" w:type="dxa"/>
            <w:tcBorders>
              <w:bottom w:val="single" w:sz="4" w:space="0" w:color="auto"/>
            </w:tcBorders>
            <w:vAlign w:val="center"/>
          </w:tcPr>
          <w:p w14:paraId="2DB7D302" w14:textId="77777777" w:rsidR="00A02A23" w:rsidRPr="00A02A23" w:rsidRDefault="00A02A23" w:rsidP="00A02A23">
            <w:pPr>
              <w:spacing w:before="120" w:after="120" w:line="240" w:lineRule="auto"/>
              <w:rPr>
                <w:highlight w:val="yellow"/>
              </w:rPr>
            </w:pPr>
            <w:r w:rsidRPr="00A02A23">
              <w:rPr>
                <w:highlight w:val="yellow"/>
              </w:rPr>
              <w:t>&lt;&lt;target&gt;&gt;</w:t>
            </w:r>
          </w:p>
        </w:tc>
      </w:tr>
    </w:tbl>
    <w:p w14:paraId="6A6FB371" w14:textId="574837AE" w:rsidR="004A4BD8" w:rsidRPr="00A9208D" w:rsidRDefault="004A4BD8" w:rsidP="00C016A9">
      <w:pPr>
        <w:pStyle w:val="Heading2"/>
        <w:numPr>
          <w:ilvl w:val="1"/>
          <w:numId w:val="87"/>
        </w:numPr>
        <w:autoSpaceDE/>
        <w:autoSpaceDN/>
        <w:adjustRightInd/>
        <w:spacing w:before="240" w:after="120" w:line="240" w:lineRule="auto"/>
        <w:rPr>
          <w:rFonts w:eastAsiaTheme="minorEastAsia"/>
          <w:bCs/>
          <w:color w:val="auto"/>
          <w:szCs w:val="40"/>
          <w:lang w:eastAsia="en-US"/>
        </w:rPr>
      </w:pPr>
      <w:bookmarkStart w:id="500" w:name="_Toc58922012"/>
      <w:bookmarkStart w:id="501" w:name="_Toc72493615"/>
      <w:bookmarkStart w:id="502" w:name="_Toc216798222"/>
      <w:r w:rsidRPr="00A9208D">
        <w:rPr>
          <w:rFonts w:eastAsiaTheme="minorEastAsia"/>
          <w:bCs/>
          <w:color w:val="auto"/>
          <w:szCs w:val="40"/>
          <w:lang w:eastAsia="en-US"/>
        </w:rPr>
        <w:t xml:space="preserve">Performance </w:t>
      </w:r>
      <w:r w:rsidR="00E3124A" w:rsidRPr="00A9208D">
        <w:rPr>
          <w:rFonts w:eastAsiaTheme="minorEastAsia"/>
          <w:bCs/>
          <w:color w:val="auto"/>
          <w:szCs w:val="40"/>
          <w:lang w:eastAsia="en-US"/>
        </w:rPr>
        <w:t>m</w:t>
      </w:r>
      <w:r w:rsidRPr="00A9208D">
        <w:rPr>
          <w:rFonts w:eastAsiaTheme="minorEastAsia"/>
          <w:bCs/>
          <w:color w:val="auto"/>
          <w:szCs w:val="40"/>
          <w:lang w:eastAsia="en-US"/>
        </w:rPr>
        <w:t>anagement</w:t>
      </w:r>
      <w:bookmarkEnd w:id="500"/>
      <w:bookmarkEnd w:id="501"/>
      <w:bookmarkEnd w:id="502"/>
    </w:p>
    <w:p w14:paraId="5A43EAA4" w14:textId="35B253F7" w:rsidR="004A4BD8" w:rsidRPr="00010589" w:rsidRDefault="004A4BD8" w:rsidP="00C016A9">
      <w:pPr>
        <w:pStyle w:val="ListParagraph"/>
        <w:numPr>
          <w:ilvl w:val="0"/>
          <w:numId w:val="65"/>
        </w:numPr>
        <w:ind w:left="851" w:hanging="851"/>
        <w:rPr>
          <w:rFonts w:eastAsia="SimSun"/>
        </w:rPr>
      </w:pPr>
      <w:r w:rsidRPr="00010589">
        <w:rPr>
          <w:rFonts w:eastAsia="SimSun"/>
        </w:rPr>
        <w:t>Where the Supplier fails to meet the KPIs or has not complied with the terms and conditions, the following non-performance management procedures apply:</w:t>
      </w:r>
    </w:p>
    <w:p w14:paraId="3347F7E4" w14:textId="77777777" w:rsidR="0051619C" w:rsidRPr="00413BCC" w:rsidRDefault="004A4BD8" w:rsidP="00C016A9">
      <w:pPr>
        <w:pStyle w:val="ListParagraph"/>
        <w:numPr>
          <w:ilvl w:val="1"/>
          <w:numId w:val="66"/>
        </w:numPr>
        <w:ind w:left="1276" w:hanging="425"/>
        <w:rPr>
          <w:rFonts w:eastAsia="SimSun" w:cs="Arial"/>
          <w:bCs/>
          <w:spacing w:val="-3"/>
          <w:szCs w:val="20"/>
        </w:rPr>
      </w:pPr>
      <w:r w:rsidRPr="00413BCC">
        <w:rPr>
          <w:rFonts w:eastAsia="SimSun" w:cs="Arial"/>
          <w:bCs/>
          <w:spacing w:val="-3"/>
          <w:szCs w:val="20"/>
        </w:rPr>
        <w:t xml:space="preserve">Upon one failure, the Supplier </w:t>
      </w:r>
      <w:r w:rsidR="00641C70" w:rsidRPr="00413BCC">
        <w:rPr>
          <w:rFonts w:eastAsia="SimSun" w:cs="Arial"/>
          <w:bCs/>
          <w:spacing w:val="-3"/>
          <w:szCs w:val="20"/>
        </w:rPr>
        <w:t>is to</w:t>
      </w:r>
      <w:r w:rsidRPr="00413BCC">
        <w:rPr>
          <w:rFonts w:eastAsia="SimSun" w:cs="Arial"/>
          <w:bCs/>
          <w:spacing w:val="-3"/>
          <w:szCs w:val="20"/>
        </w:rPr>
        <w:t xml:space="preserve"> provide the Principal with a list of rectification actions and a timeline for implementing these rectification actions.</w:t>
      </w:r>
    </w:p>
    <w:p w14:paraId="1F03AD07" w14:textId="54E44FEC" w:rsidR="004A4BD8" w:rsidRPr="00413BCC" w:rsidRDefault="004A4BD8" w:rsidP="00C016A9">
      <w:pPr>
        <w:pStyle w:val="ListParagraph"/>
        <w:numPr>
          <w:ilvl w:val="1"/>
          <w:numId w:val="66"/>
        </w:numPr>
        <w:ind w:left="1276" w:hanging="425"/>
        <w:rPr>
          <w:rFonts w:eastAsia="SimSun" w:cs="Arial"/>
          <w:bCs/>
          <w:spacing w:val="-3"/>
          <w:szCs w:val="20"/>
        </w:rPr>
      </w:pPr>
      <w:r w:rsidRPr="00413BCC">
        <w:rPr>
          <w:rFonts w:eastAsia="SimSun" w:cs="Arial"/>
          <w:bCs/>
          <w:spacing w:val="-3"/>
          <w:szCs w:val="20"/>
        </w:rPr>
        <w:lastRenderedPageBreak/>
        <w:t>For a second or continued failure</w:t>
      </w:r>
      <w:r w:rsidR="00447671">
        <w:rPr>
          <w:rFonts w:eastAsia="SimSun" w:cs="Arial"/>
          <w:bCs/>
          <w:spacing w:val="-3"/>
          <w:szCs w:val="20"/>
        </w:rPr>
        <w:t>,</w:t>
      </w:r>
      <w:r w:rsidRPr="00413BCC">
        <w:rPr>
          <w:rFonts w:eastAsia="SimSun" w:cs="Arial"/>
          <w:bCs/>
          <w:spacing w:val="-3"/>
          <w:szCs w:val="20"/>
        </w:rPr>
        <w:t xml:space="preserve"> the Supplier</w:t>
      </w:r>
      <w:r w:rsidR="00A06627" w:rsidRPr="00413BCC">
        <w:rPr>
          <w:rFonts w:eastAsia="SimSun" w:cs="Arial"/>
          <w:bCs/>
          <w:spacing w:val="-3"/>
          <w:szCs w:val="20"/>
        </w:rPr>
        <w:t xml:space="preserve"> </w:t>
      </w:r>
      <w:r w:rsidR="00641C70" w:rsidRPr="00413BCC">
        <w:rPr>
          <w:rFonts w:eastAsia="SimSun" w:cs="Arial"/>
          <w:bCs/>
          <w:spacing w:val="-3"/>
          <w:szCs w:val="20"/>
        </w:rPr>
        <w:t>is to</w:t>
      </w:r>
      <w:r w:rsidRPr="00413BCC">
        <w:rPr>
          <w:rFonts w:eastAsia="SimSun" w:cs="Arial"/>
          <w:bCs/>
          <w:spacing w:val="-3"/>
          <w:szCs w:val="20"/>
        </w:rPr>
        <w:t xml:space="preserve"> provide details of preventative actions and a timeline for implementing the preventative actions. The matter will be escalated to senior management of both the Principal and the Supplier for resolution. </w:t>
      </w:r>
    </w:p>
    <w:p w14:paraId="7E90AFC8" w14:textId="29822375" w:rsidR="00444514" w:rsidRPr="0051619C" w:rsidRDefault="00444514" w:rsidP="00C016A9">
      <w:pPr>
        <w:pStyle w:val="ListParagraph"/>
        <w:numPr>
          <w:ilvl w:val="1"/>
          <w:numId w:val="66"/>
        </w:numPr>
        <w:ind w:left="1276" w:hanging="425"/>
        <w:rPr>
          <w:rFonts w:eastAsia="SimSun" w:cs="Arial"/>
          <w:b/>
          <w:bCs/>
          <w:spacing w:val="-3"/>
          <w:szCs w:val="20"/>
        </w:rPr>
      </w:pPr>
      <w:r w:rsidRPr="00413BCC">
        <w:rPr>
          <w:rFonts w:eastAsia="SimSun" w:cs="Arial"/>
          <w:bCs/>
          <w:spacing w:val="-3"/>
          <w:szCs w:val="20"/>
        </w:rPr>
        <w:t xml:space="preserve">Where the Supplier fails to meet KPIs </w:t>
      </w:r>
      <w:r w:rsidR="0062066F" w:rsidRPr="0062066F">
        <w:rPr>
          <w:rFonts w:eastAsia="SimSun" w:cs="Arial"/>
          <w:bCs/>
          <w:spacing w:val="-3"/>
          <w:szCs w:val="20"/>
          <w:highlight w:val="yellow"/>
        </w:rPr>
        <w:t>&lt;&lt;</w:t>
      </w:r>
      <w:r w:rsidRPr="0062066F">
        <w:rPr>
          <w:rFonts w:eastAsia="SimSun" w:cs="Arial"/>
          <w:bCs/>
          <w:spacing w:val="-3"/>
          <w:szCs w:val="20"/>
          <w:highlight w:val="yellow"/>
        </w:rPr>
        <w:t>XXX</w:t>
      </w:r>
      <w:r w:rsidR="0062066F" w:rsidRPr="0062066F">
        <w:rPr>
          <w:rFonts w:eastAsia="SimSun" w:cs="Arial"/>
          <w:bCs/>
          <w:spacing w:val="-3"/>
          <w:szCs w:val="20"/>
          <w:highlight w:val="yellow"/>
        </w:rPr>
        <w:t>&gt;&gt;</w:t>
      </w:r>
      <w:r w:rsidRPr="0062066F">
        <w:rPr>
          <w:rFonts w:eastAsia="SimSun" w:cs="Arial"/>
          <w:bCs/>
          <w:spacing w:val="-3"/>
          <w:szCs w:val="20"/>
          <w:highlight w:val="yellow"/>
        </w:rPr>
        <w:t xml:space="preserve"> times</w:t>
      </w:r>
      <w:r w:rsidRPr="00413BCC">
        <w:rPr>
          <w:rFonts w:eastAsia="SimSun" w:cs="Arial"/>
          <w:bCs/>
          <w:spacing w:val="-3"/>
          <w:szCs w:val="20"/>
        </w:rPr>
        <w:t xml:space="preserve"> within any </w:t>
      </w:r>
      <w:r w:rsidR="0062066F" w:rsidRPr="0062066F">
        <w:rPr>
          <w:rFonts w:eastAsia="SimSun" w:cs="Arial"/>
          <w:bCs/>
          <w:spacing w:val="-3"/>
          <w:szCs w:val="20"/>
          <w:highlight w:val="yellow"/>
        </w:rPr>
        <w:t>&lt;&lt;</w:t>
      </w:r>
      <w:r w:rsidRPr="00BD52C3">
        <w:rPr>
          <w:rFonts w:eastAsia="SimSun" w:cs="Arial"/>
          <w:bCs/>
          <w:spacing w:val="-3"/>
          <w:szCs w:val="20"/>
          <w:highlight w:val="yellow"/>
        </w:rPr>
        <w:t>XXX</w:t>
      </w:r>
      <w:r w:rsidR="0062066F" w:rsidRPr="00BD52C3">
        <w:rPr>
          <w:rFonts w:eastAsia="SimSun" w:cs="Arial"/>
          <w:bCs/>
          <w:spacing w:val="-3"/>
          <w:szCs w:val="20"/>
          <w:highlight w:val="yellow"/>
        </w:rPr>
        <w:t>&gt;&gt;</w:t>
      </w:r>
      <w:r w:rsidRPr="00BD52C3">
        <w:rPr>
          <w:rFonts w:eastAsia="SimSun" w:cs="Arial"/>
          <w:bCs/>
          <w:spacing w:val="-3"/>
          <w:szCs w:val="20"/>
          <w:highlight w:val="yellow"/>
        </w:rPr>
        <w:t xml:space="preserve"> p</w:t>
      </w:r>
      <w:r w:rsidRPr="0062066F">
        <w:rPr>
          <w:rFonts w:eastAsia="SimSun" w:cs="Arial"/>
          <w:bCs/>
          <w:spacing w:val="-3"/>
          <w:szCs w:val="20"/>
          <w:highlight w:val="yellow"/>
        </w:rPr>
        <w:t>eriod</w:t>
      </w:r>
      <w:r w:rsidRPr="00413BCC">
        <w:rPr>
          <w:rFonts w:eastAsia="SimSun" w:cs="Arial"/>
          <w:bCs/>
          <w:spacing w:val="-3"/>
          <w:szCs w:val="20"/>
        </w:rPr>
        <w:t xml:space="preserve"> during the SOA Term, the Supplier will be regarded as having committed a breach of the SOA which cannot be remedied under clause 21.1(e) of the</w:t>
      </w:r>
      <w:r w:rsidRPr="0051619C">
        <w:rPr>
          <w:rFonts w:eastAsia="SimSun"/>
          <w:szCs w:val="20"/>
          <w:lang w:eastAsia="en-AU"/>
        </w:rPr>
        <w:t xml:space="preserve"> SOA Conditions.</w:t>
      </w:r>
    </w:p>
    <w:p w14:paraId="4500EFE1" w14:textId="77777777" w:rsidR="00A9208D" w:rsidRDefault="00A9208D" w:rsidP="004A4BD8">
      <w:pPr>
        <w:spacing w:before="120" w:after="120" w:line="240" w:lineRule="auto"/>
        <w:jc w:val="both"/>
        <w:rPr>
          <w:rFonts w:eastAsia="SimSun"/>
          <w:b/>
          <w:szCs w:val="20"/>
        </w:rPr>
      </w:pPr>
    </w:p>
    <w:p w14:paraId="143DEDE1" w14:textId="77777777" w:rsidR="00A9208D" w:rsidRDefault="00A9208D" w:rsidP="004A4BD8">
      <w:pPr>
        <w:spacing w:before="120" w:after="120" w:line="240" w:lineRule="auto"/>
        <w:jc w:val="both"/>
        <w:rPr>
          <w:rFonts w:eastAsia="SimSun"/>
          <w:b/>
          <w:szCs w:val="20"/>
        </w:rPr>
      </w:pPr>
    </w:p>
    <w:p w14:paraId="295920EC" w14:textId="77777777" w:rsidR="00A9208D" w:rsidRDefault="00A9208D" w:rsidP="004A4BD8">
      <w:pPr>
        <w:spacing w:before="120" w:after="120" w:line="240" w:lineRule="auto"/>
        <w:jc w:val="both"/>
        <w:rPr>
          <w:rFonts w:eastAsia="SimSun"/>
          <w:b/>
          <w:szCs w:val="20"/>
        </w:rPr>
        <w:sectPr w:rsidR="00A9208D" w:rsidSect="00E91F2B">
          <w:pgSz w:w="16838" w:h="11906" w:orient="landscape"/>
          <w:pgMar w:top="1440" w:right="962" w:bottom="1558" w:left="709" w:header="709" w:footer="391" w:gutter="0"/>
          <w:cols w:space="708"/>
          <w:titlePg/>
          <w:docGrid w:linePitch="360"/>
        </w:sectPr>
      </w:pPr>
    </w:p>
    <w:p w14:paraId="2064013F" w14:textId="0890DAE1" w:rsidR="004A4BD8" w:rsidRPr="00C56AA0"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503" w:name="_Toc58922013"/>
      <w:bookmarkStart w:id="504" w:name="_Toc72493616"/>
      <w:bookmarkStart w:id="505" w:name="_Toc216798223"/>
      <w:r w:rsidRPr="00C56AA0">
        <w:rPr>
          <w:rFonts w:eastAsia="MS Mincho"/>
          <w:bCs w:val="0"/>
          <w:color w:val="05325F"/>
          <w:szCs w:val="48"/>
          <w:lang w:val="en-GB" w:eastAsia="en-US"/>
        </w:rPr>
        <w:lastRenderedPageBreak/>
        <w:t xml:space="preserve">Schedule 4 – SOA </w:t>
      </w:r>
      <w:r w:rsidR="006122A1" w:rsidRPr="00C56AA0">
        <w:rPr>
          <w:rFonts w:eastAsia="MS Mincho"/>
          <w:bCs w:val="0"/>
          <w:color w:val="05325F"/>
          <w:szCs w:val="48"/>
          <w:lang w:val="en-GB" w:eastAsia="en-US"/>
        </w:rPr>
        <w:t>g</w:t>
      </w:r>
      <w:r w:rsidRPr="00C56AA0">
        <w:rPr>
          <w:rFonts w:eastAsia="MS Mincho"/>
          <w:bCs w:val="0"/>
          <w:color w:val="05325F"/>
          <w:szCs w:val="48"/>
          <w:lang w:val="en-GB" w:eastAsia="en-US"/>
        </w:rPr>
        <w:t>overnance</w:t>
      </w:r>
      <w:bookmarkEnd w:id="503"/>
      <w:bookmarkEnd w:id="504"/>
      <w:bookmarkEnd w:id="505"/>
    </w:p>
    <w:p w14:paraId="37908376" w14:textId="571E46E3" w:rsidR="004A4BD8" w:rsidRPr="00BD52C3" w:rsidRDefault="004A4BD8" w:rsidP="00E91F2B">
      <w:pPr>
        <w:rPr>
          <w:b/>
          <w:bCs/>
          <w:i/>
          <w:color w:val="005EB8"/>
        </w:rPr>
      </w:pPr>
      <w:r w:rsidRPr="00BD52C3">
        <w:rPr>
          <w:b/>
          <w:bCs/>
          <w:i/>
          <w:color w:val="005EB8"/>
        </w:rPr>
        <w:t>This Schedule sets out governance arrangements at the SOA level. The Customer and Supplier may not amend this section in a Contract</w:t>
      </w:r>
      <w:r w:rsidR="00A06627" w:rsidRPr="00BD52C3">
        <w:rPr>
          <w:b/>
          <w:bCs/>
          <w:i/>
          <w:color w:val="005EB8"/>
        </w:rPr>
        <w:t xml:space="preserve"> established under this SOA</w:t>
      </w:r>
      <w:r w:rsidRPr="00BD52C3">
        <w:rPr>
          <w:b/>
          <w:bCs/>
          <w:i/>
          <w:color w:val="005EB8"/>
        </w:rPr>
        <w:t xml:space="preserve"> but may agree additional governance requirements for a particular Contract. </w:t>
      </w:r>
    </w:p>
    <w:p w14:paraId="3E101AD6" w14:textId="6CDE58EB"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06" w:name="_Toc58922014"/>
      <w:bookmarkStart w:id="507" w:name="_Toc72493617"/>
      <w:bookmarkStart w:id="508" w:name="_Toc216798224"/>
      <w:r w:rsidRPr="00A9208D">
        <w:rPr>
          <w:rFonts w:eastAsiaTheme="minorEastAsia"/>
          <w:bCs/>
          <w:color w:val="auto"/>
          <w:szCs w:val="40"/>
          <w:lang w:eastAsia="en-US"/>
        </w:rPr>
        <w:t>SOA reporting requirements</w:t>
      </w:r>
      <w:bookmarkEnd w:id="506"/>
      <w:bookmarkEnd w:id="507"/>
      <w:bookmarkEnd w:id="508"/>
    </w:p>
    <w:p w14:paraId="0AE25CD6" w14:textId="77777777" w:rsidR="004A4BD8" w:rsidRPr="00010589" w:rsidRDefault="004A4BD8" w:rsidP="00C016A9">
      <w:pPr>
        <w:pStyle w:val="ListParagraph"/>
        <w:numPr>
          <w:ilvl w:val="0"/>
          <w:numId w:val="67"/>
        </w:numPr>
        <w:ind w:left="851" w:hanging="851"/>
        <w:rPr>
          <w:rFonts w:eastAsia="SimSun"/>
        </w:rPr>
      </w:pPr>
      <w:r w:rsidRPr="00010589">
        <w:rPr>
          <w:rFonts w:eastAsia="SimSun"/>
        </w:rPr>
        <w:t>The Supplier will provide the following reporting to the Principal.</w:t>
      </w:r>
    </w:p>
    <w:tbl>
      <w:tblPr>
        <w:tblW w:w="964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6323"/>
        <w:gridCol w:w="1985"/>
      </w:tblGrid>
      <w:tr w:rsidR="00302061" w:rsidRPr="004A4BD8" w14:paraId="49A13ECD" w14:textId="77777777" w:rsidTr="00592E6F">
        <w:tc>
          <w:tcPr>
            <w:tcW w:w="1333" w:type="dxa"/>
            <w:tcBorders>
              <w:top w:val="single" w:sz="2" w:space="0" w:color="auto"/>
              <w:left w:val="single" w:sz="2" w:space="0" w:color="auto"/>
              <w:bottom w:val="single" w:sz="2" w:space="0" w:color="auto"/>
              <w:right w:val="single" w:sz="2" w:space="0" w:color="auto"/>
            </w:tcBorders>
            <w:shd w:val="clear" w:color="auto" w:fill="00376E"/>
          </w:tcPr>
          <w:p w14:paraId="29103019"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Report</w:t>
            </w:r>
          </w:p>
        </w:tc>
        <w:tc>
          <w:tcPr>
            <w:tcW w:w="6323" w:type="dxa"/>
            <w:tcBorders>
              <w:top w:val="single" w:sz="2" w:space="0" w:color="auto"/>
              <w:left w:val="single" w:sz="2" w:space="0" w:color="auto"/>
              <w:bottom w:val="single" w:sz="2" w:space="0" w:color="auto"/>
              <w:right w:val="single" w:sz="2" w:space="0" w:color="auto"/>
            </w:tcBorders>
            <w:shd w:val="clear" w:color="auto" w:fill="00376E"/>
          </w:tcPr>
          <w:p w14:paraId="6D11E4F4"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Description</w:t>
            </w:r>
          </w:p>
        </w:tc>
        <w:tc>
          <w:tcPr>
            <w:tcW w:w="1985" w:type="dxa"/>
            <w:tcBorders>
              <w:top w:val="single" w:sz="2" w:space="0" w:color="auto"/>
              <w:left w:val="single" w:sz="2" w:space="0" w:color="auto"/>
              <w:bottom w:val="single" w:sz="2" w:space="0" w:color="auto"/>
              <w:right w:val="single" w:sz="2" w:space="0" w:color="auto"/>
            </w:tcBorders>
            <w:shd w:val="clear" w:color="auto" w:fill="00376E"/>
          </w:tcPr>
          <w:p w14:paraId="6289557B"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Frequency/due</w:t>
            </w:r>
          </w:p>
        </w:tc>
      </w:tr>
      <w:tr w:rsidR="004A4BD8" w:rsidRPr="004A4BD8" w14:paraId="4B3AAD28" w14:textId="77777777" w:rsidTr="00592E6F">
        <w:tc>
          <w:tcPr>
            <w:tcW w:w="1333" w:type="dxa"/>
            <w:tcBorders>
              <w:top w:val="single" w:sz="2" w:space="0" w:color="auto"/>
            </w:tcBorders>
          </w:tcPr>
          <w:p w14:paraId="49F3269F" w14:textId="77777777" w:rsidR="004A4BD8" w:rsidRPr="00B26EE2" w:rsidRDefault="004A4BD8" w:rsidP="00A02A23">
            <w:pPr>
              <w:spacing w:before="120" w:after="120" w:line="240" w:lineRule="auto"/>
              <w:rPr>
                <w:rFonts w:eastAsia="SimSun" w:cs="Arial"/>
                <w:szCs w:val="20"/>
                <w:lang w:eastAsia="en-AU"/>
              </w:rPr>
            </w:pPr>
            <w:r w:rsidRPr="00B26EE2">
              <w:rPr>
                <w:rFonts w:eastAsia="SimSun" w:cs="Arial"/>
                <w:szCs w:val="20"/>
                <w:lang w:eastAsia="en-AU"/>
              </w:rPr>
              <w:t>Sales Report</w:t>
            </w:r>
          </w:p>
        </w:tc>
        <w:tc>
          <w:tcPr>
            <w:tcW w:w="6323" w:type="dxa"/>
            <w:tcBorders>
              <w:top w:val="single" w:sz="2" w:space="0" w:color="auto"/>
            </w:tcBorders>
          </w:tcPr>
          <w:p w14:paraId="101D8E09" w14:textId="77777777" w:rsidR="004A4BD8" w:rsidRPr="00A02A23" w:rsidRDefault="004A4BD8" w:rsidP="00CB65FD">
            <w:pPr>
              <w:spacing w:before="120" w:after="120" w:line="240" w:lineRule="auto"/>
              <w:rPr>
                <w:rFonts w:eastAsia="SimSun" w:cs="Arial"/>
                <w:szCs w:val="20"/>
                <w:highlight w:val="yellow"/>
                <w:lang w:eastAsia="en-AU"/>
              </w:rPr>
            </w:pPr>
            <w:r w:rsidRPr="00A02A23">
              <w:rPr>
                <w:rFonts w:eastAsia="SimSun" w:cs="Arial"/>
                <w:szCs w:val="20"/>
                <w:highlight w:val="yellow"/>
                <w:lang w:eastAsia="en-AU"/>
              </w:rPr>
              <w:t xml:space="preserve">Report in spreadsheet (e.g. Microsoft Excel) format detailing sales for the reporting period. </w:t>
            </w:r>
          </w:p>
          <w:p w14:paraId="58DEB4CD" w14:textId="77777777" w:rsidR="004A4BD8" w:rsidRPr="00A02A23" w:rsidRDefault="004A4BD8" w:rsidP="00CB65FD">
            <w:pPr>
              <w:spacing w:before="120" w:after="120" w:line="240" w:lineRule="auto"/>
              <w:rPr>
                <w:rFonts w:eastAsia="SimSun" w:cs="Arial"/>
                <w:szCs w:val="20"/>
                <w:highlight w:val="yellow"/>
                <w:lang w:eastAsia="en-AU"/>
              </w:rPr>
            </w:pPr>
            <w:r w:rsidRPr="00A02A23">
              <w:rPr>
                <w:rFonts w:eastAsia="SimSun" w:cs="Arial"/>
                <w:szCs w:val="20"/>
                <w:highlight w:val="yellow"/>
                <w:lang w:eastAsia="en-AU"/>
              </w:rPr>
              <w:t>The reporting should detail, as a minimum:</w:t>
            </w:r>
          </w:p>
          <w:p w14:paraId="72CB0BE3" w14:textId="77777777" w:rsidR="004A4BD8" w:rsidRPr="00A02A23" w:rsidRDefault="004A4BD8" w:rsidP="00CB65FD">
            <w:pPr>
              <w:numPr>
                <w:ilvl w:val="0"/>
                <w:numId w:val="4"/>
              </w:numPr>
              <w:spacing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Customer name</w:t>
            </w:r>
          </w:p>
          <w:p w14:paraId="7294077C" w14:textId="55DAF31D"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Customer contact details including name, phone and email of the person who placed the order.</w:t>
            </w:r>
          </w:p>
          <w:p w14:paraId="1E628561" w14:textId="5DDFA122"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 xml:space="preserve">Invoice </w:t>
            </w:r>
            <w:r w:rsidR="00CB65FD" w:rsidRPr="00A02A23">
              <w:rPr>
                <w:rFonts w:eastAsia="SimSun" w:cs="Arial"/>
                <w:spacing w:val="-3"/>
                <w:szCs w:val="20"/>
                <w:highlight w:val="yellow"/>
                <w:lang w:eastAsia="en-AU"/>
              </w:rPr>
              <w:t>d</w:t>
            </w:r>
            <w:r w:rsidRPr="00A02A23">
              <w:rPr>
                <w:rFonts w:eastAsia="SimSun" w:cs="Arial"/>
                <w:spacing w:val="-3"/>
                <w:szCs w:val="20"/>
                <w:highlight w:val="yellow"/>
                <w:lang w:eastAsia="en-AU"/>
              </w:rPr>
              <w:t>ate</w:t>
            </w:r>
          </w:p>
          <w:p w14:paraId="44A393EF" w14:textId="0ABC0C8F"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 xml:space="preserve">Line by line </w:t>
            </w:r>
            <w:r w:rsidR="00CB65FD" w:rsidRPr="00A02A23">
              <w:rPr>
                <w:rFonts w:eastAsia="SimSun" w:cs="Arial"/>
                <w:spacing w:val="-3"/>
                <w:szCs w:val="20"/>
                <w:highlight w:val="yellow"/>
                <w:lang w:eastAsia="en-AU"/>
              </w:rPr>
              <w:t>p</w:t>
            </w:r>
            <w:r w:rsidRPr="00A02A23">
              <w:rPr>
                <w:rFonts w:eastAsia="SimSun" w:cs="Arial"/>
                <w:spacing w:val="-3"/>
                <w:szCs w:val="20"/>
                <w:highlight w:val="yellow"/>
                <w:lang w:eastAsia="en-AU"/>
              </w:rPr>
              <w:t>roduct description</w:t>
            </w:r>
          </w:p>
          <w:p w14:paraId="526F0C6B" w14:textId="77777777" w:rsidR="004A4BD8" w:rsidRPr="00A02A23" w:rsidRDefault="004A4BD8" w:rsidP="00A02A23">
            <w:pPr>
              <w:numPr>
                <w:ilvl w:val="1"/>
                <w:numId w:val="4"/>
              </w:numPr>
              <w:spacing w:before="120" w:after="0" w:line="240" w:lineRule="auto"/>
              <w:ind w:left="690"/>
              <w:rPr>
                <w:rFonts w:eastAsia="SimSun" w:cs="Arial"/>
                <w:spacing w:val="-3"/>
                <w:szCs w:val="20"/>
                <w:highlight w:val="yellow"/>
                <w:lang w:eastAsia="en-AU"/>
              </w:rPr>
            </w:pPr>
            <w:r w:rsidRPr="00A02A23">
              <w:rPr>
                <w:rFonts w:eastAsia="SimSun" w:cs="Arial"/>
                <w:spacing w:val="-3"/>
                <w:szCs w:val="20"/>
                <w:highlight w:val="yellow"/>
                <w:lang w:eastAsia="en-AU"/>
              </w:rPr>
              <w:t>Invoice number</w:t>
            </w:r>
          </w:p>
          <w:p w14:paraId="093C417C" w14:textId="77777777" w:rsidR="004A4BD8" w:rsidRPr="00A02A23" w:rsidRDefault="004A4BD8" w:rsidP="00A02A23">
            <w:pPr>
              <w:numPr>
                <w:ilvl w:val="1"/>
                <w:numId w:val="4"/>
              </w:numPr>
              <w:spacing w:before="120" w:after="0" w:line="240" w:lineRule="auto"/>
              <w:ind w:left="690"/>
              <w:rPr>
                <w:rFonts w:eastAsia="SimSun" w:cs="Arial"/>
                <w:spacing w:val="-3"/>
                <w:szCs w:val="20"/>
                <w:highlight w:val="yellow"/>
                <w:lang w:eastAsia="en-AU"/>
              </w:rPr>
            </w:pPr>
            <w:r w:rsidRPr="00A02A23">
              <w:rPr>
                <w:rFonts w:eastAsia="SimSun" w:cs="Arial"/>
                <w:spacing w:val="-3"/>
                <w:szCs w:val="20"/>
                <w:highlight w:val="yellow"/>
                <w:lang w:eastAsia="en-AU"/>
              </w:rPr>
              <w:t>Product code</w:t>
            </w:r>
          </w:p>
          <w:p w14:paraId="67A8F900" w14:textId="77777777" w:rsidR="004A4BD8" w:rsidRPr="00A02A23" w:rsidRDefault="004A4BD8" w:rsidP="00A02A23">
            <w:pPr>
              <w:numPr>
                <w:ilvl w:val="1"/>
                <w:numId w:val="4"/>
              </w:numPr>
              <w:spacing w:before="120" w:after="0" w:line="240" w:lineRule="auto"/>
              <w:ind w:left="690"/>
              <w:rPr>
                <w:rFonts w:eastAsia="SimSun" w:cs="Arial"/>
                <w:spacing w:val="-3"/>
                <w:szCs w:val="20"/>
                <w:highlight w:val="yellow"/>
                <w:lang w:eastAsia="en-AU"/>
              </w:rPr>
            </w:pPr>
            <w:r w:rsidRPr="00A02A23">
              <w:rPr>
                <w:rFonts w:eastAsia="SimSun" w:cs="Arial"/>
                <w:spacing w:val="-3"/>
                <w:szCs w:val="20"/>
                <w:highlight w:val="yellow"/>
                <w:lang w:eastAsia="en-AU"/>
              </w:rPr>
              <w:t>Product name</w:t>
            </w:r>
          </w:p>
          <w:p w14:paraId="586575BA" w14:textId="77777777"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SOA or non-SOA item</w:t>
            </w:r>
          </w:p>
          <w:p w14:paraId="47623CA8" w14:textId="77777777"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Quantity</w:t>
            </w:r>
          </w:p>
          <w:p w14:paraId="1EBDDBF0" w14:textId="77777777"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Recommended retail price or non-SOA government price</w:t>
            </w:r>
          </w:p>
          <w:p w14:paraId="74AB5708" w14:textId="77777777" w:rsidR="004A4BD8" w:rsidRPr="00A02A23" w:rsidRDefault="004A4BD8" w:rsidP="00CB65FD">
            <w:pPr>
              <w:numPr>
                <w:ilvl w:val="0"/>
                <w:numId w:val="4"/>
              </w:numPr>
              <w:spacing w:before="120" w:after="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SOA price</w:t>
            </w:r>
          </w:p>
          <w:p w14:paraId="6C36CDBB" w14:textId="77777777" w:rsidR="004A4BD8" w:rsidRPr="00A02A23" w:rsidRDefault="004A4BD8" w:rsidP="00CB65FD">
            <w:pPr>
              <w:numPr>
                <w:ilvl w:val="0"/>
                <w:numId w:val="4"/>
              </w:numPr>
              <w:spacing w:before="120" w:after="12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Total value per line</w:t>
            </w:r>
          </w:p>
          <w:p w14:paraId="0D7F7AA5" w14:textId="46B7E4B6" w:rsidR="004A4BD8" w:rsidRPr="00A02A23" w:rsidRDefault="004A4BD8" w:rsidP="00CB65FD">
            <w:pPr>
              <w:numPr>
                <w:ilvl w:val="0"/>
                <w:numId w:val="4"/>
              </w:numPr>
              <w:spacing w:before="120" w:after="120" w:line="240" w:lineRule="auto"/>
              <w:ind w:left="357" w:hanging="357"/>
              <w:rPr>
                <w:rFonts w:eastAsia="SimSun" w:cs="Arial"/>
                <w:spacing w:val="-3"/>
                <w:szCs w:val="20"/>
                <w:highlight w:val="yellow"/>
                <w:lang w:eastAsia="en-AU"/>
              </w:rPr>
            </w:pPr>
            <w:r w:rsidRPr="00A02A23">
              <w:rPr>
                <w:rFonts w:eastAsia="SimSun" w:cs="Arial"/>
                <w:spacing w:val="-3"/>
                <w:szCs w:val="20"/>
                <w:highlight w:val="yellow"/>
                <w:lang w:eastAsia="en-AU"/>
              </w:rPr>
              <w:t xml:space="preserve">Additional </w:t>
            </w:r>
            <w:r w:rsidR="00CB65FD" w:rsidRPr="00A02A23">
              <w:rPr>
                <w:rFonts w:eastAsia="SimSun" w:cs="Arial"/>
                <w:spacing w:val="-3"/>
                <w:szCs w:val="20"/>
                <w:highlight w:val="yellow"/>
                <w:lang w:eastAsia="en-AU"/>
              </w:rPr>
              <w:t>d</w:t>
            </w:r>
            <w:r w:rsidRPr="00A02A23">
              <w:rPr>
                <w:rFonts w:eastAsia="SimSun" w:cs="Arial"/>
                <w:spacing w:val="-3"/>
                <w:szCs w:val="20"/>
                <w:highlight w:val="yellow"/>
                <w:lang w:eastAsia="en-AU"/>
              </w:rPr>
              <w:t>iscounts</w:t>
            </w:r>
          </w:p>
          <w:p w14:paraId="6E90BB38" w14:textId="51AD7FD7" w:rsidR="004A4BD8" w:rsidRPr="00B26EE2" w:rsidRDefault="004A4BD8" w:rsidP="00CB65FD">
            <w:pPr>
              <w:numPr>
                <w:ilvl w:val="0"/>
                <w:numId w:val="4"/>
              </w:numPr>
              <w:spacing w:before="120" w:after="120" w:line="240" w:lineRule="auto"/>
              <w:ind w:left="357" w:hanging="357"/>
              <w:rPr>
                <w:rFonts w:eastAsia="SimSun" w:cs="Arial"/>
                <w:spacing w:val="-3"/>
                <w:szCs w:val="20"/>
                <w:lang w:eastAsia="en-AU"/>
              </w:rPr>
            </w:pPr>
            <w:r w:rsidRPr="00A02A23">
              <w:rPr>
                <w:rFonts w:eastAsia="SimSun" w:cs="Arial"/>
                <w:spacing w:val="-3"/>
                <w:szCs w:val="20"/>
                <w:highlight w:val="yellow"/>
                <w:lang w:eastAsia="en-AU"/>
              </w:rPr>
              <w:t>Cashable/non-</w:t>
            </w:r>
            <w:r w:rsidR="00CB65FD" w:rsidRPr="00A02A23">
              <w:rPr>
                <w:rFonts w:eastAsia="SimSun" w:cs="Arial"/>
                <w:spacing w:val="-3"/>
                <w:szCs w:val="20"/>
                <w:highlight w:val="yellow"/>
                <w:lang w:eastAsia="en-AU"/>
              </w:rPr>
              <w:t xml:space="preserve">cashable </w:t>
            </w:r>
            <w:r w:rsidRPr="00A02A23">
              <w:rPr>
                <w:rFonts w:eastAsia="SimSun" w:cs="Arial"/>
                <w:spacing w:val="-3"/>
                <w:szCs w:val="20"/>
                <w:highlight w:val="yellow"/>
                <w:lang w:eastAsia="en-AU"/>
              </w:rPr>
              <w:t>savings achieved for the reporting period</w:t>
            </w:r>
            <w:r w:rsidR="00CB65FD" w:rsidRPr="00A02A23">
              <w:rPr>
                <w:rFonts w:eastAsia="SimSun" w:cs="Arial"/>
                <w:spacing w:val="-3"/>
                <w:szCs w:val="20"/>
                <w:highlight w:val="yellow"/>
                <w:lang w:eastAsia="en-AU"/>
              </w:rPr>
              <w:t>.</w:t>
            </w:r>
          </w:p>
        </w:tc>
        <w:tc>
          <w:tcPr>
            <w:tcW w:w="1985" w:type="dxa"/>
            <w:tcBorders>
              <w:top w:val="single" w:sz="2" w:space="0" w:color="auto"/>
            </w:tcBorders>
          </w:tcPr>
          <w:p w14:paraId="416B44C9" w14:textId="3EED604E" w:rsidR="004A4BD8" w:rsidRPr="00B26EE2" w:rsidRDefault="004A4BD8" w:rsidP="00CB65FD">
            <w:pPr>
              <w:spacing w:before="120" w:after="120" w:line="240" w:lineRule="auto"/>
              <w:rPr>
                <w:rFonts w:eastAsia="SimSun" w:cs="Arial"/>
                <w:szCs w:val="20"/>
                <w:lang w:eastAsia="en-AU"/>
              </w:rPr>
            </w:pPr>
            <w:r w:rsidRPr="00B26EE2">
              <w:rPr>
                <w:rFonts w:eastAsia="SimSun" w:cs="Arial"/>
                <w:szCs w:val="20"/>
                <w:lang w:eastAsia="en-AU"/>
              </w:rPr>
              <w:t xml:space="preserve">Quarterly, within </w:t>
            </w:r>
            <w:r w:rsidR="009C1DCA" w:rsidRPr="00B26EE2">
              <w:rPr>
                <w:rFonts w:eastAsia="SimSun" w:cs="Arial"/>
                <w:szCs w:val="20"/>
                <w:highlight w:val="yellow"/>
                <w:lang w:eastAsia="en-AU"/>
              </w:rPr>
              <w:t>&lt;&lt;</w:t>
            </w:r>
            <w:r w:rsidRPr="00B26EE2">
              <w:rPr>
                <w:rFonts w:eastAsia="SimSun" w:cs="Arial"/>
                <w:szCs w:val="20"/>
                <w:highlight w:val="yellow"/>
                <w:lang w:eastAsia="en-AU"/>
              </w:rPr>
              <w:t>ten (10)</w:t>
            </w:r>
            <w:r w:rsidR="009C1DCA" w:rsidRPr="00B26EE2">
              <w:rPr>
                <w:rFonts w:eastAsia="SimSun" w:cs="Arial"/>
                <w:szCs w:val="20"/>
                <w:highlight w:val="yellow"/>
                <w:lang w:eastAsia="en-AU"/>
              </w:rPr>
              <w:t>&gt;&gt;</w:t>
            </w:r>
            <w:r w:rsidR="009C1DCA" w:rsidRPr="00B26EE2">
              <w:rPr>
                <w:rFonts w:eastAsia="SimSun" w:cs="Arial"/>
                <w:szCs w:val="20"/>
                <w:lang w:eastAsia="en-AU"/>
              </w:rPr>
              <w:t xml:space="preserve"> </w:t>
            </w:r>
            <w:r w:rsidRPr="00B26EE2">
              <w:rPr>
                <w:rFonts w:eastAsia="SimSun" w:cs="Arial"/>
                <w:szCs w:val="20"/>
                <w:lang w:eastAsia="en-AU"/>
              </w:rPr>
              <w:t>Business Days from the end of the reporting period</w:t>
            </w:r>
          </w:p>
        </w:tc>
      </w:tr>
      <w:tr w:rsidR="004A4BD8" w:rsidRPr="004A4BD8" w14:paraId="6ACB4FC8" w14:textId="77777777" w:rsidTr="00592E6F">
        <w:tc>
          <w:tcPr>
            <w:tcW w:w="1333" w:type="dxa"/>
            <w:tcBorders>
              <w:bottom w:val="single" w:sz="4" w:space="0" w:color="auto"/>
            </w:tcBorders>
          </w:tcPr>
          <w:p w14:paraId="2511C514"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Complaints</w:t>
            </w:r>
          </w:p>
        </w:tc>
        <w:tc>
          <w:tcPr>
            <w:tcW w:w="6323" w:type="dxa"/>
            <w:tcBorders>
              <w:bottom w:val="single" w:sz="4" w:space="0" w:color="auto"/>
            </w:tcBorders>
          </w:tcPr>
          <w:p w14:paraId="35C2592C" w14:textId="4BAD8C55"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Number of complaints received action taken to resolve complaints and the timeframe for resolution.</w:t>
            </w:r>
          </w:p>
        </w:tc>
        <w:tc>
          <w:tcPr>
            <w:tcW w:w="1985" w:type="dxa"/>
            <w:tcBorders>
              <w:bottom w:val="single" w:sz="4" w:space="0" w:color="auto"/>
            </w:tcBorders>
          </w:tcPr>
          <w:p w14:paraId="7BE3BCB4" w14:textId="3DEB5D76" w:rsidR="004A4BD8" w:rsidRPr="00B26EE2" w:rsidRDefault="009C1DCA" w:rsidP="004A4BD8">
            <w:pPr>
              <w:spacing w:before="120" w:after="120" w:line="240" w:lineRule="auto"/>
              <w:rPr>
                <w:rFonts w:eastAsia="SimSun" w:cs="Arial"/>
                <w:szCs w:val="20"/>
                <w:lang w:eastAsia="en-AU"/>
              </w:rPr>
            </w:pPr>
            <w:r w:rsidRPr="00B26EE2">
              <w:rPr>
                <w:rFonts w:eastAsia="SimSun" w:cs="Arial"/>
                <w:szCs w:val="20"/>
                <w:highlight w:val="yellow"/>
                <w:lang w:eastAsia="en-AU"/>
              </w:rPr>
              <w:t>&lt;&lt;</w:t>
            </w:r>
            <w:r w:rsidR="004A4BD8" w:rsidRPr="00B26EE2">
              <w:rPr>
                <w:rFonts w:eastAsia="SimSun" w:cs="Arial"/>
                <w:szCs w:val="20"/>
                <w:highlight w:val="yellow"/>
                <w:lang w:eastAsia="en-AU"/>
              </w:rPr>
              <w:t>Six monthly</w:t>
            </w:r>
            <w:r w:rsidRPr="00B26EE2">
              <w:rPr>
                <w:rFonts w:eastAsia="SimSun" w:cs="Arial"/>
                <w:szCs w:val="20"/>
                <w:highlight w:val="yellow"/>
                <w:lang w:eastAsia="en-AU"/>
              </w:rPr>
              <w:t>&gt;&gt;</w:t>
            </w:r>
          </w:p>
        </w:tc>
      </w:tr>
      <w:tr w:rsidR="004A4BD8" w:rsidRPr="004A4BD8" w14:paraId="4F4D6C11" w14:textId="77777777" w:rsidTr="00592E6F">
        <w:tc>
          <w:tcPr>
            <w:tcW w:w="1333" w:type="dxa"/>
            <w:tcBorders>
              <w:bottom w:val="single" w:sz="4" w:space="0" w:color="auto"/>
            </w:tcBorders>
          </w:tcPr>
          <w:p w14:paraId="14C09861" w14:textId="77777777" w:rsidR="004A4BD8" w:rsidRPr="00B26EE2" w:rsidRDefault="004A4BD8" w:rsidP="00A9208D">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tc>
          <w:tcPr>
            <w:tcW w:w="6323" w:type="dxa"/>
            <w:tcBorders>
              <w:bottom w:val="single" w:sz="4" w:space="0" w:color="auto"/>
            </w:tcBorders>
          </w:tcPr>
          <w:p w14:paraId="3BA28A4B"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tc>
          <w:tcPr>
            <w:tcW w:w="1985" w:type="dxa"/>
            <w:tcBorders>
              <w:bottom w:val="single" w:sz="4" w:space="0" w:color="auto"/>
            </w:tcBorders>
          </w:tcPr>
          <w:p w14:paraId="65A03CE8"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tr>
    </w:tbl>
    <w:p w14:paraId="6837B592" w14:textId="58E207DA"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09" w:name="_Toc58922015"/>
      <w:bookmarkStart w:id="510" w:name="_Toc72493618"/>
      <w:bookmarkStart w:id="511" w:name="_Toc216798225"/>
      <w:r w:rsidRPr="00A9208D">
        <w:rPr>
          <w:rFonts w:eastAsiaTheme="minorEastAsia"/>
          <w:bCs/>
          <w:color w:val="auto"/>
          <w:szCs w:val="40"/>
          <w:lang w:eastAsia="en-US"/>
        </w:rPr>
        <w:t xml:space="preserve">SOA </w:t>
      </w:r>
      <w:r w:rsidR="006122A1" w:rsidRPr="00A9208D">
        <w:rPr>
          <w:rFonts w:eastAsiaTheme="minorEastAsia"/>
          <w:bCs/>
          <w:color w:val="auto"/>
          <w:szCs w:val="40"/>
          <w:lang w:eastAsia="en-US"/>
        </w:rPr>
        <w:t>m</w:t>
      </w:r>
      <w:r w:rsidRPr="00A9208D">
        <w:rPr>
          <w:rFonts w:eastAsiaTheme="minorEastAsia"/>
          <w:bCs/>
          <w:color w:val="auto"/>
          <w:szCs w:val="40"/>
          <w:lang w:eastAsia="en-US"/>
        </w:rPr>
        <w:t>anagement</w:t>
      </w:r>
      <w:bookmarkEnd w:id="509"/>
      <w:bookmarkEnd w:id="510"/>
      <w:bookmarkEnd w:id="511"/>
    </w:p>
    <w:p w14:paraId="3C3D835F" w14:textId="4BE83DFC" w:rsidR="004A4BD8" w:rsidRPr="00413BCC" w:rsidRDefault="004A4BD8" w:rsidP="00C016A9">
      <w:pPr>
        <w:pStyle w:val="ListParagraph"/>
        <w:numPr>
          <w:ilvl w:val="0"/>
          <w:numId w:val="68"/>
        </w:numPr>
        <w:ind w:left="851" w:hanging="851"/>
        <w:rPr>
          <w:rFonts w:eastAsia="SimSun"/>
        </w:rPr>
      </w:pPr>
      <w:r w:rsidRPr="00413BCC">
        <w:rPr>
          <w:rFonts w:eastAsia="SimSun"/>
        </w:rPr>
        <w:t xml:space="preserve">The Supplier is required to establish a primary and secondary point of contact (Account Manager) responsible for managing the SOA and resolution of all matters of warranty, delivery, issues and disputes. The Supplier’s Account Manager will liaise with the Principal, provide reports and attend SOA management meetings as required. The Supplier will notify the Principal within </w:t>
      </w:r>
      <w:r w:rsidR="009C1DCA" w:rsidRPr="00413BCC">
        <w:rPr>
          <w:rFonts w:eastAsia="SimSun"/>
          <w:highlight w:val="yellow"/>
        </w:rPr>
        <w:t>&lt;&lt;</w:t>
      </w:r>
      <w:r w:rsidRPr="00413BCC">
        <w:rPr>
          <w:rFonts w:eastAsia="SimSun"/>
          <w:highlight w:val="yellow"/>
        </w:rPr>
        <w:t>10</w:t>
      </w:r>
      <w:r w:rsidR="009C1DCA" w:rsidRPr="00413BCC">
        <w:rPr>
          <w:rFonts w:eastAsia="SimSun"/>
          <w:highlight w:val="yellow"/>
        </w:rPr>
        <w:t>&gt;&gt;</w:t>
      </w:r>
      <w:r w:rsidRPr="00413BCC">
        <w:rPr>
          <w:rFonts w:eastAsia="SimSun"/>
        </w:rPr>
        <w:t xml:space="preserve"> Business Days should there be a change in the Supplier’s Account Manager.</w:t>
      </w:r>
    </w:p>
    <w:p w14:paraId="1EE5AB7B" w14:textId="4255CDCA" w:rsidR="004A4BD8" w:rsidRPr="00413BCC" w:rsidRDefault="004A4BD8" w:rsidP="00C016A9">
      <w:pPr>
        <w:pStyle w:val="ListParagraph"/>
        <w:numPr>
          <w:ilvl w:val="0"/>
          <w:numId w:val="68"/>
        </w:numPr>
        <w:ind w:left="851" w:hanging="851"/>
        <w:rPr>
          <w:rFonts w:eastAsia="SimSun"/>
        </w:rPr>
      </w:pPr>
      <w:r w:rsidRPr="00413BCC">
        <w:rPr>
          <w:rFonts w:eastAsia="SimSun"/>
        </w:rPr>
        <w:t>The Supplier is required to meet with the Principal as agreed between the Parties to:</w:t>
      </w:r>
    </w:p>
    <w:p w14:paraId="6BF04A99" w14:textId="3CE3C5D9" w:rsidR="004A4BD8" w:rsidRPr="00413BCC" w:rsidRDefault="004A4BD8" w:rsidP="00C016A9">
      <w:pPr>
        <w:pStyle w:val="ListParagraph"/>
        <w:numPr>
          <w:ilvl w:val="1"/>
          <w:numId w:val="20"/>
        </w:numPr>
        <w:ind w:left="1276" w:hanging="425"/>
        <w:rPr>
          <w:rFonts w:eastAsia="SimSun"/>
          <w:lang w:eastAsia="en-AU"/>
        </w:rPr>
      </w:pPr>
      <w:r w:rsidRPr="00413BCC">
        <w:rPr>
          <w:rFonts w:eastAsia="SimSun"/>
          <w:lang w:eastAsia="en-AU"/>
        </w:rPr>
        <w:lastRenderedPageBreak/>
        <w:t>Review the provision of Goods and/or Services</w:t>
      </w:r>
      <w:r w:rsidR="00CB65FD">
        <w:rPr>
          <w:rFonts w:eastAsia="SimSun"/>
          <w:lang w:eastAsia="en-AU"/>
        </w:rPr>
        <w:t>;</w:t>
      </w:r>
      <w:r w:rsidR="00A06627" w:rsidRPr="00413BCC">
        <w:rPr>
          <w:rFonts w:eastAsia="SimSun"/>
          <w:lang w:eastAsia="en-AU"/>
        </w:rPr>
        <w:t xml:space="preserve"> and</w:t>
      </w:r>
    </w:p>
    <w:p w14:paraId="7C6AC345" w14:textId="77777777" w:rsidR="004A4BD8" w:rsidRPr="00413BCC" w:rsidRDefault="004A4BD8" w:rsidP="00C016A9">
      <w:pPr>
        <w:pStyle w:val="ListParagraph"/>
        <w:numPr>
          <w:ilvl w:val="1"/>
          <w:numId w:val="20"/>
        </w:numPr>
        <w:ind w:left="1276" w:hanging="425"/>
        <w:rPr>
          <w:rFonts w:eastAsia="SimSun"/>
          <w:lang w:eastAsia="en-AU"/>
        </w:rPr>
      </w:pPr>
      <w:r w:rsidRPr="00413BCC">
        <w:rPr>
          <w:rFonts w:eastAsia="SimSun"/>
          <w:lang w:eastAsia="en-AU"/>
        </w:rPr>
        <w:t>Negotiate proposed amendment to the Goods and/or Services</w:t>
      </w:r>
      <w:r w:rsidR="00CB65FD">
        <w:rPr>
          <w:rFonts w:eastAsia="SimSun"/>
          <w:lang w:eastAsia="en-AU"/>
        </w:rPr>
        <w:t>.</w:t>
      </w:r>
    </w:p>
    <w:p w14:paraId="65210306" w14:textId="4598A6C5" w:rsidR="004A4BD8" w:rsidRPr="00413BCC" w:rsidRDefault="009C1DCA" w:rsidP="00C016A9">
      <w:pPr>
        <w:pStyle w:val="ListParagraph"/>
        <w:numPr>
          <w:ilvl w:val="0"/>
          <w:numId w:val="68"/>
        </w:numPr>
        <w:ind w:left="851" w:hanging="851"/>
        <w:rPr>
          <w:rFonts w:eastAsia="SimSun"/>
        </w:rPr>
      </w:pPr>
      <w:r w:rsidRPr="00413BCC">
        <w:rPr>
          <w:rFonts w:eastAsia="SimSun"/>
          <w:highlight w:val="yellow"/>
        </w:rPr>
        <w:fldChar w:fldCharType="begin">
          <w:ffData>
            <w:name w:val=""/>
            <w:enabled/>
            <w:calcOnExit w:val="0"/>
            <w:textInput>
              <w:default w:val="&lt;&lt;Include details of how frequently these meetings are to occur, the location, who must attend and (if known) minimum agenda item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noProof/>
          <w:highlight w:val="yellow"/>
        </w:rPr>
        <w:t xml:space="preserve">&lt;&lt;Include details of how frequently these meetings are to occur, the location, who </w:t>
      </w:r>
      <w:r w:rsidR="00641C70" w:rsidRPr="00413BCC">
        <w:rPr>
          <w:rFonts w:eastAsia="SimSun"/>
          <w:noProof/>
          <w:highlight w:val="yellow"/>
        </w:rPr>
        <w:t>is to</w:t>
      </w:r>
      <w:r w:rsidRPr="00413BCC">
        <w:rPr>
          <w:rFonts w:eastAsia="SimSun"/>
          <w:noProof/>
          <w:highlight w:val="yellow"/>
        </w:rPr>
        <w:t xml:space="preserve"> attend and (if known) minimum agenda items&gt;&gt;</w:t>
      </w:r>
      <w:r w:rsidRPr="00413BCC">
        <w:rPr>
          <w:rFonts w:eastAsia="SimSun"/>
          <w:highlight w:val="yellow"/>
        </w:rPr>
        <w:fldChar w:fldCharType="end"/>
      </w:r>
    </w:p>
    <w:p w14:paraId="3E7DE089" w14:textId="33858800"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12" w:name="_Toc435608630"/>
      <w:bookmarkStart w:id="513" w:name="_Toc58922016"/>
      <w:bookmarkStart w:id="514" w:name="_Toc72493619"/>
      <w:bookmarkStart w:id="515" w:name="_Toc216798226"/>
      <w:r w:rsidRPr="00A9208D">
        <w:rPr>
          <w:rFonts w:eastAsiaTheme="minorEastAsia"/>
          <w:bCs/>
          <w:color w:val="auto"/>
          <w:szCs w:val="40"/>
          <w:lang w:eastAsia="en-US"/>
        </w:rPr>
        <w:t>SOA</w:t>
      </w:r>
      <w:bookmarkEnd w:id="512"/>
      <w:r w:rsidRPr="00A9208D">
        <w:rPr>
          <w:rFonts w:eastAsiaTheme="minorEastAsia"/>
          <w:bCs/>
          <w:color w:val="auto"/>
          <w:szCs w:val="40"/>
          <w:lang w:eastAsia="en-US"/>
        </w:rPr>
        <w:t xml:space="preserve"> </w:t>
      </w:r>
      <w:bookmarkStart w:id="516" w:name="_Toc425169158"/>
      <w:bookmarkStart w:id="517" w:name="_Toc425170021"/>
      <w:bookmarkStart w:id="518" w:name="_Toc425237224"/>
      <w:bookmarkStart w:id="519" w:name="_Toc425501430"/>
      <w:bookmarkStart w:id="520" w:name="_Toc425513568"/>
      <w:bookmarkStart w:id="521" w:name="_Toc429057443"/>
      <w:bookmarkStart w:id="522" w:name="_Toc433187806"/>
      <w:r w:rsidR="006122A1" w:rsidRPr="00A9208D">
        <w:rPr>
          <w:rFonts w:eastAsiaTheme="minorEastAsia"/>
          <w:bCs/>
          <w:color w:val="auto"/>
          <w:szCs w:val="40"/>
          <w:lang w:eastAsia="en-US"/>
        </w:rPr>
        <w:t>i</w:t>
      </w:r>
      <w:r w:rsidRPr="00A9208D">
        <w:rPr>
          <w:rFonts w:eastAsiaTheme="minorEastAsia"/>
          <w:bCs/>
          <w:color w:val="auto"/>
          <w:szCs w:val="40"/>
          <w:lang w:eastAsia="en-US"/>
        </w:rPr>
        <w:t>mplementation</w:t>
      </w:r>
      <w:bookmarkEnd w:id="513"/>
      <w:bookmarkEnd w:id="514"/>
      <w:bookmarkEnd w:id="516"/>
      <w:bookmarkEnd w:id="517"/>
      <w:bookmarkEnd w:id="518"/>
      <w:bookmarkEnd w:id="519"/>
      <w:bookmarkEnd w:id="520"/>
      <w:bookmarkEnd w:id="521"/>
      <w:bookmarkEnd w:id="522"/>
      <w:bookmarkEnd w:id="515"/>
    </w:p>
    <w:p w14:paraId="7E1BBC0F" w14:textId="5598F99E" w:rsidR="004A4BD8" w:rsidRPr="00413BCC" w:rsidRDefault="004A4BD8" w:rsidP="00C016A9">
      <w:pPr>
        <w:pStyle w:val="ListParagraph"/>
        <w:numPr>
          <w:ilvl w:val="0"/>
          <w:numId w:val="82"/>
        </w:numPr>
        <w:ind w:left="851" w:hanging="851"/>
        <w:rPr>
          <w:rFonts w:eastAsia="SimSun"/>
        </w:rPr>
      </w:pPr>
      <w:r w:rsidRPr="00413BCC">
        <w:rPr>
          <w:rFonts w:eastAsia="SimSun"/>
        </w:rPr>
        <w:t>The Supplier will implement the</w:t>
      </w:r>
      <w:r w:rsidR="00CB65FD">
        <w:rPr>
          <w:rFonts w:eastAsia="SimSun"/>
        </w:rPr>
        <w:t xml:space="preserve"> SOA within</w:t>
      </w:r>
      <w:r w:rsidRPr="00413BCC">
        <w:rPr>
          <w:rFonts w:eastAsia="SimSun"/>
        </w:rPr>
        <w:t xml:space="preserve"> </w:t>
      </w:r>
      <w:commentRangeStart w:id="523"/>
      <w:r w:rsidR="009C1DCA" w:rsidRPr="00413BCC">
        <w:rPr>
          <w:rFonts w:eastAsia="SimSun"/>
          <w:highlight w:val="yellow"/>
        </w:rPr>
        <w:t>&lt;&lt;</w:t>
      </w:r>
      <w:r w:rsidRPr="00413BCC">
        <w:rPr>
          <w:rFonts w:eastAsia="SimSun"/>
          <w:highlight w:val="yellow"/>
        </w:rPr>
        <w:t>four (4) weeks</w:t>
      </w:r>
      <w:r w:rsidR="009C1DCA" w:rsidRPr="00413BCC">
        <w:rPr>
          <w:rFonts w:eastAsia="SimSun"/>
          <w:highlight w:val="yellow"/>
        </w:rPr>
        <w:t>&gt;&gt;</w:t>
      </w:r>
      <w:r w:rsidRPr="00413BCC">
        <w:rPr>
          <w:rFonts w:eastAsia="SimSun"/>
          <w:highlight w:val="yellow"/>
        </w:rPr>
        <w:t xml:space="preserve"> </w:t>
      </w:r>
      <w:commentRangeEnd w:id="523"/>
      <w:r w:rsidRPr="00B26EE2">
        <w:rPr>
          <w:highlight w:val="yellow"/>
        </w:rPr>
        <w:commentReference w:id="523"/>
      </w:r>
      <w:r w:rsidRPr="00413BCC">
        <w:rPr>
          <w:rFonts w:eastAsia="SimSun"/>
        </w:rPr>
        <w:t xml:space="preserve">following signing of the SOA Details. The Supplier is </w:t>
      </w:r>
      <w:r w:rsidR="00CF7783" w:rsidRPr="00413BCC">
        <w:rPr>
          <w:rFonts w:eastAsia="SimSun"/>
        </w:rPr>
        <w:t xml:space="preserve">expected to have the capability to provide the </w:t>
      </w:r>
      <w:r w:rsidRPr="00413BCC">
        <w:rPr>
          <w:rFonts w:eastAsia="SimSun"/>
        </w:rPr>
        <w:t xml:space="preserve">Goods and/or Services </w:t>
      </w:r>
      <w:r w:rsidR="00181B31" w:rsidRPr="00413BCC">
        <w:rPr>
          <w:rFonts w:eastAsia="SimSun"/>
        </w:rPr>
        <w:t xml:space="preserve">to </w:t>
      </w:r>
      <w:r w:rsidR="00CF7783" w:rsidRPr="00413BCC">
        <w:rPr>
          <w:rFonts w:eastAsia="SimSun"/>
        </w:rPr>
        <w:t>Customer</w:t>
      </w:r>
      <w:r w:rsidR="00181B31" w:rsidRPr="00413BCC">
        <w:rPr>
          <w:rFonts w:eastAsia="SimSun"/>
        </w:rPr>
        <w:t>s</w:t>
      </w:r>
      <w:r w:rsidR="00CF7783" w:rsidRPr="00413BCC">
        <w:rPr>
          <w:rFonts w:eastAsia="SimSun"/>
        </w:rPr>
        <w:t xml:space="preserve"> </w:t>
      </w:r>
      <w:r w:rsidRPr="00413BCC">
        <w:rPr>
          <w:rFonts w:eastAsia="SimSun"/>
        </w:rPr>
        <w:t xml:space="preserve">from the SOA </w:t>
      </w:r>
      <w:r w:rsidR="005362CE" w:rsidRPr="00413BCC">
        <w:rPr>
          <w:rFonts w:eastAsia="SimSun"/>
        </w:rPr>
        <w:t>T</w:t>
      </w:r>
      <w:r w:rsidRPr="00413BCC">
        <w:rPr>
          <w:rFonts w:eastAsia="SimSun"/>
        </w:rPr>
        <w:t>erm start date.</w:t>
      </w:r>
    </w:p>
    <w:p w14:paraId="090A98EB" w14:textId="77777777" w:rsidR="004A4BD8" w:rsidRPr="00413BCC" w:rsidRDefault="004A4BD8" w:rsidP="00C016A9">
      <w:pPr>
        <w:pStyle w:val="ListParagraph"/>
        <w:numPr>
          <w:ilvl w:val="0"/>
          <w:numId w:val="82"/>
        </w:numPr>
        <w:ind w:left="851" w:hanging="851"/>
        <w:rPr>
          <w:rFonts w:eastAsia="SimSun"/>
        </w:rPr>
      </w:pPr>
      <w:r w:rsidRPr="00413BCC">
        <w:rPr>
          <w:rFonts w:eastAsia="SimSun"/>
        </w:rPr>
        <w:t>Implementation will, at a minimum, cover the following:</w:t>
      </w:r>
    </w:p>
    <w:p w14:paraId="76992072" w14:textId="3752711D" w:rsidR="004A4BD8" w:rsidRPr="003830E5" w:rsidRDefault="004A4BD8" w:rsidP="00C016A9">
      <w:pPr>
        <w:pStyle w:val="ListParagraph"/>
        <w:numPr>
          <w:ilvl w:val="1"/>
          <w:numId w:val="69"/>
        </w:numPr>
        <w:ind w:left="1276" w:hanging="425"/>
        <w:rPr>
          <w:rFonts w:eastAsia="SimSun"/>
          <w:spacing w:val="-3"/>
        </w:rPr>
      </w:pPr>
      <w:commentRangeStart w:id="524"/>
      <w:r w:rsidRPr="00413BCC">
        <w:rPr>
          <w:rFonts w:eastAsia="SimSun"/>
        </w:rPr>
        <w:t xml:space="preserve">Attendance at a formal SOA award meeting if requested by the Principal within </w:t>
      </w:r>
      <w:r w:rsidR="003D6188" w:rsidRPr="00413BCC">
        <w:rPr>
          <w:rFonts w:eastAsia="SimSun"/>
          <w:highlight w:val="yellow"/>
        </w:rPr>
        <w:t>&lt;&lt;</w:t>
      </w:r>
      <w:r w:rsidRPr="00413BCC">
        <w:rPr>
          <w:rFonts w:eastAsia="SimSun"/>
          <w:highlight w:val="yellow"/>
        </w:rPr>
        <w:t>four (4) weeks</w:t>
      </w:r>
      <w:r w:rsidR="003D6188" w:rsidRPr="00413BCC">
        <w:rPr>
          <w:rFonts w:eastAsia="SimSun"/>
          <w:highlight w:val="yellow"/>
        </w:rPr>
        <w:t>&gt;&gt;</w:t>
      </w:r>
      <w:r w:rsidRPr="00413BCC">
        <w:rPr>
          <w:rFonts w:eastAsia="SimSun"/>
        </w:rPr>
        <w:t xml:space="preserve"> of the SOA Term start date</w:t>
      </w:r>
      <w:commentRangeEnd w:id="524"/>
      <w:r w:rsidRPr="00B26EE2">
        <w:rPr>
          <w:rFonts w:eastAsia="SimSun"/>
        </w:rPr>
        <w:commentReference w:id="524"/>
      </w:r>
      <w:r w:rsidR="00CB65FD">
        <w:rPr>
          <w:rFonts w:eastAsia="SimSun"/>
        </w:rPr>
        <w:t>;</w:t>
      </w:r>
    </w:p>
    <w:p w14:paraId="6B7EB4A4" w14:textId="77777777"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Establishing ordering methods available under the SOA;</w:t>
      </w:r>
    </w:p>
    <w:p w14:paraId="45BB2B2B" w14:textId="77777777"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 xml:space="preserve">Finalisation and testing of all reporting requirements; </w:t>
      </w:r>
    </w:p>
    <w:p w14:paraId="3873D8C7" w14:textId="77777777"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Implementation of procedures for the collection of data relating to SOA KPIs;</w:t>
      </w:r>
    </w:p>
    <w:p w14:paraId="4F50210F" w14:textId="5597D110"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 xml:space="preserve">Establishment of methods of support that will be available to </w:t>
      </w:r>
      <w:r w:rsidR="00A06627" w:rsidRPr="003830E5">
        <w:rPr>
          <w:rFonts w:eastAsia="SimSun"/>
          <w:spacing w:val="-3"/>
        </w:rPr>
        <w:t>E</w:t>
      </w:r>
      <w:r w:rsidRPr="003830E5">
        <w:rPr>
          <w:rFonts w:eastAsia="SimSun"/>
          <w:spacing w:val="-3"/>
        </w:rPr>
        <w:t>ligible Customers under the SOA;</w:t>
      </w:r>
      <w:r w:rsidR="00CB65FD">
        <w:rPr>
          <w:rFonts w:eastAsia="SimSun"/>
          <w:spacing w:val="-3"/>
        </w:rPr>
        <w:t xml:space="preserve"> and</w:t>
      </w:r>
    </w:p>
    <w:p w14:paraId="50112353" w14:textId="77777777" w:rsidR="004A4BD8" w:rsidRPr="003830E5" w:rsidRDefault="004A4BD8" w:rsidP="00C016A9">
      <w:pPr>
        <w:pStyle w:val="ListParagraph"/>
        <w:numPr>
          <w:ilvl w:val="1"/>
          <w:numId w:val="69"/>
        </w:numPr>
        <w:ind w:left="1276" w:hanging="425"/>
        <w:rPr>
          <w:rFonts w:eastAsia="SimSun"/>
          <w:spacing w:val="-3"/>
        </w:rPr>
      </w:pPr>
      <w:r w:rsidRPr="003830E5">
        <w:rPr>
          <w:rFonts w:eastAsia="SimSun"/>
          <w:spacing w:val="-3"/>
        </w:rPr>
        <w:t>If required by the Principal, develop and implement an agreed communication and marketing plan for the SOA.</w:t>
      </w:r>
    </w:p>
    <w:p w14:paraId="3C85100D" w14:textId="77777777" w:rsidR="004A4BD8" w:rsidRPr="00413BCC" w:rsidRDefault="004A4BD8" w:rsidP="00C016A9">
      <w:pPr>
        <w:pStyle w:val="ListParagraph"/>
        <w:numPr>
          <w:ilvl w:val="0"/>
          <w:numId w:val="82"/>
        </w:numPr>
        <w:ind w:left="851" w:hanging="851"/>
        <w:rPr>
          <w:rFonts w:eastAsia="SimSun"/>
        </w:rPr>
      </w:pPr>
      <w:r w:rsidRPr="00413BCC">
        <w:rPr>
          <w:rFonts w:eastAsia="SimSun"/>
        </w:rPr>
        <w:t>The Principal, if requested, will work with the Supplier to assist in the development of required skill sets regarding understanding the SOA, implementing the SOA and formatting of reporting requirements.</w:t>
      </w:r>
    </w:p>
    <w:p w14:paraId="57C5A7F3" w14:textId="34527690"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25" w:name="_Toc58922017"/>
      <w:bookmarkStart w:id="526" w:name="_Toc72493620"/>
      <w:bookmarkStart w:id="527" w:name="_Toc216798227"/>
      <w:r w:rsidRPr="00A9208D">
        <w:rPr>
          <w:rFonts w:eastAsiaTheme="minorEastAsia"/>
          <w:bCs/>
          <w:color w:val="auto"/>
          <w:szCs w:val="40"/>
          <w:lang w:eastAsia="en-US"/>
        </w:rPr>
        <w:t>Complaints and escalation of SOA issues</w:t>
      </w:r>
      <w:bookmarkEnd w:id="525"/>
      <w:bookmarkEnd w:id="526"/>
      <w:bookmarkEnd w:id="527"/>
    </w:p>
    <w:p w14:paraId="54C8FE53" w14:textId="165582C1" w:rsidR="004A4BD8" w:rsidRPr="00B47196" w:rsidRDefault="00C445CE" w:rsidP="003830E5">
      <w:pPr>
        <w:pStyle w:val="Heading3"/>
        <w:numPr>
          <w:ilvl w:val="0"/>
          <w:numId w:val="0"/>
        </w:numPr>
        <w:ind w:left="851" w:hanging="851"/>
        <w:rPr>
          <w:rFonts w:eastAsia="SimSun"/>
        </w:rPr>
      </w:pPr>
      <w:r>
        <w:t>4.1</w:t>
      </w:r>
      <w:r>
        <w:tab/>
      </w:r>
      <w:bookmarkStart w:id="528" w:name="_Toc72493621"/>
      <w:r w:rsidR="004A4BD8" w:rsidRPr="00B47196">
        <w:rPr>
          <w:rFonts w:eastAsia="SimSun"/>
        </w:rPr>
        <w:t>Customer Complaints</w:t>
      </w:r>
      <w:bookmarkEnd w:id="528"/>
    </w:p>
    <w:p w14:paraId="3DD1A951" w14:textId="56F934A1" w:rsidR="004A4BD8" w:rsidRPr="00413BCC" w:rsidRDefault="004A4BD8" w:rsidP="00C016A9">
      <w:pPr>
        <w:pStyle w:val="ListParagraph"/>
        <w:numPr>
          <w:ilvl w:val="0"/>
          <w:numId w:val="70"/>
        </w:numPr>
        <w:ind w:left="851" w:hanging="851"/>
        <w:rPr>
          <w:rFonts w:eastAsia="SimSun"/>
        </w:rPr>
      </w:pPr>
      <w:r w:rsidRPr="00413BCC">
        <w:rPr>
          <w:rFonts w:eastAsia="SimSun"/>
        </w:rPr>
        <w:t xml:space="preserve">Complaints in respect of faulty Goods, Service delivery and other issues will be directed in the first instance by the Customer to the Supplier. The Supplier’s Account Manager will liaise with the Customer no later than </w:t>
      </w:r>
      <w:r w:rsidR="003D6188" w:rsidRPr="00413BCC">
        <w:rPr>
          <w:rFonts w:eastAsia="SimSun"/>
          <w:highlight w:val="yellow"/>
        </w:rPr>
        <w:t>&lt;&lt;</w:t>
      </w:r>
      <w:r w:rsidRPr="00413BCC">
        <w:rPr>
          <w:rFonts w:eastAsia="SimSun"/>
          <w:highlight w:val="yellow"/>
        </w:rPr>
        <w:t>five (5)</w:t>
      </w:r>
      <w:r w:rsidR="003D6188" w:rsidRPr="00413BCC">
        <w:rPr>
          <w:rFonts w:eastAsia="SimSun"/>
          <w:highlight w:val="yellow"/>
        </w:rPr>
        <w:t>&gt;&gt;</w:t>
      </w:r>
      <w:r w:rsidRPr="00413BCC">
        <w:rPr>
          <w:rFonts w:eastAsia="SimSun"/>
        </w:rPr>
        <w:t xml:space="preserve"> Business Days after receiving notification of the complaint. Any complaints that are not resolved to the Customer’s satisfaction will be escalated to the Principal’s SOA Manager for action.</w:t>
      </w:r>
    </w:p>
    <w:p w14:paraId="2F59693C" w14:textId="77777777" w:rsidR="004A4BD8" w:rsidRPr="00413BCC" w:rsidRDefault="004A4BD8" w:rsidP="00C016A9">
      <w:pPr>
        <w:pStyle w:val="ListParagraph"/>
        <w:numPr>
          <w:ilvl w:val="0"/>
          <w:numId w:val="70"/>
        </w:numPr>
        <w:ind w:left="851" w:hanging="851"/>
        <w:rPr>
          <w:rFonts w:eastAsia="SimSun"/>
        </w:rPr>
      </w:pPr>
      <w:r w:rsidRPr="00413BCC">
        <w:rPr>
          <w:rFonts w:eastAsia="SimSun"/>
          <w:highlight w:val="yellow"/>
        </w:rPr>
        <w:fldChar w:fldCharType="begin">
          <w:ffData>
            <w:name w:val=""/>
            <w:enabled/>
            <w:calcOnExit w:val="0"/>
            <w:textInput>
              <w:default w:val="&lt;&lt;details of escalation process to manage any issues that arise (insert a diagram if useful)&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 of escalation process to manage any issues that arise (insert a diagram if useful)&gt;&gt;</w:t>
      </w:r>
      <w:r w:rsidRPr="00413BCC">
        <w:rPr>
          <w:rFonts w:eastAsia="SimSun"/>
          <w:highlight w:val="yellow"/>
        </w:rPr>
        <w:fldChar w:fldCharType="end"/>
      </w:r>
    </w:p>
    <w:p w14:paraId="1426F05A" w14:textId="4CFE85CB" w:rsidR="004A4BD8" w:rsidRPr="00C445CE" w:rsidRDefault="00C445CE" w:rsidP="003830E5">
      <w:pPr>
        <w:pStyle w:val="Heading3"/>
        <w:numPr>
          <w:ilvl w:val="0"/>
          <w:numId w:val="0"/>
        </w:numPr>
        <w:ind w:left="851" w:hanging="851"/>
      </w:pPr>
      <w:r>
        <w:t>4.2</w:t>
      </w:r>
      <w:r>
        <w:tab/>
      </w:r>
      <w:bookmarkStart w:id="529" w:name="_Toc72493622"/>
      <w:r w:rsidR="004A4BD8" w:rsidRPr="00C445CE">
        <w:t>Supplier Complaints</w:t>
      </w:r>
      <w:bookmarkEnd w:id="529"/>
    </w:p>
    <w:p w14:paraId="34DF6019" w14:textId="2EEA4C81" w:rsidR="004A4BD8" w:rsidRPr="00010589" w:rsidRDefault="004A4BD8" w:rsidP="00C016A9">
      <w:pPr>
        <w:pStyle w:val="ListParagraph"/>
        <w:numPr>
          <w:ilvl w:val="0"/>
          <w:numId w:val="71"/>
        </w:numPr>
        <w:ind w:left="851" w:hanging="851"/>
        <w:rPr>
          <w:rFonts w:eastAsia="SimSun"/>
          <w:b/>
        </w:rPr>
      </w:pPr>
      <w:r w:rsidRPr="00010589">
        <w:rPr>
          <w:rFonts w:eastAsia="SimSun"/>
        </w:rPr>
        <w:t xml:space="preserve">If at any time during the </w:t>
      </w:r>
      <w:r w:rsidR="005362CE" w:rsidRPr="00010589">
        <w:rPr>
          <w:rFonts w:eastAsia="SimSun"/>
        </w:rPr>
        <w:t>T</w:t>
      </w:r>
      <w:r w:rsidRPr="00010589">
        <w:rPr>
          <w:rFonts w:eastAsia="SimSun"/>
        </w:rPr>
        <w:t xml:space="preserve">erm of the </w:t>
      </w:r>
      <w:r w:rsidR="00A06627" w:rsidRPr="00010589">
        <w:rPr>
          <w:rFonts w:eastAsia="SimSun"/>
        </w:rPr>
        <w:t>SOA</w:t>
      </w:r>
      <w:r w:rsidRPr="00010589">
        <w:rPr>
          <w:rFonts w:eastAsia="SimSun"/>
        </w:rPr>
        <w:t xml:space="preserve"> the Supplier considers that it has been unreasonably or unfairly treated and has not been able to resolve the issue with the </w:t>
      </w:r>
      <w:r w:rsidR="00A06627" w:rsidRPr="00010589">
        <w:rPr>
          <w:rFonts w:eastAsia="SimSun"/>
        </w:rPr>
        <w:t>Principal</w:t>
      </w:r>
      <w:r w:rsidRPr="00010589">
        <w:rPr>
          <w:rFonts w:eastAsia="SimSun"/>
        </w:rPr>
        <w:t xml:space="preserve">’s contact person, the Supplier may request for the issue to be dealt with in accordance with the </w:t>
      </w:r>
      <w:r w:rsidR="00A06627" w:rsidRPr="00010589">
        <w:rPr>
          <w:rFonts w:eastAsia="SimSun"/>
        </w:rPr>
        <w:t>Principal</w:t>
      </w:r>
      <w:r w:rsidRPr="00010589">
        <w:rPr>
          <w:rFonts w:eastAsia="SimSun"/>
        </w:rPr>
        <w:t xml:space="preserve">’s </w:t>
      </w:r>
      <w:commentRangeStart w:id="530"/>
      <w:r w:rsidR="003D6188" w:rsidRPr="00010589">
        <w:rPr>
          <w:rFonts w:eastAsia="SimSun"/>
        </w:rPr>
        <w:t>complaint management procedure</w:t>
      </w:r>
      <w:commentRangeEnd w:id="530"/>
      <w:r w:rsidR="003D6188" w:rsidRPr="006F292D">
        <w:rPr>
          <w:rFonts w:eastAsia="SimSun"/>
        </w:rPr>
        <w:commentReference w:id="530"/>
      </w:r>
      <w:r w:rsidRPr="00010589">
        <w:rPr>
          <w:rStyle w:val="Hyperlink"/>
          <w:rFonts w:eastAsiaTheme="majorEastAsia" w:cstheme="majorBidi"/>
          <w:iCs/>
          <w:u w:val="none"/>
        </w:rPr>
        <w:t xml:space="preserve"> </w:t>
      </w:r>
      <w:r w:rsidRPr="00010589">
        <w:rPr>
          <w:rFonts w:eastAsia="SimSun"/>
        </w:rPr>
        <w:t>by contacting:</w:t>
      </w:r>
    </w:p>
    <w:tbl>
      <w:tblPr>
        <w:tblStyle w:val="TableGrid2"/>
        <w:tblW w:w="9639" w:type="dxa"/>
        <w:tblInd w:w="846" w:type="dxa"/>
        <w:tblLook w:val="04A0" w:firstRow="1" w:lastRow="0" w:firstColumn="1" w:lastColumn="0" w:noHBand="0" w:noVBand="1"/>
      </w:tblPr>
      <w:tblGrid>
        <w:gridCol w:w="1589"/>
        <w:gridCol w:w="8050"/>
      </w:tblGrid>
      <w:tr w:rsidR="004A4BD8" w:rsidRPr="004A4BD8" w14:paraId="71C52187" w14:textId="77777777" w:rsidTr="002104E9">
        <w:tc>
          <w:tcPr>
            <w:tcW w:w="9639" w:type="dxa"/>
            <w:gridSpan w:val="2"/>
            <w:shd w:val="clear" w:color="auto" w:fill="00376E"/>
          </w:tcPr>
          <w:p w14:paraId="787669C8" w14:textId="77777777" w:rsidR="004A4BD8" w:rsidRPr="00B26EE2" w:rsidRDefault="004A4BD8" w:rsidP="004A4BD8">
            <w:pPr>
              <w:spacing w:before="120" w:after="120" w:line="240" w:lineRule="auto"/>
              <w:ind w:left="220" w:hanging="220"/>
              <w:jc w:val="both"/>
              <w:rPr>
                <w:b/>
                <w:spacing w:val="-3"/>
              </w:rPr>
            </w:pPr>
            <w:r w:rsidRPr="00B26EE2">
              <w:rPr>
                <w:b/>
                <w:spacing w:val="-3"/>
              </w:rPr>
              <w:t>Complaint Management</w:t>
            </w:r>
          </w:p>
        </w:tc>
      </w:tr>
      <w:tr w:rsidR="004A4BD8" w:rsidRPr="004A4BD8" w14:paraId="1C4CEAB5" w14:textId="77777777" w:rsidTr="002104E9">
        <w:tc>
          <w:tcPr>
            <w:tcW w:w="1589" w:type="dxa"/>
          </w:tcPr>
          <w:p w14:paraId="32A42C42" w14:textId="77777777" w:rsidR="004A4BD8" w:rsidRPr="00B26EE2" w:rsidRDefault="004A4BD8" w:rsidP="004A4BD8">
            <w:pPr>
              <w:spacing w:before="120" w:line="240" w:lineRule="auto"/>
              <w:ind w:left="220" w:hanging="220"/>
              <w:jc w:val="both"/>
              <w:rPr>
                <w:b/>
                <w:spacing w:val="-3"/>
              </w:rPr>
            </w:pPr>
            <w:r w:rsidRPr="00B26EE2">
              <w:rPr>
                <w:b/>
                <w:spacing w:val="-3"/>
              </w:rPr>
              <w:t>Position</w:t>
            </w:r>
          </w:p>
        </w:tc>
        <w:tc>
          <w:tcPr>
            <w:tcW w:w="8050" w:type="dxa"/>
          </w:tcPr>
          <w:p w14:paraId="5F42AF53" w14:textId="2D82F69B" w:rsidR="004A4BD8" w:rsidRPr="00B26EE2" w:rsidRDefault="004A4BD8" w:rsidP="004A4BD8">
            <w:pPr>
              <w:spacing w:before="120" w:line="240" w:lineRule="auto"/>
              <w:ind w:left="220" w:hanging="220"/>
              <w:jc w:val="both"/>
              <w:rPr>
                <w:spacing w:val="-3"/>
              </w:rPr>
            </w:pPr>
          </w:p>
        </w:tc>
      </w:tr>
      <w:tr w:rsidR="004A4BD8" w:rsidRPr="004A4BD8" w14:paraId="593B51AB" w14:textId="77777777" w:rsidTr="002104E9">
        <w:tc>
          <w:tcPr>
            <w:tcW w:w="1589" w:type="dxa"/>
          </w:tcPr>
          <w:p w14:paraId="4DD4D647" w14:textId="77777777" w:rsidR="004A4BD8" w:rsidRPr="00B26EE2" w:rsidRDefault="004A4BD8" w:rsidP="004A4BD8">
            <w:pPr>
              <w:spacing w:before="120" w:line="240" w:lineRule="auto"/>
              <w:ind w:left="220" w:hanging="220"/>
              <w:jc w:val="both"/>
              <w:rPr>
                <w:b/>
                <w:spacing w:val="-3"/>
              </w:rPr>
            </w:pPr>
            <w:r w:rsidRPr="00B26EE2">
              <w:rPr>
                <w:b/>
                <w:spacing w:val="-3"/>
              </w:rPr>
              <w:lastRenderedPageBreak/>
              <w:t>Agency</w:t>
            </w:r>
          </w:p>
        </w:tc>
        <w:tc>
          <w:tcPr>
            <w:tcW w:w="8050" w:type="dxa"/>
          </w:tcPr>
          <w:p w14:paraId="792D484B" w14:textId="143B626A" w:rsidR="004A4BD8" w:rsidRPr="00B26EE2" w:rsidRDefault="004A4BD8" w:rsidP="004A4BD8">
            <w:pPr>
              <w:spacing w:before="120" w:line="240" w:lineRule="auto"/>
              <w:ind w:left="220" w:hanging="220"/>
              <w:jc w:val="both"/>
              <w:rPr>
                <w:spacing w:val="-3"/>
              </w:rPr>
            </w:pPr>
          </w:p>
        </w:tc>
      </w:tr>
      <w:tr w:rsidR="004A4BD8" w:rsidRPr="004A4BD8" w14:paraId="04F4C336" w14:textId="77777777" w:rsidTr="002104E9">
        <w:tc>
          <w:tcPr>
            <w:tcW w:w="1589" w:type="dxa"/>
          </w:tcPr>
          <w:p w14:paraId="53B8E0AA" w14:textId="77777777" w:rsidR="004A4BD8" w:rsidRPr="00B26EE2" w:rsidRDefault="004A4BD8" w:rsidP="004A4BD8">
            <w:pPr>
              <w:spacing w:before="120" w:line="240" w:lineRule="auto"/>
              <w:ind w:left="220" w:hanging="220"/>
              <w:jc w:val="both"/>
              <w:rPr>
                <w:b/>
                <w:spacing w:val="-3"/>
              </w:rPr>
            </w:pPr>
            <w:r w:rsidRPr="00B26EE2">
              <w:rPr>
                <w:b/>
                <w:spacing w:val="-3"/>
              </w:rPr>
              <w:t>Email</w:t>
            </w:r>
          </w:p>
        </w:tc>
        <w:tc>
          <w:tcPr>
            <w:tcW w:w="8050" w:type="dxa"/>
          </w:tcPr>
          <w:p w14:paraId="768FC7E6" w14:textId="77777777" w:rsidR="004A4BD8" w:rsidRPr="00B26EE2" w:rsidRDefault="004A4BD8" w:rsidP="004A4BD8">
            <w:pPr>
              <w:spacing w:before="120" w:line="240" w:lineRule="auto"/>
              <w:ind w:left="220" w:hanging="220"/>
              <w:jc w:val="both"/>
              <w:rPr>
                <w:spacing w:val="-3"/>
              </w:rPr>
            </w:pPr>
          </w:p>
        </w:tc>
      </w:tr>
    </w:tbl>
    <w:p w14:paraId="3CF19D73" w14:textId="2B19B96F" w:rsidR="004A4BD8" w:rsidRPr="00A9208D" w:rsidRDefault="004A4BD8" w:rsidP="00C016A9">
      <w:pPr>
        <w:pStyle w:val="Heading2"/>
        <w:numPr>
          <w:ilvl w:val="1"/>
          <w:numId w:val="92"/>
        </w:numPr>
        <w:autoSpaceDE/>
        <w:autoSpaceDN/>
        <w:adjustRightInd/>
        <w:spacing w:before="240" w:after="120" w:line="240" w:lineRule="auto"/>
        <w:rPr>
          <w:rFonts w:eastAsiaTheme="minorEastAsia"/>
          <w:bCs/>
          <w:color w:val="auto"/>
          <w:szCs w:val="40"/>
          <w:lang w:eastAsia="en-US"/>
        </w:rPr>
      </w:pPr>
      <w:bookmarkStart w:id="531" w:name="_Toc58922018"/>
      <w:bookmarkStart w:id="532" w:name="_Toc72493623"/>
      <w:bookmarkStart w:id="533" w:name="_Toc216798228"/>
      <w:r w:rsidRPr="00A9208D">
        <w:rPr>
          <w:rFonts w:eastAsiaTheme="minorEastAsia"/>
          <w:bCs/>
          <w:color w:val="auto"/>
          <w:szCs w:val="40"/>
          <w:lang w:eastAsia="en-US"/>
        </w:rPr>
        <w:t>Other SOA governance requirements</w:t>
      </w:r>
      <w:bookmarkEnd w:id="531"/>
      <w:bookmarkEnd w:id="532"/>
      <w:bookmarkEnd w:id="533"/>
    </w:p>
    <w:commentRangeStart w:id="534"/>
    <w:p w14:paraId="1C320C69" w14:textId="54D35F4C" w:rsidR="004A4BD8" w:rsidRPr="00010589" w:rsidRDefault="004A4BD8" w:rsidP="00C016A9">
      <w:pPr>
        <w:pStyle w:val="ListParagraph"/>
        <w:numPr>
          <w:ilvl w:val="0"/>
          <w:numId w:val="72"/>
        </w:numPr>
        <w:ind w:left="851" w:hanging="851"/>
        <w:rPr>
          <w:rFonts w:eastAsia="SimSun"/>
        </w:rPr>
      </w:pPr>
      <w:r w:rsidRPr="00010589">
        <w:rPr>
          <w:rFonts w:eastAsia="SimSun"/>
          <w:highlight w:val="yellow"/>
        </w:rPr>
        <w:fldChar w:fldCharType="begin">
          <w:ffData>
            <w:name w:val=""/>
            <w:enabled/>
            <w:calcOnExit w:val="0"/>
            <w:textInput>
              <w:default w:val="&lt;&lt;details of self-audits, quality assurance reviews etc.&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 of self-audits, quality assurance reviews etc.&gt;&gt;</w:t>
      </w:r>
      <w:r w:rsidRPr="00010589">
        <w:rPr>
          <w:rFonts w:eastAsia="SimSun"/>
          <w:highlight w:val="yellow"/>
        </w:rPr>
        <w:fldChar w:fldCharType="end"/>
      </w:r>
      <w:commentRangeEnd w:id="534"/>
      <w:r w:rsidR="003D6188" w:rsidRPr="00413BCC">
        <w:commentReference w:id="534"/>
      </w:r>
    </w:p>
    <w:p w14:paraId="4712E47F" w14:textId="1E80AB0D" w:rsidR="004A4BD8" w:rsidRPr="0081264A" w:rsidRDefault="004A4BD8" w:rsidP="00C56AA0">
      <w:pPr>
        <w:pStyle w:val="Heading1"/>
        <w:widowControl w:val="0"/>
        <w:suppressAutoHyphens/>
        <w:spacing w:before="0" w:after="120" w:line="240" w:lineRule="auto"/>
        <w:textAlignment w:val="center"/>
        <w:rPr>
          <w:rFonts w:eastAsia="SimSun"/>
          <w:color w:val="003E69"/>
        </w:rPr>
      </w:pPr>
      <w:r w:rsidRPr="004A4BD8">
        <w:rPr>
          <w:rFonts w:eastAsia="SimSun"/>
          <w:color w:val="003E69"/>
        </w:rPr>
        <w:br w:type="page"/>
      </w:r>
      <w:bookmarkStart w:id="535" w:name="_Toc32731755"/>
      <w:bookmarkStart w:id="536" w:name="_Toc72493624"/>
      <w:bookmarkStart w:id="537" w:name="_Toc58922019"/>
      <w:bookmarkStart w:id="538" w:name="_Toc216798229"/>
      <w:r w:rsidRPr="00C56AA0">
        <w:rPr>
          <w:rFonts w:eastAsia="MS Mincho"/>
          <w:bCs w:val="0"/>
          <w:color w:val="05325F"/>
          <w:szCs w:val="48"/>
          <w:lang w:val="en-GB" w:eastAsia="en-US"/>
        </w:rPr>
        <w:lastRenderedPageBreak/>
        <w:t xml:space="preserve">Schedule 5 – </w:t>
      </w:r>
      <w:commentRangeStart w:id="539"/>
      <w:r w:rsidRPr="00C56AA0">
        <w:rPr>
          <w:rFonts w:eastAsia="MS Mincho"/>
          <w:bCs w:val="0"/>
          <w:color w:val="05325F"/>
          <w:szCs w:val="48"/>
          <w:lang w:val="en-GB" w:eastAsia="en-US"/>
        </w:rPr>
        <w:t xml:space="preserve">Placing SOA </w:t>
      </w:r>
      <w:r w:rsidR="006122A1" w:rsidRPr="00C56AA0">
        <w:rPr>
          <w:rFonts w:eastAsia="MS Mincho"/>
          <w:bCs w:val="0"/>
          <w:color w:val="05325F"/>
          <w:szCs w:val="48"/>
          <w:lang w:val="en-GB" w:eastAsia="en-US"/>
        </w:rPr>
        <w:t>o</w:t>
      </w:r>
      <w:r w:rsidRPr="00C56AA0">
        <w:rPr>
          <w:rFonts w:eastAsia="MS Mincho"/>
          <w:bCs w:val="0"/>
          <w:color w:val="05325F"/>
          <w:szCs w:val="48"/>
          <w:lang w:val="en-GB" w:eastAsia="en-US"/>
        </w:rPr>
        <w:t>rders</w:t>
      </w:r>
      <w:bookmarkEnd w:id="535"/>
      <w:bookmarkEnd w:id="536"/>
      <w:commentRangeEnd w:id="539"/>
      <w:r w:rsidR="00E817BE" w:rsidRPr="00C56AA0">
        <w:rPr>
          <w:rFonts w:eastAsia="MS Mincho"/>
          <w:bCs w:val="0"/>
          <w:color w:val="05325F"/>
          <w:szCs w:val="48"/>
          <w:lang w:val="en-GB" w:eastAsia="en-US"/>
        </w:rPr>
        <w:commentReference w:id="539"/>
      </w:r>
      <w:bookmarkEnd w:id="537"/>
      <w:bookmarkEnd w:id="538"/>
    </w:p>
    <w:p w14:paraId="1332D1B4" w14:textId="2B809766" w:rsidR="000D080A" w:rsidRPr="00BD52C3" w:rsidRDefault="00E817BE" w:rsidP="00BD52C3">
      <w:pPr>
        <w:rPr>
          <w:b/>
          <w:bCs/>
          <w:i/>
          <w:color w:val="005EB8"/>
        </w:rPr>
      </w:pPr>
      <w:r w:rsidRPr="00BD52C3">
        <w:rPr>
          <w:b/>
          <w:bCs/>
          <w:i/>
          <w:color w:val="005EB8"/>
        </w:rPr>
        <w:t>A</w:t>
      </w:r>
      <w:r w:rsidR="004A4BD8" w:rsidRPr="00BD52C3">
        <w:rPr>
          <w:b/>
          <w:bCs/>
          <w:i/>
          <w:color w:val="005EB8"/>
        </w:rPr>
        <w:t xml:space="preserve"> Contract is created </w:t>
      </w:r>
      <w:r w:rsidR="00011D49" w:rsidRPr="00BD52C3">
        <w:rPr>
          <w:b/>
          <w:bCs/>
          <w:i/>
          <w:color w:val="005EB8"/>
        </w:rPr>
        <w:t xml:space="preserve">under the SOA </w:t>
      </w:r>
      <w:r w:rsidR="004A4BD8" w:rsidRPr="00BD52C3">
        <w:rPr>
          <w:b/>
          <w:bCs/>
          <w:i/>
          <w:color w:val="005EB8"/>
        </w:rPr>
        <w:t>when the Supplier and</w:t>
      </w:r>
      <w:r w:rsidR="00011D49" w:rsidRPr="00BD52C3">
        <w:rPr>
          <w:b/>
          <w:bCs/>
          <w:i/>
          <w:color w:val="005EB8"/>
        </w:rPr>
        <w:t xml:space="preserve"> an Eligible </w:t>
      </w:r>
      <w:r w:rsidR="004A4BD8" w:rsidRPr="00BD52C3">
        <w:rPr>
          <w:b/>
          <w:bCs/>
          <w:i/>
          <w:color w:val="005EB8"/>
        </w:rPr>
        <w:t xml:space="preserve">Customer agree the commercial details relevant to </w:t>
      </w:r>
      <w:r w:rsidR="00011D49" w:rsidRPr="00BD52C3">
        <w:rPr>
          <w:b/>
          <w:bCs/>
          <w:i/>
          <w:color w:val="005EB8"/>
        </w:rPr>
        <w:t>a</w:t>
      </w:r>
      <w:r w:rsidR="004A4BD8" w:rsidRPr="00BD52C3">
        <w:rPr>
          <w:b/>
          <w:bCs/>
          <w:i/>
          <w:color w:val="005EB8"/>
        </w:rPr>
        <w:t xml:space="preserve"> Contract using the ordering processes outlined in this Schedule. </w:t>
      </w:r>
      <w:bookmarkStart w:id="540" w:name="_Toc32731756"/>
      <w:r w:rsidR="002125B3" w:rsidRPr="00BD52C3">
        <w:rPr>
          <w:b/>
          <w:bCs/>
          <w:i/>
          <w:color w:val="005EB8"/>
        </w:rPr>
        <w:t xml:space="preserve">The conditions applicable to orders placed under the SOA are </w:t>
      </w:r>
      <w:commentRangeStart w:id="541"/>
      <w:r w:rsidR="002125B3" w:rsidRPr="00BD52C3">
        <w:rPr>
          <w:b/>
          <w:bCs/>
          <w:i/>
          <w:color w:val="005EB8"/>
          <w:highlight w:val="yellow"/>
        </w:rPr>
        <w:t>&lt;&lt;General Contract Conditions / Comprehensive Contract Conditions&gt;&gt;</w:t>
      </w:r>
      <w:commentRangeEnd w:id="541"/>
      <w:r w:rsidR="0031152F" w:rsidRPr="00BD52C3">
        <w:rPr>
          <w:b/>
          <w:bCs/>
          <w:i/>
          <w:color w:val="005EB8"/>
          <w:highlight w:val="yellow"/>
        </w:rPr>
        <w:commentReference w:id="541"/>
      </w:r>
    </w:p>
    <w:p w14:paraId="0DDD236B" w14:textId="6C810F8E" w:rsidR="004A4BD8" w:rsidRPr="00A9208D"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42" w:name="_Toc58922020"/>
      <w:bookmarkStart w:id="543" w:name="_Toc72493625"/>
      <w:bookmarkStart w:id="544" w:name="_Toc216798230"/>
      <w:r w:rsidRPr="00A9208D">
        <w:rPr>
          <w:rFonts w:eastAsiaTheme="minorEastAsia"/>
          <w:bCs/>
          <w:color w:val="auto"/>
          <w:szCs w:val="40"/>
          <w:lang w:eastAsia="en-US"/>
        </w:rPr>
        <w:t xml:space="preserve">SOA </w:t>
      </w:r>
      <w:r w:rsidR="006122A1" w:rsidRPr="00A9208D">
        <w:rPr>
          <w:rFonts w:eastAsiaTheme="minorEastAsia"/>
          <w:bCs/>
          <w:color w:val="auto"/>
          <w:szCs w:val="40"/>
          <w:lang w:eastAsia="en-US"/>
        </w:rPr>
        <w:t>o</w:t>
      </w:r>
      <w:r w:rsidRPr="00A9208D">
        <w:rPr>
          <w:rFonts w:eastAsiaTheme="minorEastAsia"/>
          <w:bCs/>
          <w:color w:val="auto"/>
          <w:szCs w:val="40"/>
          <w:lang w:eastAsia="en-US"/>
        </w:rPr>
        <w:t>rders</w:t>
      </w:r>
      <w:bookmarkEnd w:id="540"/>
      <w:bookmarkEnd w:id="542"/>
      <w:bookmarkEnd w:id="543"/>
      <w:bookmarkEnd w:id="544"/>
    </w:p>
    <w:p w14:paraId="32626AAF" w14:textId="2FA14423" w:rsidR="0031152F" w:rsidRPr="00413BCC" w:rsidRDefault="004A4BD8" w:rsidP="00C016A9">
      <w:pPr>
        <w:pStyle w:val="ListParagraph"/>
        <w:numPr>
          <w:ilvl w:val="0"/>
          <w:numId w:val="73"/>
        </w:numPr>
        <w:ind w:left="851" w:hanging="851"/>
        <w:rPr>
          <w:rFonts w:eastAsia="SimSun"/>
          <w:lang w:eastAsia="en-AU"/>
        </w:rPr>
      </w:pPr>
      <w:r w:rsidRPr="00413BCC">
        <w:rPr>
          <w:rFonts w:eastAsia="SimSun"/>
          <w:lang w:eastAsia="en-AU"/>
        </w:rPr>
        <w:t xml:space="preserve">All SOA Orders placed by </w:t>
      </w:r>
      <w:r w:rsidR="00011D49" w:rsidRPr="00413BCC">
        <w:rPr>
          <w:rFonts w:eastAsia="SimSun"/>
          <w:lang w:eastAsia="en-AU"/>
        </w:rPr>
        <w:t>E</w:t>
      </w:r>
      <w:r w:rsidRPr="00413BCC">
        <w:rPr>
          <w:rFonts w:eastAsia="SimSun"/>
          <w:lang w:eastAsia="en-AU"/>
        </w:rPr>
        <w:t xml:space="preserve">ligible Customers will receive SOA Prices regardless of whether the SOA is quoted on the SOA Order or not. The Supplier is required to treat any SOA Order placed by a party as defined in this Schedule 5 as being placed by an </w:t>
      </w:r>
      <w:r w:rsidR="00011D49" w:rsidRPr="00413BCC">
        <w:rPr>
          <w:rFonts w:eastAsia="SimSun"/>
          <w:lang w:eastAsia="en-AU"/>
        </w:rPr>
        <w:t>E</w:t>
      </w:r>
      <w:r w:rsidRPr="00413BCC">
        <w:rPr>
          <w:rFonts w:eastAsia="SimSun"/>
          <w:lang w:eastAsia="en-AU"/>
        </w:rPr>
        <w:t>ligible Customer and apply SOA Prices accordingly.</w:t>
      </w:r>
      <w:r w:rsidR="0031152F" w:rsidRPr="00413BCC">
        <w:rPr>
          <w:rFonts w:eastAsia="SimSun"/>
          <w:lang w:eastAsia="en-AU"/>
        </w:rPr>
        <w:t xml:space="preserve"> </w:t>
      </w:r>
    </w:p>
    <w:p w14:paraId="77A47105" w14:textId="69CC1CD7" w:rsidR="004A4BD8" w:rsidRPr="00413BCC" w:rsidRDefault="0031152F" w:rsidP="00C016A9">
      <w:pPr>
        <w:pStyle w:val="ListParagraph"/>
        <w:numPr>
          <w:ilvl w:val="0"/>
          <w:numId w:val="73"/>
        </w:numPr>
        <w:ind w:left="851" w:hanging="851"/>
        <w:rPr>
          <w:rFonts w:eastAsia="SimSun"/>
          <w:lang w:eastAsia="en-AU"/>
        </w:rPr>
      </w:pPr>
      <w:r w:rsidRPr="00413BCC">
        <w:rPr>
          <w:rFonts w:eastAsia="SimSun"/>
          <w:lang w:eastAsia="en-AU"/>
        </w:rPr>
        <w:t xml:space="preserve">The SOA order relates only to the </w:t>
      </w:r>
      <w:proofErr w:type="gramStart"/>
      <w:r w:rsidRPr="00413BCC">
        <w:rPr>
          <w:rFonts w:eastAsia="SimSun"/>
          <w:lang w:eastAsia="en-AU"/>
        </w:rPr>
        <w:t>particular Contract</w:t>
      </w:r>
      <w:proofErr w:type="gramEnd"/>
      <w:r w:rsidRPr="00413BCC">
        <w:rPr>
          <w:rFonts w:eastAsia="SimSun"/>
          <w:lang w:eastAsia="en-AU"/>
        </w:rPr>
        <w:t>. Nothing in an SOA order can modify or affect:</w:t>
      </w:r>
    </w:p>
    <w:p w14:paraId="11C6DDFE" w14:textId="6EE906B0" w:rsidR="0031152F" w:rsidRPr="00413BCC" w:rsidRDefault="0031152F" w:rsidP="00C016A9">
      <w:pPr>
        <w:pStyle w:val="ListParagraph"/>
        <w:numPr>
          <w:ilvl w:val="1"/>
          <w:numId w:val="74"/>
        </w:numPr>
        <w:ind w:left="1276" w:hanging="425"/>
        <w:rPr>
          <w:rFonts w:eastAsia="SimSun"/>
          <w:lang w:eastAsia="en-AU"/>
        </w:rPr>
      </w:pPr>
      <w:r w:rsidRPr="00413BCC">
        <w:rPr>
          <w:rFonts w:eastAsia="SimSun"/>
          <w:lang w:eastAsia="en-AU"/>
        </w:rPr>
        <w:t>The SOA between the Principal and the Supplier</w:t>
      </w:r>
      <w:r w:rsidR="00B46EE4">
        <w:rPr>
          <w:rFonts w:eastAsia="SimSun"/>
          <w:lang w:eastAsia="en-AU"/>
        </w:rPr>
        <w:t>;</w:t>
      </w:r>
    </w:p>
    <w:p w14:paraId="3DBE6F50" w14:textId="7CB27389" w:rsidR="0031152F" w:rsidRPr="00413BCC" w:rsidRDefault="0031152F" w:rsidP="00C016A9">
      <w:pPr>
        <w:pStyle w:val="ListParagraph"/>
        <w:numPr>
          <w:ilvl w:val="1"/>
          <w:numId w:val="74"/>
        </w:numPr>
        <w:ind w:left="1276" w:hanging="425"/>
        <w:rPr>
          <w:rFonts w:eastAsia="SimSun"/>
          <w:lang w:eastAsia="en-AU"/>
        </w:rPr>
      </w:pPr>
      <w:r w:rsidRPr="00413BCC">
        <w:rPr>
          <w:rFonts w:eastAsia="SimSun"/>
          <w:lang w:eastAsia="en-AU"/>
        </w:rPr>
        <w:t>The Contract terms which have been pre-determined by the Principal and the Supplier in the SOA to apply to all Contracts established under the SOA</w:t>
      </w:r>
      <w:r w:rsidR="00B46EE4">
        <w:rPr>
          <w:rFonts w:eastAsia="SimSun"/>
          <w:lang w:eastAsia="en-AU"/>
        </w:rPr>
        <w:t>;</w:t>
      </w:r>
      <w:r w:rsidRPr="00413BCC">
        <w:rPr>
          <w:rFonts w:eastAsia="SimSun"/>
          <w:lang w:eastAsia="en-AU"/>
        </w:rPr>
        <w:t xml:space="preserve"> or </w:t>
      </w:r>
    </w:p>
    <w:p w14:paraId="2F985D2B" w14:textId="47E7316E" w:rsidR="0031152F" w:rsidRPr="00413BCC" w:rsidRDefault="0031152F" w:rsidP="00C016A9">
      <w:pPr>
        <w:pStyle w:val="ListParagraph"/>
        <w:numPr>
          <w:ilvl w:val="1"/>
          <w:numId w:val="74"/>
        </w:numPr>
        <w:ind w:left="1276" w:hanging="425"/>
        <w:rPr>
          <w:rFonts w:eastAsia="SimSun"/>
          <w:lang w:eastAsia="en-AU"/>
        </w:rPr>
      </w:pPr>
      <w:r w:rsidRPr="00413BCC">
        <w:rPr>
          <w:rFonts w:eastAsia="SimSun"/>
          <w:lang w:eastAsia="en-AU"/>
        </w:rPr>
        <w:t>Any other Contracts that may be agreed under the same SOA.</w:t>
      </w:r>
    </w:p>
    <w:p w14:paraId="7A90D302" w14:textId="567AFBD5" w:rsidR="004A4BD8" w:rsidRPr="00A9208D"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45" w:name="_Toc72493626"/>
      <w:bookmarkStart w:id="546" w:name="_Toc32731757"/>
      <w:bookmarkStart w:id="547" w:name="_Toc58922021"/>
      <w:bookmarkStart w:id="548" w:name="_Toc216798231"/>
      <w:r w:rsidRPr="00A9208D">
        <w:rPr>
          <w:rFonts w:eastAsiaTheme="minorEastAsia"/>
          <w:bCs/>
          <w:color w:val="auto"/>
          <w:szCs w:val="40"/>
          <w:lang w:eastAsia="en-US"/>
        </w:rPr>
        <w:t xml:space="preserve">SOA </w:t>
      </w:r>
      <w:r w:rsidR="006122A1" w:rsidRPr="00A9208D">
        <w:rPr>
          <w:rFonts w:eastAsiaTheme="minorEastAsia"/>
          <w:bCs/>
          <w:color w:val="auto"/>
          <w:szCs w:val="40"/>
          <w:lang w:eastAsia="en-US"/>
        </w:rPr>
        <w:t>o</w:t>
      </w:r>
      <w:r w:rsidRPr="00A9208D">
        <w:rPr>
          <w:rFonts w:eastAsiaTheme="minorEastAsia"/>
          <w:bCs/>
          <w:color w:val="auto"/>
          <w:szCs w:val="40"/>
          <w:lang w:eastAsia="en-US"/>
        </w:rPr>
        <w:t>rdering methods</w:t>
      </w:r>
      <w:commentRangeStart w:id="549"/>
      <w:commentRangeEnd w:id="549"/>
      <w:r w:rsidRPr="00A9208D">
        <w:rPr>
          <w:rFonts w:eastAsiaTheme="minorEastAsia"/>
          <w:bCs/>
          <w:color w:val="auto"/>
          <w:szCs w:val="40"/>
          <w:lang w:eastAsia="en-US"/>
        </w:rPr>
        <w:commentReference w:id="549"/>
      </w:r>
      <w:bookmarkEnd w:id="545"/>
      <w:bookmarkEnd w:id="546"/>
      <w:bookmarkEnd w:id="547"/>
      <w:bookmarkEnd w:id="548"/>
    </w:p>
    <w:p w14:paraId="20FC0038" w14:textId="4B7E7914" w:rsidR="004A4BD8" w:rsidRPr="00EC1D5C" w:rsidRDefault="004A4BD8" w:rsidP="00C016A9">
      <w:pPr>
        <w:pStyle w:val="ListParagraph"/>
        <w:numPr>
          <w:ilvl w:val="0"/>
          <w:numId w:val="76"/>
        </w:numPr>
        <w:ind w:left="851" w:hanging="851"/>
        <w:rPr>
          <w:rFonts w:eastAsia="SimSun"/>
          <w:lang w:eastAsia="en-AU"/>
        </w:rPr>
      </w:pPr>
      <w:r w:rsidRPr="00EC1D5C">
        <w:rPr>
          <w:rFonts w:eastAsia="SimSun"/>
          <w:lang w:eastAsia="en-AU"/>
        </w:rPr>
        <w:t>SOA Orders may be placed by</w:t>
      </w:r>
      <w:r w:rsidR="00011D49" w:rsidRPr="00EC1D5C">
        <w:rPr>
          <w:rFonts w:eastAsia="SimSun"/>
          <w:lang w:eastAsia="en-AU"/>
        </w:rPr>
        <w:t xml:space="preserve"> Eligible</w:t>
      </w:r>
      <w:r w:rsidRPr="00EC1D5C">
        <w:rPr>
          <w:rFonts w:eastAsia="SimSun"/>
          <w:lang w:eastAsia="en-AU"/>
        </w:rPr>
        <w:t xml:space="preserve"> Customers using the following ordering methods:</w:t>
      </w:r>
    </w:p>
    <w:p w14:paraId="533B57D4" w14:textId="1C9D804D" w:rsidR="00011D49" w:rsidRPr="00413BCC" w:rsidRDefault="001837E3" w:rsidP="00C016A9">
      <w:pPr>
        <w:pStyle w:val="ListParagraph"/>
        <w:numPr>
          <w:ilvl w:val="1"/>
          <w:numId w:val="75"/>
        </w:numPr>
        <w:ind w:left="1276" w:hanging="425"/>
        <w:rPr>
          <w:rFonts w:eastAsia="SimSun"/>
          <w:lang w:eastAsia="en-AU"/>
        </w:rPr>
      </w:pPr>
      <w:r w:rsidRPr="00413BCC">
        <w:rPr>
          <w:rFonts w:eastAsia="SimSun"/>
          <w:lang w:eastAsia="en-AU"/>
        </w:rPr>
        <w:t>Request</w:t>
      </w:r>
      <w:r w:rsidRPr="00413BCC">
        <w:rPr>
          <w:rFonts w:eastAsia="SimSun"/>
        </w:rPr>
        <w:t xml:space="preserve"> </w:t>
      </w:r>
      <w:r w:rsidR="00386B33" w:rsidRPr="00413BCC">
        <w:rPr>
          <w:rFonts w:eastAsia="SimSun"/>
        </w:rPr>
        <w:t>f</w:t>
      </w:r>
      <w:r w:rsidRPr="00413BCC">
        <w:rPr>
          <w:rFonts w:eastAsia="SimSun"/>
        </w:rPr>
        <w:t>or Quote (</w:t>
      </w:r>
      <w:r w:rsidR="00011D49" w:rsidRPr="00413BCC">
        <w:rPr>
          <w:rFonts w:eastAsia="SimSun"/>
        </w:rPr>
        <w:t>RFQ</w:t>
      </w:r>
      <w:r w:rsidRPr="00413BCC">
        <w:rPr>
          <w:rFonts w:eastAsia="SimSun"/>
        </w:rPr>
        <w:t>)</w:t>
      </w:r>
      <w:r w:rsidR="00011D49" w:rsidRPr="00413BCC">
        <w:rPr>
          <w:rFonts w:eastAsia="SimSun"/>
        </w:rPr>
        <w:t xml:space="preserve"> process resulting in a basic order or contract being formed</w:t>
      </w:r>
      <w:r w:rsidR="00620754">
        <w:rPr>
          <w:rFonts w:eastAsia="SimSun"/>
        </w:rPr>
        <w:t>;</w:t>
      </w:r>
    </w:p>
    <w:p w14:paraId="7EA12DFF" w14:textId="051EC21D"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purchase order (PO)</w:t>
      </w:r>
      <w:r w:rsidR="00620754">
        <w:rPr>
          <w:rFonts w:eastAsia="SimSun"/>
          <w:lang w:eastAsia="en-AU"/>
        </w:rPr>
        <w:t>;</w:t>
      </w:r>
    </w:p>
    <w:p w14:paraId="086E7EAF" w14:textId="37C9DE30"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online via Supplier’s online ordering system</w:t>
      </w:r>
      <w:r w:rsidR="00620754">
        <w:rPr>
          <w:rFonts w:eastAsia="SimSun"/>
          <w:lang w:eastAsia="en-AU"/>
        </w:rPr>
        <w:t>;</w:t>
      </w:r>
    </w:p>
    <w:p w14:paraId="74473E76" w14:textId="6A1CDDE4"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telephone (confirmed by email)</w:t>
      </w:r>
      <w:r w:rsidR="00620754">
        <w:rPr>
          <w:rFonts w:eastAsia="SimSun"/>
          <w:lang w:eastAsia="en-AU"/>
        </w:rPr>
        <w:t>;</w:t>
      </w:r>
    </w:p>
    <w:p w14:paraId="6C341825" w14:textId="66E3EEAB"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email</w:t>
      </w:r>
      <w:r w:rsidR="00620754">
        <w:rPr>
          <w:rFonts w:eastAsia="SimSun"/>
          <w:lang w:eastAsia="en-AU"/>
        </w:rPr>
        <w:t>; and/or</w:t>
      </w:r>
    </w:p>
    <w:p w14:paraId="258F3735" w14:textId="77777777" w:rsidR="004A4BD8" w:rsidRPr="00413BCC" w:rsidRDefault="004A4BD8" w:rsidP="00C016A9">
      <w:pPr>
        <w:pStyle w:val="ListParagraph"/>
        <w:numPr>
          <w:ilvl w:val="1"/>
          <w:numId w:val="75"/>
        </w:numPr>
        <w:ind w:left="1276" w:hanging="425"/>
        <w:rPr>
          <w:rFonts w:eastAsia="SimSun"/>
          <w:lang w:eastAsia="en-AU"/>
        </w:rPr>
      </w:pPr>
      <w:r w:rsidRPr="00413BCC">
        <w:rPr>
          <w:rFonts w:eastAsia="SimSun"/>
          <w:lang w:eastAsia="en-AU"/>
        </w:rPr>
        <w:t>over the counter.</w:t>
      </w:r>
    </w:p>
    <w:p w14:paraId="0245B829" w14:textId="0784D35F" w:rsidR="004A4BD8" w:rsidRPr="00A9208D"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50" w:name="_Toc425237230"/>
      <w:bookmarkStart w:id="551" w:name="_Toc425501436"/>
      <w:bookmarkStart w:id="552" w:name="_Toc425513574"/>
      <w:bookmarkStart w:id="553" w:name="_Toc429057449"/>
      <w:bookmarkStart w:id="554" w:name="_Toc433187812"/>
      <w:bookmarkStart w:id="555" w:name="_Toc32731758"/>
      <w:bookmarkStart w:id="556" w:name="_Toc58922022"/>
      <w:bookmarkStart w:id="557" w:name="_Toc72493627"/>
      <w:bookmarkStart w:id="558" w:name="_Toc216798232"/>
      <w:r w:rsidRPr="00A9208D">
        <w:rPr>
          <w:rFonts w:eastAsiaTheme="minorEastAsia"/>
          <w:bCs/>
          <w:color w:val="auto"/>
          <w:szCs w:val="40"/>
          <w:lang w:eastAsia="en-US"/>
        </w:rPr>
        <w:t>Ordering/engagement process</w:t>
      </w:r>
      <w:bookmarkEnd w:id="550"/>
      <w:bookmarkEnd w:id="551"/>
      <w:bookmarkEnd w:id="552"/>
      <w:bookmarkEnd w:id="553"/>
      <w:bookmarkEnd w:id="554"/>
      <w:bookmarkEnd w:id="555"/>
      <w:bookmarkEnd w:id="556"/>
      <w:bookmarkEnd w:id="557"/>
      <w:bookmarkEnd w:id="558"/>
    </w:p>
    <w:p w14:paraId="47B6B072" w14:textId="664B6161" w:rsidR="004A4BD8" w:rsidRPr="00EC1D5C" w:rsidRDefault="004A4BD8" w:rsidP="00C016A9">
      <w:pPr>
        <w:pStyle w:val="ListParagraph"/>
        <w:numPr>
          <w:ilvl w:val="0"/>
          <w:numId w:val="77"/>
        </w:numPr>
        <w:ind w:left="851" w:hanging="851"/>
        <w:rPr>
          <w:rFonts w:eastAsia="SimSun"/>
          <w:lang w:eastAsia="en-AU"/>
        </w:rPr>
      </w:pPr>
      <w:r w:rsidRPr="00EC1D5C">
        <w:rPr>
          <w:rFonts w:eastAsia="SimSun"/>
          <w:lang w:eastAsia="en-AU"/>
        </w:rPr>
        <w:t>When a</w:t>
      </w:r>
      <w:r w:rsidR="00011D49" w:rsidRPr="00EC1D5C">
        <w:rPr>
          <w:rFonts w:eastAsia="SimSun"/>
          <w:lang w:eastAsia="en-AU"/>
        </w:rPr>
        <w:t>n Eligible</w:t>
      </w:r>
      <w:r w:rsidRPr="00EC1D5C">
        <w:rPr>
          <w:rFonts w:eastAsia="SimSun"/>
          <w:lang w:eastAsia="en-AU"/>
        </w:rPr>
        <w:t xml:space="preserve"> Customer wishes to access the SOA, </w:t>
      </w:r>
      <w:r w:rsidR="00CB65FD">
        <w:rPr>
          <w:rFonts w:eastAsia="SimSun"/>
          <w:highlight w:val="yellow"/>
          <w:lang w:eastAsia="en-AU"/>
        </w:rPr>
        <w:fldChar w:fldCharType="begin">
          <w:ffData>
            <w:name w:val=""/>
            <w:enabled/>
            <w:calcOnExit w:val="0"/>
            <w:textInput>
              <w:default w:val="&lt;&lt;details of quote process, selection, order documentation etc&gt;&gt;"/>
            </w:textInput>
          </w:ffData>
        </w:fldChar>
      </w:r>
      <w:r w:rsidR="00CB65FD">
        <w:rPr>
          <w:rFonts w:eastAsia="SimSun"/>
          <w:highlight w:val="yellow"/>
          <w:lang w:eastAsia="en-AU"/>
        </w:rPr>
        <w:instrText xml:space="preserve"> FORMTEXT </w:instrText>
      </w:r>
      <w:r w:rsidR="00CB65FD">
        <w:rPr>
          <w:rFonts w:eastAsia="SimSun"/>
          <w:highlight w:val="yellow"/>
          <w:lang w:eastAsia="en-AU"/>
        </w:rPr>
      </w:r>
      <w:r w:rsidR="00CB65FD">
        <w:rPr>
          <w:rFonts w:eastAsia="SimSun"/>
          <w:highlight w:val="yellow"/>
          <w:lang w:eastAsia="en-AU"/>
        </w:rPr>
        <w:fldChar w:fldCharType="separate"/>
      </w:r>
      <w:r w:rsidR="00CB65FD">
        <w:rPr>
          <w:rFonts w:eastAsia="SimSun"/>
          <w:noProof/>
          <w:highlight w:val="yellow"/>
          <w:lang w:eastAsia="en-AU"/>
        </w:rPr>
        <w:t>&lt;&lt;details of quote process, selection, order documentation etc&gt;&gt;</w:t>
      </w:r>
      <w:r w:rsidR="00CB65FD">
        <w:rPr>
          <w:rFonts w:eastAsia="SimSun"/>
          <w:highlight w:val="yellow"/>
          <w:lang w:eastAsia="en-AU"/>
        </w:rPr>
        <w:fldChar w:fldCharType="end"/>
      </w:r>
      <w:commentRangeStart w:id="559"/>
      <w:commentRangeEnd w:id="559"/>
      <w:r w:rsidR="001837E3" w:rsidRPr="00B26EE2">
        <w:rPr>
          <w:rStyle w:val="CommentReference"/>
          <w:sz w:val="20"/>
          <w:szCs w:val="20"/>
        </w:rPr>
        <w:commentReference w:id="559"/>
      </w:r>
    </w:p>
    <w:p w14:paraId="469BDE0E" w14:textId="0A0589D6" w:rsidR="004A4BD8"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60" w:name="_Toc32731759"/>
      <w:bookmarkStart w:id="561" w:name="_Toc58922023"/>
      <w:bookmarkStart w:id="562" w:name="_Toc72493628"/>
      <w:bookmarkStart w:id="563" w:name="_Toc216798233"/>
      <w:r w:rsidRPr="00A9208D">
        <w:rPr>
          <w:rFonts w:eastAsiaTheme="minorEastAsia"/>
          <w:bCs/>
          <w:color w:val="auto"/>
          <w:szCs w:val="40"/>
          <w:lang w:eastAsia="en-US"/>
        </w:rPr>
        <w:t xml:space="preserve">Minimum details for SOA </w:t>
      </w:r>
      <w:r w:rsidR="006122A1" w:rsidRPr="00A9208D">
        <w:rPr>
          <w:rFonts w:eastAsiaTheme="minorEastAsia"/>
          <w:bCs/>
          <w:color w:val="auto"/>
          <w:szCs w:val="40"/>
          <w:lang w:eastAsia="en-US"/>
        </w:rPr>
        <w:t>o</w:t>
      </w:r>
      <w:r w:rsidRPr="00A9208D">
        <w:rPr>
          <w:rFonts w:eastAsiaTheme="minorEastAsia"/>
          <w:bCs/>
          <w:color w:val="auto"/>
          <w:szCs w:val="40"/>
          <w:lang w:eastAsia="en-US"/>
        </w:rPr>
        <w:t>rders</w:t>
      </w:r>
      <w:bookmarkEnd w:id="560"/>
      <w:bookmarkEnd w:id="561"/>
      <w:bookmarkEnd w:id="562"/>
      <w:bookmarkEnd w:id="563"/>
    </w:p>
    <w:p w14:paraId="64A2AB5B" w14:textId="3989C332" w:rsidR="004A4BD8" w:rsidRPr="00EC1D5C" w:rsidRDefault="004A4BD8" w:rsidP="00C016A9">
      <w:pPr>
        <w:pStyle w:val="ListParagraph"/>
        <w:numPr>
          <w:ilvl w:val="0"/>
          <w:numId w:val="78"/>
        </w:numPr>
        <w:ind w:left="851" w:hanging="851"/>
        <w:rPr>
          <w:rFonts w:eastAsia="SimSun"/>
          <w:lang w:eastAsia="en-AU"/>
        </w:rPr>
      </w:pPr>
      <w:commentRangeStart w:id="564"/>
      <w:r w:rsidRPr="00EC1D5C">
        <w:rPr>
          <w:rFonts w:eastAsia="SimSun"/>
          <w:lang w:eastAsia="en-AU"/>
        </w:rPr>
        <w:t xml:space="preserve">The SOA and Contract each </w:t>
      </w:r>
      <w:proofErr w:type="gramStart"/>
      <w:r w:rsidRPr="00EC1D5C">
        <w:rPr>
          <w:rFonts w:eastAsia="SimSun"/>
          <w:lang w:eastAsia="en-AU"/>
        </w:rPr>
        <w:t>refer back</w:t>
      </w:r>
      <w:proofErr w:type="gramEnd"/>
      <w:r w:rsidRPr="00EC1D5C">
        <w:rPr>
          <w:rFonts w:eastAsia="SimSun"/>
          <w:lang w:eastAsia="en-AU"/>
        </w:rPr>
        <w:t xml:space="preserve"> to the SOA Order for important commercial information. The Customer will ensure that the SOA Order</w:t>
      </w:r>
      <w:r w:rsidR="00011D49" w:rsidRPr="00EC1D5C">
        <w:rPr>
          <w:rFonts w:eastAsia="SimSun"/>
          <w:lang w:eastAsia="en-AU"/>
        </w:rPr>
        <w:t xml:space="preserve"> </w:t>
      </w:r>
      <w:r w:rsidRPr="00EC1D5C">
        <w:rPr>
          <w:rFonts w:eastAsia="SimSun"/>
          <w:lang w:eastAsia="en-AU"/>
        </w:rPr>
        <w:t>include</w:t>
      </w:r>
      <w:r w:rsidR="00011D49" w:rsidRPr="00EC1D5C">
        <w:rPr>
          <w:rFonts w:eastAsia="SimSun"/>
          <w:lang w:eastAsia="en-AU"/>
        </w:rPr>
        <w:t>s</w:t>
      </w:r>
      <w:r w:rsidRPr="00EC1D5C">
        <w:rPr>
          <w:rFonts w:eastAsia="SimSun"/>
          <w:lang w:eastAsia="en-AU"/>
        </w:rPr>
        <w:t xml:space="preserve"> at least the following minimum information:</w:t>
      </w:r>
      <w:commentRangeEnd w:id="564"/>
      <w:r w:rsidR="001837E3" w:rsidRPr="00B26EE2">
        <w:rPr>
          <w:rStyle w:val="CommentReference"/>
          <w:sz w:val="20"/>
          <w:szCs w:val="20"/>
        </w:rPr>
        <w:commentReference w:id="564"/>
      </w:r>
    </w:p>
    <w:p w14:paraId="4F94ADF4" w14:textId="4D3187BD" w:rsidR="004A4BD8" w:rsidRPr="00413BCC" w:rsidRDefault="004A4BD8" w:rsidP="00C016A9">
      <w:pPr>
        <w:pStyle w:val="ListParagraph"/>
        <w:numPr>
          <w:ilvl w:val="1"/>
          <w:numId w:val="79"/>
        </w:numPr>
        <w:ind w:left="1276" w:hanging="425"/>
        <w:rPr>
          <w:rFonts w:eastAsia="SimSun"/>
          <w:lang w:eastAsia="en-AU"/>
        </w:rPr>
      </w:pPr>
      <w:r w:rsidRPr="00413BCC">
        <w:rPr>
          <w:rFonts w:eastAsia="SimSun"/>
        </w:rPr>
        <w:t>SOA number</w:t>
      </w:r>
      <w:r w:rsidR="00620754">
        <w:rPr>
          <w:rFonts w:eastAsia="SimSun"/>
        </w:rPr>
        <w:t>;</w:t>
      </w:r>
    </w:p>
    <w:p w14:paraId="15E25910" w14:textId="53854655"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Customer details (name and contact details)</w:t>
      </w:r>
      <w:r w:rsidR="00620754">
        <w:rPr>
          <w:rFonts w:eastAsia="SimSun"/>
          <w:lang w:eastAsia="en-AU"/>
        </w:rPr>
        <w:t>;</w:t>
      </w:r>
    </w:p>
    <w:p w14:paraId="277F721D" w14:textId="7B5ECFD8"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Customer requirements</w:t>
      </w:r>
      <w:r w:rsidR="00620754">
        <w:rPr>
          <w:rFonts w:eastAsia="SimSun"/>
          <w:lang w:eastAsia="en-AU"/>
        </w:rPr>
        <w:t>;</w:t>
      </w:r>
    </w:p>
    <w:p w14:paraId="5F4977F5" w14:textId="75DBCAE8"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lastRenderedPageBreak/>
        <w:t>Contract start and end dates (as applicable)</w:t>
      </w:r>
      <w:r w:rsidR="00620754">
        <w:rPr>
          <w:rFonts w:eastAsia="SimSun"/>
          <w:lang w:eastAsia="en-AU"/>
        </w:rPr>
        <w:t>;</w:t>
      </w:r>
    </w:p>
    <w:p w14:paraId="208BDF67" w14:textId="35AF3320"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Applicable timetable (time for performance of Services or delivery requirements,</w:t>
      </w:r>
      <w:r w:rsidR="0081264A" w:rsidRPr="00413BCC">
        <w:rPr>
          <w:rFonts w:eastAsia="SimSun"/>
          <w:lang w:eastAsia="en-AU"/>
        </w:rPr>
        <w:t xml:space="preserve"> </w:t>
      </w:r>
      <w:r w:rsidRPr="00413BCC">
        <w:rPr>
          <w:rFonts w:eastAsia="SimSun"/>
          <w:lang w:eastAsia="en-AU"/>
        </w:rPr>
        <w:t>as applicable)</w:t>
      </w:r>
      <w:r w:rsidR="00620754">
        <w:rPr>
          <w:rFonts w:eastAsia="SimSun"/>
          <w:lang w:eastAsia="en-AU"/>
        </w:rPr>
        <w:t>;</w:t>
      </w:r>
    </w:p>
    <w:p w14:paraId="31062D63" w14:textId="33D25856"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Site / delivery address</w:t>
      </w:r>
      <w:r w:rsidR="00620754">
        <w:rPr>
          <w:rFonts w:eastAsia="SimSun"/>
          <w:lang w:eastAsia="en-AU"/>
        </w:rPr>
        <w:t>;</w:t>
      </w:r>
    </w:p>
    <w:p w14:paraId="550806EE" w14:textId="77D433D0"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Price payable or payment terms (calculated in accordance with the SOA details)</w:t>
      </w:r>
      <w:r w:rsidR="00620754">
        <w:rPr>
          <w:rFonts w:eastAsia="SimSun"/>
          <w:lang w:eastAsia="en-AU"/>
        </w:rPr>
        <w:t xml:space="preserve">; </w:t>
      </w:r>
      <w:r w:rsidR="003830E5">
        <w:rPr>
          <w:rFonts w:eastAsia="SimSun"/>
          <w:lang w:eastAsia="en-AU"/>
        </w:rPr>
        <w:t>and</w:t>
      </w:r>
    </w:p>
    <w:p w14:paraId="2FFEBBBE" w14:textId="3DDB5F96" w:rsidR="004A4BD8" w:rsidRPr="00413BCC" w:rsidRDefault="004A4BD8" w:rsidP="00C016A9">
      <w:pPr>
        <w:pStyle w:val="ListParagraph"/>
        <w:numPr>
          <w:ilvl w:val="1"/>
          <w:numId w:val="79"/>
        </w:numPr>
        <w:ind w:left="1276" w:hanging="425"/>
        <w:rPr>
          <w:rFonts w:eastAsia="SimSun"/>
          <w:lang w:eastAsia="en-AU"/>
        </w:rPr>
      </w:pPr>
      <w:r w:rsidRPr="00413BCC">
        <w:rPr>
          <w:rFonts w:eastAsia="SimSun"/>
          <w:lang w:eastAsia="en-AU"/>
        </w:rPr>
        <w:t>Invoice frequency</w:t>
      </w:r>
      <w:r w:rsidR="00447671">
        <w:rPr>
          <w:rFonts w:eastAsia="SimSun"/>
          <w:lang w:eastAsia="en-AU"/>
        </w:rPr>
        <w:t>/</w:t>
      </w:r>
      <w:r w:rsidRPr="00413BCC">
        <w:rPr>
          <w:rFonts w:eastAsia="SimSun"/>
          <w:lang w:eastAsia="en-AU"/>
        </w:rPr>
        <w:t>payment milestones.</w:t>
      </w:r>
    </w:p>
    <w:p w14:paraId="5A753559" w14:textId="00238C28" w:rsidR="004A4BD8" w:rsidRPr="00A9208D" w:rsidRDefault="004A4BD8" w:rsidP="00C016A9">
      <w:pPr>
        <w:pStyle w:val="Heading2"/>
        <w:numPr>
          <w:ilvl w:val="1"/>
          <w:numId w:val="93"/>
        </w:numPr>
        <w:autoSpaceDE/>
        <w:autoSpaceDN/>
        <w:adjustRightInd/>
        <w:spacing w:before="240" w:after="120" w:line="240" w:lineRule="auto"/>
        <w:rPr>
          <w:rFonts w:eastAsiaTheme="minorEastAsia"/>
          <w:bCs/>
          <w:color w:val="auto"/>
          <w:szCs w:val="40"/>
          <w:lang w:eastAsia="en-US"/>
        </w:rPr>
      </w:pPr>
      <w:bookmarkStart w:id="565" w:name="_Toc32731760"/>
      <w:bookmarkStart w:id="566" w:name="_Toc58922024"/>
      <w:bookmarkStart w:id="567" w:name="_Toc72493629"/>
      <w:bookmarkStart w:id="568" w:name="_Toc216798234"/>
      <w:r w:rsidRPr="00A9208D">
        <w:rPr>
          <w:rFonts w:eastAsiaTheme="minorEastAsia"/>
          <w:bCs/>
          <w:color w:val="auto"/>
          <w:szCs w:val="40"/>
          <w:lang w:eastAsia="en-US"/>
        </w:rPr>
        <w:t xml:space="preserve">Delivery and </w:t>
      </w:r>
      <w:r w:rsidR="006122A1" w:rsidRPr="00A9208D">
        <w:rPr>
          <w:rFonts w:eastAsiaTheme="minorEastAsia"/>
          <w:bCs/>
          <w:color w:val="auto"/>
          <w:szCs w:val="40"/>
          <w:lang w:eastAsia="en-US"/>
        </w:rPr>
        <w:t>p</w:t>
      </w:r>
      <w:r w:rsidRPr="00A9208D">
        <w:rPr>
          <w:rFonts w:eastAsiaTheme="minorEastAsia"/>
          <w:bCs/>
          <w:color w:val="auto"/>
          <w:szCs w:val="40"/>
          <w:lang w:eastAsia="en-US"/>
        </w:rPr>
        <w:t>ackaging</w:t>
      </w:r>
      <w:bookmarkEnd w:id="565"/>
      <w:bookmarkEnd w:id="566"/>
      <w:bookmarkEnd w:id="567"/>
      <w:bookmarkEnd w:id="568"/>
    </w:p>
    <w:p w14:paraId="5D8C828E" w14:textId="3E67F236" w:rsidR="004A4BD8" w:rsidRPr="00413BCC" w:rsidRDefault="004A4BD8" w:rsidP="00C016A9">
      <w:pPr>
        <w:pStyle w:val="ListParagraph"/>
        <w:numPr>
          <w:ilvl w:val="0"/>
          <w:numId w:val="80"/>
        </w:numPr>
        <w:ind w:left="851" w:hanging="851"/>
        <w:rPr>
          <w:rFonts w:eastAsia="SimSun"/>
          <w:lang w:eastAsia="en-AU"/>
        </w:rPr>
      </w:pPr>
      <w:r w:rsidRPr="00413BCC">
        <w:rPr>
          <w:rFonts w:eastAsia="SimSun"/>
          <w:lang w:eastAsia="en-AU"/>
        </w:rPr>
        <w:t xml:space="preserve">The Supplier will abide by individual Customers’ delivery instructions. These instructions may </w:t>
      </w:r>
      <w:r w:rsidRPr="00413BCC">
        <w:rPr>
          <w:rFonts w:eastAsia="SimSun"/>
        </w:rPr>
        <w:t>include</w:t>
      </w:r>
      <w:r w:rsidRPr="00413BCC">
        <w:rPr>
          <w:rFonts w:eastAsia="SimSun"/>
          <w:lang w:eastAsia="en-AU"/>
        </w:rPr>
        <w:t>, but are not limited to, delivery addresses and dates and times that deliveries are not to occur. It is preferable that all SOA Orders are delivered in full within the agreed timeframes. Backorders and/or part orders are at the discretion of the individual Customer. The Supplier is required to indicate to the Customer at the time of ordering if freight charges are applicable to backorders.</w:t>
      </w:r>
    </w:p>
    <w:p w14:paraId="727958A6" w14:textId="34C3C9B3" w:rsidR="004A4BD8" w:rsidRPr="00413BCC" w:rsidRDefault="004A4BD8" w:rsidP="00C016A9">
      <w:pPr>
        <w:pStyle w:val="ListParagraph"/>
        <w:numPr>
          <w:ilvl w:val="0"/>
          <w:numId w:val="80"/>
        </w:numPr>
        <w:ind w:left="851" w:hanging="851"/>
        <w:rPr>
          <w:rFonts w:eastAsia="SimSun"/>
          <w:lang w:eastAsia="en-AU"/>
        </w:rPr>
      </w:pPr>
      <w:r w:rsidRPr="00413BCC">
        <w:rPr>
          <w:rFonts w:eastAsia="SimSun"/>
          <w:lang w:eastAsia="en-AU"/>
        </w:rPr>
        <w:t xml:space="preserve">Delivery is to occur during the Business Day unless </w:t>
      </w:r>
      <w:r w:rsidR="00447671">
        <w:rPr>
          <w:rFonts w:eastAsia="SimSun"/>
          <w:lang w:eastAsia="en-AU"/>
        </w:rPr>
        <w:t xml:space="preserve">a </w:t>
      </w:r>
      <w:r w:rsidRPr="00413BCC">
        <w:rPr>
          <w:rFonts w:eastAsia="SimSun"/>
          <w:lang w:eastAsia="en-AU"/>
        </w:rPr>
        <w:t>prior agreement has been obtained from the individual Customer.</w:t>
      </w:r>
    </w:p>
    <w:commentRangeStart w:id="569"/>
    <w:p w14:paraId="344ADB0E" w14:textId="275E5503" w:rsidR="004A4BD8" w:rsidRPr="00592E6F" w:rsidRDefault="004A4BD8" w:rsidP="00C016A9">
      <w:pPr>
        <w:pStyle w:val="ListParagraph"/>
        <w:numPr>
          <w:ilvl w:val="0"/>
          <w:numId w:val="80"/>
        </w:numPr>
        <w:ind w:left="851" w:hanging="851"/>
        <w:rPr>
          <w:rFonts w:eastAsia="SimSun" w:cs="Arial"/>
          <w:spacing w:val="-3"/>
          <w:highlight w:val="yellow"/>
        </w:rPr>
      </w:pPr>
      <w:r w:rsidRPr="00592E6F">
        <w:rPr>
          <w:rFonts w:eastAsia="SimSun"/>
          <w:highlight w:val="yellow"/>
          <w:lang w:eastAsia="en-AU"/>
        </w:rPr>
        <w:fldChar w:fldCharType="begin">
          <w:ffData>
            <w:name w:val=""/>
            <w:enabled/>
            <w:calcOnExit w:val="0"/>
            <w:textInput>
              <w:default w:val="&lt;&lt;insert details&gt;&gt;"/>
            </w:textInput>
          </w:ffData>
        </w:fldChar>
      </w:r>
      <w:r w:rsidRPr="00592E6F">
        <w:rPr>
          <w:rFonts w:eastAsia="SimSun"/>
          <w:highlight w:val="yellow"/>
          <w:lang w:eastAsia="en-AU"/>
        </w:rPr>
        <w:instrText xml:space="preserve"> FORMTEXT </w:instrText>
      </w:r>
      <w:r w:rsidRPr="00592E6F">
        <w:rPr>
          <w:rFonts w:eastAsia="SimSun"/>
          <w:highlight w:val="yellow"/>
          <w:lang w:eastAsia="en-AU"/>
        </w:rPr>
      </w:r>
      <w:r w:rsidRPr="00592E6F">
        <w:rPr>
          <w:rFonts w:eastAsia="SimSun"/>
          <w:highlight w:val="yellow"/>
          <w:lang w:eastAsia="en-AU"/>
        </w:rPr>
        <w:fldChar w:fldCharType="separate"/>
      </w:r>
      <w:r w:rsidRPr="00592E6F">
        <w:rPr>
          <w:rFonts w:eastAsia="SimSun"/>
          <w:highlight w:val="yellow"/>
          <w:lang w:eastAsia="en-AU"/>
        </w:rPr>
        <w:t>&lt;&lt;details&gt;&gt;</w:t>
      </w:r>
      <w:r w:rsidRPr="00592E6F">
        <w:rPr>
          <w:rFonts w:eastAsia="SimSun"/>
          <w:highlight w:val="yellow"/>
          <w:lang w:eastAsia="en-AU"/>
        </w:rPr>
        <w:fldChar w:fldCharType="end"/>
      </w:r>
      <w:commentRangeEnd w:id="569"/>
      <w:r w:rsidR="00011D49" w:rsidRPr="00592E6F">
        <w:rPr>
          <w:rStyle w:val="CommentReference"/>
          <w:sz w:val="20"/>
          <w:szCs w:val="20"/>
          <w:highlight w:val="yellow"/>
        </w:rPr>
        <w:commentReference w:id="569"/>
      </w:r>
    </w:p>
    <w:p w14:paraId="2AEEDFD1" w14:textId="5162D40A" w:rsidR="00B262D0" w:rsidRDefault="00B262D0">
      <w:pPr>
        <w:spacing w:before="0" w:after="160" w:line="259" w:lineRule="auto"/>
      </w:pPr>
      <w:r>
        <w:br w:type="page"/>
      </w:r>
    </w:p>
    <w:p w14:paraId="430DC59C" w14:textId="57B5A0BD" w:rsidR="004A4BD8" w:rsidRDefault="004A4BD8" w:rsidP="00C56AA0">
      <w:pPr>
        <w:pStyle w:val="Heading1"/>
        <w:widowControl w:val="0"/>
        <w:suppressAutoHyphens/>
        <w:spacing w:before="0" w:after="120" w:line="240" w:lineRule="auto"/>
        <w:textAlignment w:val="center"/>
        <w:rPr>
          <w:rFonts w:eastAsia="MS Mincho"/>
          <w:bCs w:val="0"/>
          <w:color w:val="05325F"/>
          <w:szCs w:val="48"/>
          <w:lang w:val="en-GB" w:eastAsia="en-US"/>
        </w:rPr>
      </w:pPr>
      <w:bookmarkStart w:id="570" w:name="_Toc32731763"/>
      <w:bookmarkStart w:id="571" w:name="_Toc58922027"/>
      <w:bookmarkStart w:id="572" w:name="_Toc72493632"/>
      <w:bookmarkStart w:id="573" w:name="_Toc216798235"/>
      <w:r w:rsidRPr="00C56AA0">
        <w:rPr>
          <w:rFonts w:eastAsia="MS Mincho"/>
          <w:bCs w:val="0"/>
          <w:color w:val="05325F"/>
          <w:szCs w:val="48"/>
          <w:lang w:val="en-GB" w:eastAsia="en-US"/>
        </w:rPr>
        <w:lastRenderedPageBreak/>
        <w:t xml:space="preserve">Attachment </w:t>
      </w:r>
      <w:r w:rsidRPr="00C56AA0">
        <w:rPr>
          <w:rFonts w:eastAsia="MS Mincho"/>
          <w:bCs w:val="0"/>
          <w:color w:val="05325F"/>
          <w:szCs w:val="48"/>
          <w:lang w:val="en-GB" w:eastAsia="en-US"/>
        </w:rPr>
        <w:fldChar w:fldCharType="begin">
          <w:ffData>
            <w:name w:val=""/>
            <w:enabled/>
            <w:calcOnExit w:val="0"/>
            <w:textInput>
              <w:default w:val="&lt;&lt;Attachment No.&gt;&gt;"/>
            </w:textInput>
          </w:ffData>
        </w:fldChar>
      </w:r>
      <w:r w:rsidRPr="00C56AA0">
        <w:rPr>
          <w:rFonts w:eastAsia="MS Mincho"/>
          <w:bCs w:val="0"/>
          <w:color w:val="05325F"/>
          <w:szCs w:val="48"/>
          <w:lang w:val="en-GB" w:eastAsia="en-US"/>
        </w:rPr>
        <w:instrText xml:space="preserve"> FORMTEXT </w:instrText>
      </w:r>
      <w:r w:rsidRPr="00C56AA0">
        <w:rPr>
          <w:rFonts w:eastAsia="MS Mincho"/>
          <w:bCs w:val="0"/>
          <w:color w:val="05325F"/>
          <w:szCs w:val="48"/>
          <w:lang w:val="en-GB" w:eastAsia="en-US"/>
        </w:rPr>
      </w:r>
      <w:r w:rsidRPr="00C56AA0">
        <w:rPr>
          <w:rFonts w:eastAsia="MS Mincho"/>
          <w:bCs w:val="0"/>
          <w:color w:val="05325F"/>
          <w:szCs w:val="48"/>
          <w:lang w:val="en-GB" w:eastAsia="en-US"/>
        </w:rPr>
        <w:fldChar w:fldCharType="separate"/>
      </w:r>
      <w:r w:rsidRPr="00C56AA0">
        <w:rPr>
          <w:rFonts w:eastAsia="MS Mincho"/>
          <w:bCs w:val="0"/>
          <w:color w:val="05325F"/>
          <w:szCs w:val="48"/>
          <w:lang w:val="en-GB" w:eastAsia="en-US"/>
        </w:rPr>
        <w:t>&lt;&lt;Attachment No.&gt;&gt;</w:t>
      </w:r>
      <w:r w:rsidRPr="00C56AA0">
        <w:rPr>
          <w:rFonts w:eastAsia="MS Mincho"/>
          <w:bCs w:val="0"/>
          <w:color w:val="05325F"/>
          <w:szCs w:val="48"/>
          <w:lang w:val="en-GB" w:eastAsia="en-US"/>
        </w:rPr>
        <w:fldChar w:fldCharType="end"/>
      </w:r>
      <w:r w:rsidRPr="00C56AA0">
        <w:rPr>
          <w:rFonts w:eastAsia="MS Mincho"/>
          <w:bCs w:val="0"/>
          <w:color w:val="05325F"/>
          <w:szCs w:val="48"/>
          <w:lang w:val="en-GB" w:eastAsia="en-US"/>
        </w:rPr>
        <w:t xml:space="preserve"> – </w:t>
      </w:r>
      <w:r w:rsidRPr="00C56AA0">
        <w:rPr>
          <w:rFonts w:eastAsia="MS Mincho"/>
          <w:bCs w:val="0"/>
          <w:color w:val="05325F"/>
          <w:szCs w:val="48"/>
          <w:lang w:val="en-GB" w:eastAsia="en-US"/>
        </w:rPr>
        <w:fldChar w:fldCharType="begin">
          <w:ffData>
            <w:name w:val=""/>
            <w:enabled/>
            <w:calcOnExit w:val="0"/>
            <w:textInput>
              <w:default w:val="&lt;&lt;Attachment Title&gt;&gt;"/>
            </w:textInput>
          </w:ffData>
        </w:fldChar>
      </w:r>
      <w:r w:rsidRPr="00C56AA0">
        <w:rPr>
          <w:rFonts w:eastAsia="MS Mincho"/>
          <w:bCs w:val="0"/>
          <w:color w:val="05325F"/>
          <w:szCs w:val="48"/>
          <w:lang w:val="en-GB" w:eastAsia="en-US"/>
        </w:rPr>
        <w:instrText xml:space="preserve"> FORMTEXT </w:instrText>
      </w:r>
      <w:r w:rsidRPr="00C56AA0">
        <w:rPr>
          <w:rFonts w:eastAsia="MS Mincho"/>
          <w:bCs w:val="0"/>
          <w:color w:val="05325F"/>
          <w:szCs w:val="48"/>
          <w:lang w:val="en-GB" w:eastAsia="en-US"/>
        </w:rPr>
      </w:r>
      <w:r w:rsidRPr="00C56AA0">
        <w:rPr>
          <w:rFonts w:eastAsia="MS Mincho"/>
          <w:bCs w:val="0"/>
          <w:color w:val="05325F"/>
          <w:szCs w:val="48"/>
          <w:lang w:val="en-GB" w:eastAsia="en-US"/>
        </w:rPr>
        <w:fldChar w:fldCharType="separate"/>
      </w:r>
      <w:r w:rsidRPr="00C56AA0">
        <w:rPr>
          <w:rFonts w:eastAsia="MS Mincho"/>
          <w:bCs w:val="0"/>
          <w:color w:val="05325F"/>
          <w:szCs w:val="48"/>
          <w:lang w:val="en-GB" w:eastAsia="en-US"/>
        </w:rPr>
        <w:t>&lt;&lt;Attachment Title&gt;&gt;</w:t>
      </w:r>
      <w:bookmarkEnd w:id="570"/>
      <w:bookmarkEnd w:id="571"/>
      <w:bookmarkEnd w:id="572"/>
      <w:bookmarkEnd w:id="573"/>
      <w:r w:rsidRPr="00C56AA0">
        <w:rPr>
          <w:rFonts w:eastAsia="MS Mincho"/>
          <w:bCs w:val="0"/>
          <w:color w:val="05325F"/>
          <w:szCs w:val="48"/>
          <w:lang w:val="en-GB" w:eastAsia="en-US"/>
        </w:rPr>
        <w:fldChar w:fldCharType="end"/>
      </w:r>
    </w:p>
    <w:p w14:paraId="08A6A9FA" w14:textId="77777777" w:rsidR="00C56AA0" w:rsidRPr="00C56AA0" w:rsidRDefault="00C56AA0" w:rsidP="00C56AA0">
      <w:pPr>
        <w:rPr>
          <w:rFonts w:eastAsia="SimSun"/>
          <w:lang w:val="en-GB"/>
        </w:rPr>
      </w:pPr>
    </w:p>
    <w:p w14:paraId="7C3DA3B1" w14:textId="77777777" w:rsidR="004A4BD8" w:rsidRPr="004A4BD8" w:rsidRDefault="004A4BD8" w:rsidP="004A4BD8"/>
    <w:sectPr w:rsidR="004A4BD8" w:rsidRPr="004A4BD8" w:rsidSect="00E91F2B">
      <w:pgSz w:w="11906" w:h="16838"/>
      <w:pgMar w:top="1021" w:right="707" w:bottom="1134" w:left="709" w:header="709" w:footer="39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74A21989" w14:textId="77777777" w:rsidR="00902BBB" w:rsidRDefault="00902BBB" w:rsidP="002742FD">
      <w:pPr>
        <w:pStyle w:val="CommentText"/>
      </w:pPr>
      <w:r>
        <w:rPr>
          <w:rStyle w:val="CommentReference"/>
        </w:rPr>
        <w:annotationRef/>
      </w:r>
      <w:r>
        <w:t>Amend as required</w:t>
      </w:r>
    </w:p>
    <w:p w14:paraId="09BA9AF4" w14:textId="78B9781B" w:rsidR="00902BBB" w:rsidRDefault="00902BBB" w:rsidP="002742FD">
      <w:pPr>
        <w:pStyle w:val="CommentText"/>
      </w:pPr>
      <w:r>
        <w:t>Non exclusivity note:</w:t>
      </w:r>
    </w:p>
    <w:p w14:paraId="56D7319F" w14:textId="79D1EE97" w:rsidR="00902BBB" w:rsidRDefault="00902BBB" w:rsidP="002742FD">
      <w:pPr>
        <w:pStyle w:val="CommentText"/>
      </w:pPr>
      <w:r>
        <w:t>Unless expressly stated otherwise in the Details (here), the Principal and/or Eligible Customers may engage other suppliers for the supply of……</w:t>
      </w:r>
    </w:p>
  </w:comment>
  <w:comment w:id="74" w:author="Author" w:initials="A">
    <w:p w14:paraId="516F6446" w14:textId="6A76BFAB" w:rsidR="007879E0" w:rsidRDefault="00902BBB" w:rsidP="007879E0">
      <w:pPr>
        <w:pStyle w:val="CommentText"/>
      </w:pPr>
      <w:r>
        <w:rPr>
          <w:rStyle w:val="CommentReference"/>
        </w:rPr>
        <w:annotationRef/>
      </w:r>
      <w:r w:rsidR="007879E0">
        <w:t>Identify here if clause 22 is applicable which states if it applies by deleting either Yes or No as required.</w:t>
      </w:r>
    </w:p>
  </w:comment>
  <w:comment w:id="82" w:author="Author" w:initials="A">
    <w:p w14:paraId="3015D660" w14:textId="77777777" w:rsidR="007879E0" w:rsidRDefault="00902BBB" w:rsidP="007879E0">
      <w:pPr>
        <w:pStyle w:val="CommentText"/>
      </w:pPr>
      <w:r>
        <w:rPr>
          <w:rStyle w:val="CommentReference"/>
        </w:rPr>
        <w:annotationRef/>
      </w:r>
      <w:r w:rsidR="007879E0">
        <w:t>Update as required.</w:t>
      </w:r>
    </w:p>
    <w:p w14:paraId="50CDE7D5" w14:textId="77777777" w:rsidR="007879E0" w:rsidRDefault="007879E0" w:rsidP="00C016A9">
      <w:pPr>
        <w:pStyle w:val="CommentText"/>
        <w:numPr>
          <w:ilvl w:val="0"/>
          <w:numId w:val="90"/>
        </w:numPr>
      </w:pPr>
      <w:r>
        <w:t xml:space="preserve"> If more than one cap is nominated, the higher amount applies.</w:t>
      </w:r>
    </w:p>
    <w:p w14:paraId="0643B0BF" w14:textId="77777777" w:rsidR="007879E0" w:rsidRDefault="007879E0" w:rsidP="00C016A9">
      <w:pPr>
        <w:pStyle w:val="CommentText"/>
        <w:numPr>
          <w:ilvl w:val="0"/>
          <w:numId w:val="90"/>
        </w:numPr>
      </w:pPr>
      <w:r>
        <w:t xml:space="preserve"> The Principal may propose a different liability cap to that included here. </w:t>
      </w:r>
    </w:p>
    <w:p w14:paraId="6DE0451C" w14:textId="77777777" w:rsidR="007879E0" w:rsidRDefault="007879E0" w:rsidP="007879E0">
      <w:pPr>
        <w:pStyle w:val="CommentText"/>
      </w:pPr>
    </w:p>
    <w:p w14:paraId="4FC82614" w14:textId="77777777" w:rsidR="007879E0" w:rsidRDefault="007879E0" w:rsidP="007879E0">
      <w:pPr>
        <w:pStyle w:val="CommentText"/>
      </w:pPr>
      <w:r>
        <w:rPr>
          <w:b/>
          <w:bCs/>
          <w:color w:val="FF0000"/>
        </w:rPr>
        <w:t>It is important to consider what is an appropriate liability cap for the Goods or Services being purchased. A risk assessment should be completed to identify the correct level of capping.</w:t>
      </w:r>
    </w:p>
    <w:p w14:paraId="12274145" w14:textId="77777777" w:rsidR="007879E0" w:rsidRDefault="007879E0" w:rsidP="007879E0">
      <w:pPr>
        <w:pStyle w:val="CommentText"/>
      </w:pPr>
      <w:r>
        <w:rPr>
          <w:b/>
          <w:bCs/>
          <w:color w:val="FF0000"/>
        </w:rPr>
        <w:t>If no cap is specified then liability is not limited.</w:t>
      </w:r>
    </w:p>
  </w:comment>
  <w:comment w:id="83" w:author="Author" w:initials="A">
    <w:p w14:paraId="5640F0E9" w14:textId="0AE39801" w:rsidR="00902BBB" w:rsidRPr="00A22116" w:rsidRDefault="00902BBB" w:rsidP="004A4BD8">
      <w:pPr>
        <w:pStyle w:val="CommentText"/>
        <w:rPr>
          <w:b/>
        </w:rPr>
      </w:pPr>
      <w:r>
        <w:rPr>
          <w:rStyle w:val="CommentReference"/>
        </w:rPr>
        <w:annotationRef/>
      </w:r>
      <w:r>
        <w:rPr>
          <w:rStyle w:val="CommentReference"/>
        </w:rPr>
        <w:annotationRef/>
      </w:r>
      <w:r w:rsidRPr="00A22116">
        <w:rPr>
          <w:b/>
        </w:rPr>
        <w:t xml:space="preserve">Delete if the </w:t>
      </w:r>
      <w:r>
        <w:rPr>
          <w:b/>
        </w:rPr>
        <w:t>SOA</w:t>
      </w:r>
      <w:r w:rsidRPr="00A22116">
        <w:rPr>
          <w:b/>
        </w:rPr>
        <w:t xml:space="preserve"> is for Goods only. </w:t>
      </w:r>
    </w:p>
    <w:p w14:paraId="4FD76706" w14:textId="7A6FA2FA" w:rsidR="00902BBB" w:rsidRDefault="00902BBB" w:rsidP="004A4BD8">
      <w:pPr>
        <w:pStyle w:val="CommentText"/>
      </w:pPr>
      <w:r>
        <w:t xml:space="preserve">Some Suppliers that provide certain professional services might be a member of a Professional Standards Scheme that is approved by the </w:t>
      </w:r>
      <w:r w:rsidRPr="003C105E">
        <w:t>Professional Standards Council</w:t>
      </w:r>
      <w:r>
        <w:t>. Suppliers that are members of a Professional Standards Scheme will have their liability limited under the scheme.</w:t>
      </w:r>
    </w:p>
  </w:comment>
  <w:comment w:id="87" w:author="Author" w:initials="A">
    <w:p w14:paraId="558509A6" w14:textId="77777777" w:rsidR="007879E0" w:rsidRDefault="00902BBB" w:rsidP="007879E0">
      <w:pPr>
        <w:pStyle w:val="CommentText"/>
      </w:pPr>
      <w:r>
        <w:rPr>
          <w:rStyle w:val="CommentReference"/>
        </w:rPr>
        <w:annotationRef/>
      </w:r>
      <w:r w:rsidR="007879E0">
        <w:rPr>
          <w:u w:val="single"/>
        </w:rPr>
        <w:t>Note:</w:t>
      </w:r>
      <w:r w:rsidR="007879E0">
        <w:t xml:space="preserve"> If the person is self-employed and not receiving a company wage (as an employee of the company) then workers compensation insurance will not be available. In this instance, evidence of Income Protection Insurance would be required (and should be included in the SOA Details). </w:t>
      </w:r>
    </w:p>
    <w:p w14:paraId="6BD003A3" w14:textId="77777777" w:rsidR="007879E0" w:rsidRDefault="007879E0" w:rsidP="007879E0">
      <w:pPr>
        <w:pStyle w:val="CommentText"/>
      </w:pPr>
    </w:p>
    <w:p w14:paraId="1598380F" w14:textId="77777777" w:rsidR="007879E0" w:rsidRDefault="007879E0" w:rsidP="007879E0">
      <w:pPr>
        <w:pStyle w:val="CommentText"/>
      </w:pPr>
      <w:r>
        <w:t>Only WorkCover Qld can advise if the company does not require Workers Compensation Insurance.</w:t>
      </w:r>
    </w:p>
  </w:comment>
  <w:comment w:id="88" w:author="Author" w:initials="A">
    <w:p w14:paraId="0BAB59FD" w14:textId="799E0383" w:rsidR="00902BBB" w:rsidRDefault="00902BBB" w:rsidP="004A4BD8">
      <w:pPr>
        <w:pStyle w:val="CommentText"/>
      </w:pPr>
      <w:r>
        <w:rPr>
          <w:rStyle w:val="CommentReference"/>
        </w:rPr>
        <w:annotationRef/>
      </w:r>
      <w:r>
        <w:t>Update if Products Liability is not applicable</w:t>
      </w:r>
      <w:r w:rsidR="00BF0D64">
        <w:t>.</w:t>
      </w:r>
    </w:p>
  </w:comment>
  <w:comment w:id="89" w:author="Author" w:initials="A">
    <w:p w14:paraId="20B2F57E" w14:textId="77777777" w:rsidR="00902BBB" w:rsidRDefault="00902BBB" w:rsidP="00504E12">
      <w:pPr>
        <w:pStyle w:val="CommentText"/>
      </w:pPr>
      <w:r>
        <w:rPr>
          <w:rStyle w:val="CommentReference"/>
        </w:rPr>
        <w:annotationRef/>
      </w:r>
      <w:bookmarkStart w:id="90" w:name="_Hlk54778200"/>
      <w:r>
        <w:t>Undertake a risk assessment to ensure that you are asking for an appropriate level of cover.</w:t>
      </w:r>
    </w:p>
    <w:p w14:paraId="0C809C8C" w14:textId="77777777" w:rsidR="00902BBB" w:rsidRDefault="00902BBB" w:rsidP="00504E12">
      <w:pPr>
        <w:pStyle w:val="CommentText"/>
      </w:pPr>
    </w:p>
    <w:p w14:paraId="5B733F97" w14:textId="75DC7BE1" w:rsidR="00902BBB" w:rsidRDefault="00902BBB">
      <w:pPr>
        <w:pStyle w:val="CommentText"/>
      </w:pPr>
      <w:r>
        <w:t xml:space="preserve">This may be higher or lower depending upon the risk associated. </w:t>
      </w:r>
      <w:bookmarkEnd w:id="90"/>
    </w:p>
  </w:comment>
  <w:comment w:id="91" w:author="Author" w:initials="A">
    <w:p w14:paraId="21C327BE" w14:textId="77777777" w:rsidR="00902BBB" w:rsidRDefault="00902BBB" w:rsidP="00A32E49">
      <w:pPr>
        <w:pStyle w:val="CommentText"/>
      </w:pPr>
      <w:r>
        <w:rPr>
          <w:rStyle w:val="CommentReference"/>
        </w:rPr>
        <w:annotationRef/>
      </w:r>
      <w:bookmarkStart w:id="92" w:name="_Hlk54778297"/>
      <w:r>
        <w:t>Undertake a risk assessment to ensure that you are asking for an appropriate level of cover.</w:t>
      </w:r>
    </w:p>
    <w:p w14:paraId="56D85E8B" w14:textId="77777777" w:rsidR="00902BBB" w:rsidRDefault="00902BBB" w:rsidP="00A32E49">
      <w:pPr>
        <w:pStyle w:val="CommentText"/>
      </w:pPr>
    </w:p>
    <w:p w14:paraId="5DEBF203" w14:textId="45AFCF04" w:rsidR="00902BBB" w:rsidRDefault="00902BBB" w:rsidP="00A32E49">
      <w:pPr>
        <w:pStyle w:val="CommentText"/>
      </w:pPr>
      <w:r>
        <w:t>This may be higher or lower depending upon the risk associated.</w:t>
      </w:r>
      <w:bookmarkEnd w:id="92"/>
    </w:p>
  </w:comment>
  <w:comment w:id="96" w:author="Author" w:initials="A">
    <w:p w14:paraId="70074CCB" w14:textId="3536D993" w:rsidR="00902BBB" w:rsidRDefault="00902BBB" w:rsidP="004A4BD8">
      <w:pPr>
        <w:pStyle w:val="CommentText"/>
      </w:pPr>
      <w:r>
        <w:rPr>
          <w:rStyle w:val="CommentReference"/>
        </w:rPr>
        <w:annotationRef/>
      </w:r>
      <w:r>
        <w:rPr>
          <w:rStyle w:val="CommentReference"/>
        </w:rPr>
        <w:annotationRef/>
      </w:r>
      <w:r>
        <w:t>Add any specific a</w:t>
      </w:r>
      <w:r w:rsidRPr="00491862">
        <w:t>uthorisations</w:t>
      </w:r>
      <w:r w:rsidRPr="00752ACC">
        <w:t xml:space="preserve"> which are not required by Law, but which the </w:t>
      </w:r>
      <w:r>
        <w:t>Customer</w:t>
      </w:r>
      <w:r w:rsidRPr="00752ACC">
        <w:t xml:space="preserve"> wants the Supplier to have when performing the Services (e.g. ISO27001</w:t>
      </w:r>
      <w:r>
        <w:t xml:space="preserve">, QA (refer </w:t>
      </w:r>
      <w:hyperlink r:id="rId1" w:history="1">
        <w:r w:rsidRPr="007E6FF4">
          <w:rPr>
            <w:rStyle w:val="Hyperlink"/>
          </w:rPr>
          <w:t>QA Policy</w:t>
        </w:r>
      </w:hyperlink>
      <w:r>
        <w:t>), Australian Standards, certifications from an original equipment manufacturer that the Supplier is appropriately trained to maintain equipment).</w:t>
      </w:r>
    </w:p>
  </w:comment>
  <w:comment w:id="101" w:author="Author" w:initials="A">
    <w:p w14:paraId="68D9C86F" w14:textId="00B9B4DA" w:rsidR="00902BBB" w:rsidRDefault="00902BBB" w:rsidP="004A4BD8">
      <w:pPr>
        <w:pStyle w:val="CommentText"/>
      </w:pPr>
      <w:r>
        <w:rPr>
          <w:rStyle w:val="CommentReference"/>
        </w:rPr>
        <w:annotationRef/>
      </w:r>
      <w:r>
        <w:t xml:space="preserve">Update if the Supplier will be required to engage the consultant themselves. </w:t>
      </w:r>
    </w:p>
  </w:comment>
  <w:comment w:id="105" w:author="Author" w:initials="A">
    <w:p w14:paraId="6BC12DF4" w14:textId="7A73E9A6" w:rsidR="00902BBB" w:rsidRDefault="00902BBB" w:rsidP="004A4BD8">
      <w:pPr>
        <w:pStyle w:val="CommentText"/>
      </w:pPr>
      <w:r>
        <w:rPr>
          <w:rStyle w:val="CommentReference"/>
        </w:rPr>
        <w:annotationRef/>
      </w:r>
      <w:r>
        <w:rPr>
          <w:rStyle w:val="CommentReference"/>
        </w:rPr>
        <w:annotationRef/>
      </w:r>
      <w:r>
        <w:t>Update and insert Deed as a Schedule at the end of the Contract Details if required.</w:t>
      </w:r>
    </w:p>
  </w:comment>
  <w:comment w:id="111" w:author="Author" w:initials="A">
    <w:p w14:paraId="2961E4DB" w14:textId="42E895C9" w:rsidR="00902BBB" w:rsidRDefault="00902BBB">
      <w:pPr>
        <w:pStyle w:val="CommentText"/>
      </w:pPr>
      <w:r>
        <w:rPr>
          <w:rStyle w:val="CommentReference"/>
        </w:rPr>
        <w:annotationRef/>
      </w:r>
      <w:r>
        <w:t>If you are selection another form of licensing – ensure you make it clear here. If you are not sure, check with your legal services area.</w:t>
      </w:r>
    </w:p>
  </w:comment>
  <w:comment w:id="112" w:author="Author" w:initials="A">
    <w:p w14:paraId="67D9805C" w14:textId="0EC7071E" w:rsidR="00902BBB" w:rsidRDefault="00902BBB" w:rsidP="00B16159">
      <w:pPr>
        <w:pStyle w:val="CommentText"/>
      </w:pPr>
      <w:r>
        <w:rPr>
          <w:rStyle w:val="CommentReference"/>
        </w:rPr>
        <w:annotationRef/>
      </w:r>
      <w:r>
        <w:t>If you are selection another form of licensing – ensure you make it clear here. If you are not sure, check with your legal services area.</w:t>
      </w:r>
    </w:p>
  </w:comment>
  <w:comment w:id="124" w:author="Author" w:initials="A">
    <w:p w14:paraId="1D6624CA" w14:textId="0C4ABD0A" w:rsidR="00902BBB" w:rsidRDefault="00902BBB" w:rsidP="004A4BD8">
      <w:pPr>
        <w:pStyle w:val="CommentText"/>
      </w:pPr>
      <w:r>
        <w:rPr>
          <w:rStyle w:val="CommentReference"/>
        </w:rPr>
        <w:annotationRef/>
      </w:r>
      <w:r>
        <w:t>Add any other changes or delete this section if not required</w:t>
      </w:r>
    </w:p>
  </w:comment>
  <w:comment w:id="142" w:author="Author" w:initials="A">
    <w:p w14:paraId="76AE13E1" w14:textId="0468B031" w:rsidR="00902BBB" w:rsidRPr="00496F1F" w:rsidRDefault="00902BBB" w:rsidP="004A4BD8">
      <w:pPr>
        <w:pStyle w:val="CommentText"/>
      </w:pPr>
      <w:r>
        <w:rPr>
          <w:rStyle w:val="CommentReference"/>
        </w:rPr>
        <w:annotationRef/>
      </w:r>
      <w:r w:rsidRPr="00496F1F">
        <w:t>Add any required additional clauses below. Delete if not applicable.</w:t>
      </w:r>
    </w:p>
  </w:comment>
  <w:comment w:id="143" w:author="Author" w:initials="A">
    <w:p w14:paraId="189CAB4B" w14:textId="7AC01105" w:rsidR="00902BBB" w:rsidRDefault="00902BBB" w:rsidP="004A4BD8">
      <w:pPr>
        <w:pStyle w:val="CommentText"/>
      </w:pPr>
      <w:r>
        <w:rPr>
          <w:rStyle w:val="CommentReference"/>
        </w:rPr>
        <w:annotationRef/>
      </w:r>
      <w:r>
        <w:rPr>
          <w:rFonts w:cs="Arial"/>
        </w:rPr>
        <w:t>R</w:t>
      </w:r>
      <w:r w:rsidRPr="008A11E2">
        <w:rPr>
          <w:rFonts w:cs="Arial"/>
        </w:rPr>
        <w:t>efer to the</w:t>
      </w:r>
      <w:r>
        <w:rPr>
          <w:rFonts w:cs="Arial"/>
        </w:rPr>
        <w:t xml:space="preserve"> </w:t>
      </w:r>
      <w:r>
        <w:t>Clause Bank</w:t>
      </w:r>
      <w:r>
        <w:rPr>
          <w:rFonts w:cs="Arial"/>
        </w:rPr>
        <w:t xml:space="preserve"> to </w:t>
      </w:r>
      <w:r w:rsidRPr="008A11E2">
        <w:rPr>
          <w:rFonts w:cs="Arial"/>
        </w:rPr>
        <w:t>determine any additional clauses relevant to this ITO. Remove if</w:t>
      </w:r>
      <w:r>
        <w:rPr>
          <w:rFonts w:cs="Arial"/>
        </w:rPr>
        <w:t xml:space="preserve"> no further additional clauses.</w:t>
      </w:r>
    </w:p>
  </w:comment>
  <w:comment w:id="240" w:author="Author" w:initials="A">
    <w:p w14:paraId="58009A91" w14:textId="77777777" w:rsidR="00C6039C" w:rsidRDefault="00902BBB" w:rsidP="00C6039C">
      <w:pPr>
        <w:pStyle w:val="CommentText"/>
      </w:pPr>
      <w:r>
        <w:rPr>
          <w:rStyle w:val="CommentReference"/>
        </w:rPr>
        <w:annotationRef/>
      </w:r>
      <w:r w:rsidR="00C6039C">
        <w:t>Check the Clause Bank to determine whether there are any additional clauses to be included (e.g. Web Content Accessibility, etc.).</w:t>
      </w:r>
    </w:p>
    <w:p w14:paraId="2A3684B8" w14:textId="77777777" w:rsidR="00C6039C" w:rsidRDefault="00C6039C" w:rsidP="00C6039C">
      <w:pPr>
        <w:pStyle w:val="CommentText"/>
      </w:pPr>
    </w:p>
    <w:p w14:paraId="471BF6EC" w14:textId="77777777" w:rsidR="00C6039C" w:rsidRDefault="00C6039C" w:rsidP="00C6039C">
      <w:pPr>
        <w:pStyle w:val="CommentText"/>
      </w:pPr>
      <w:r>
        <w:t>Delete if not applicable.</w:t>
      </w:r>
    </w:p>
  </w:comment>
  <w:comment w:id="241" w:author="Author" w:initials="A">
    <w:p w14:paraId="371917D5" w14:textId="55D5B123" w:rsidR="00902BBB" w:rsidRDefault="00902BBB" w:rsidP="004A4BD8">
      <w:pPr>
        <w:pStyle w:val="CommentText"/>
      </w:pPr>
      <w:r>
        <w:rPr>
          <w:rStyle w:val="CommentReference"/>
        </w:rPr>
        <w:annotationRef/>
      </w:r>
      <w:r w:rsidRPr="008A11E2">
        <w:rPr>
          <w:rFonts w:cs="Arial"/>
        </w:rPr>
        <w:t>Refer to the</w:t>
      </w:r>
      <w:r>
        <w:rPr>
          <w:rFonts w:cs="Arial"/>
        </w:rPr>
        <w:t xml:space="preserve"> Clause Bank</w:t>
      </w:r>
      <w:r>
        <w:rPr>
          <w:rStyle w:val="Hyperlink"/>
          <w:rFonts w:cs="Arial"/>
        </w:rPr>
        <w:t xml:space="preserve"> or your legal services team </w:t>
      </w:r>
      <w:r w:rsidRPr="008A11E2">
        <w:rPr>
          <w:rFonts w:cs="Arial"/>
        </w:rPr>
        <w:t>to determine any additional clauses relevant to this ITO. Remove if</w:t>
      </w:r>
      <w:r>
        <w:rPr>
          <w:rFonts w:cs="Arial"/>
        </w:rPr>
        <w:t xml:space="preserve"> no further additional clauses.</w:t>
      </w:r>
    </w:p>
  </w:comment>
  <w:comment w:id="299" w:author="Author" w:initials="A">
    <w:p w14:paraId="4C363E93" w14:textId="77777777" w:rsidR="000611F0" w:rsidRDefault="009738A6" w:rsidP="000611F0">
      <w:pPr>
        <w:pStyle w:val="CommentText"/>
      </w:pPr>
      <w:r>
        <w:rPr>
          <w:rStyle w:val="CommentReference"/>
        </w:rPr>
        <w:annotationRef/>
      </w:r>
      <w:r w:rsidR="000611F0">
        <w:t>Select correct signature block required for the Supplier and delete the other – seek assistance from your agency’s legal services if you are unsure as to which signature block you require.</w:t>
      </w:r>
    </w:p>
  </w:comment>
  <w:comment w:id="320" w:author="Author" w:initials="A">
    <w:p w14:paraId="4B637A3D" w14:textId="6A6B32C5" w:rsidR="00902BBB" w:rsidRDefault="00902BBB" w:rsidP="004A4BD8">
      <w:pPr>
        <w:pStyle w:val="CommentText"/>
      </w:pPr>
      <w:r>
        <w:rPr>
          <w:rStyle w:val="CommentReference"/>
        </w:rPr>
        <w:annotationRef/>
      </w:r>
      <w:bookmarkStart w:id="321" w:name="_Hlk54781130"/>
      <w:r>
        <w:t xml:space="preserve">Update details in this Schedule for ITO release. Content should reflect what the Supplier is required to provide as a draft SOA agreement. Any information required for ITO evaluation is to be included as a question in the Response Schedules. </w:t>
      </w:r>
    </w:p>
    <w:p w14:paraId="5E8BDA6E" w14:textId="77777777" w:rsidR="00902BBB" w:rsidRDefault="00902BBB" w:rsidP="004A4BD8">
      <w:pPr>
        <w:pStyle w:val="CommentText"/>
      </w:pPr>
    </w:p>
    <w:p w14:paraId="13279CB8" w14:textId="2E57C759" w:rsidR="00902BBB" w:rsidRDefault="00902BBB" w:rsidP="004A4BD8">
      <w:pPr>
        <w:pStyle w:val="CommentText"/>
      </w:pPr>
      <w:r>
        <w:t>The Principal can remove content which is not relevant to the SOA. The content provided in this Schedule 1 has been provided for guidance only.</w:t>
      </w:r>
      <w:bookmarkEnd w:id="321"/>
    </w:p>
  </w:comment>
  <w:comment w:id="325" w:author="Author" w:initials="A">
    <w:p w14:paraId="71B3F9CF" w14:textId="77777777" w:rsidR="00902BBB" w:rsidRDefault="00902BBB" w:rsidP="004A4BD8">
      <w:pPr>
        <w:pStyle w:val="CommentText"/>
      </w:pPr>
      <w:r>
        <w:rPr>
          <w:rStyle w:val="CommentReference"/>
        </w:rPr>
        <w:annotationRef/>
      </w:r>
      <w:r>
        <w:t>Include background to the activity from Part A, and requirements in and out of scope.</w:t>
      </w:r>
    </w:p>
  </w:comment>
  <w:comment w:id="334" w:author="Author" w:initials="A">
    <w:p w14:paraId="2CF22377" w14:textId="77777777" w:rsidR="00C6039C" w:rsidRDefault="00902BBB" w:rsidP="00C6039C">
      <w:pPr>
        <w:pStyle w:val="CommentText"/>
      </w:pPr>
      <w:r>
        <w:rPr>
          <w:rStyle w:val="CommentReference"/>
        </w:rPr>
        <w:annotationRef/>
      </w:r>
      <w:r w:rsidR="00C6039C">
        <w:t>Ensure that what you are asking for here, are absolute mandatories – these need to be deal breakers. If a supplier cannot meet these requirement – they should not be considered.</w:t>
      </w:r>
    </w:p>
  </w:comment>
  <w:comment w:id="338" w:author="Author" w:initials="A">
    <w:p w14:paraId="4070C2C5" w14:textId="4B54F503" w:rsidR="00902BBB" w:rsidRDefault="00902BBB" w:rsidP="00BD68B1">
      <w:pPr>
        <w:pStyle w:val="CommentText"/>
      </w:pPr>
      <w:r>
        <w:rPr>
          <w:rStyle w:val="CommentReference"/>
        </w:rPr>
        <w:annotationRef/>
      </w:r>
      <w:r>
        <w:t>Consider any other relevant legislative requirements</w:t>
      </w:r>
    </w:p>
    <w:p w14:paraId="534406D4" w14:textId="7F66AA24" w:rsidR="00902BBB" w:rsidRDefault="00902BBB" w:rsidP="00BD68B1">
      <w:pPr>
        <w:pStyle w:val="CommentText"/>
      </w:pPr>
      <w:r>
        <w:t>Amend as required</w:t>
      </w:r>
      <w:r w:rsidR="00067799">
        <w:t>.</w:t>
      </w:r>
    </w:p>
  </w:comment>
  <w:comment w:id="339" w:author="Author" w:initials="A">
    <w:p w14:paraId="4214DC8D" w14:textId="7E3173D0" w:rsidR="00902BBB" w:rsidRDefault="00902BBB">
      <w:pPr>
        <w:pStyle w:val="CommentText"/>
      </w:pPr>
      <w:r>
        <w:rPr>
          <w:rStyle w:val="CommentReference"/>
        </w:rPr>
        <w:annotationRef/>
      </w:r>
      <w:bookmarkStart w:id="340" w:name="_Hlk54781549"/>
      <w:r>
        <w:t>Add details of any other relevant legislation that you wish to call out. Note, compliance with all laws is stated within the terms and conditions.</w:t>
      </w:r>
      <w:bookmarkEnd w:id="340"/>
    </w:p>
  </w:comment>
  <w:comment w:id="344" w:author="Author" w:initials="A">
    <w:p w14:paraId="0A1615F6" w14:textId="77777777" w:rsidR="00C6039C" w:rsidRDefault="00902BBB" w:rsidP="00C6039C">
      <w:pPr>
        <w:pStyle w:val="CommentText"/>
      </w:pPr>
      <w:r>
        <w:rPr>
          <w:rStyle w:val="CommentReference"/>
        </w:rPr>
        <w:annotationRef/>
      </w:r>
      <w:r w:rsidR="00C6039C">
        <w:t>Insert as much detail as possible to clearly describe the goods/services that may be purchased including any applicable specifications, standards, acceptance criteria or other requirements for documents the supplier must provide to ensure the supplier has a legally binding obligation to meet these requirements.</w:t>
      </w:r>
    </w:p>
    <w:p w14:paraId="0C5535BE" w14:textId="77777777" w:rsidR="00C6039C" w:rsidRDefault="00C6039C" w:rsidP="00C6039C">
      <w:pPr>
        <w:pStyle w:val="CommentText"/>
      </w:pPr>
    </w:p>
    <w:p w14:paraId="4791D16A" w14:textId="77777777" w:rsidR="00C6039C" w:rsidRDefault="00C6039C" w:rsidP="00C6039C">
      <w:pPr>
        <w:pStyle w:val="CommentText"/>
      </w:pPr>
      <w:r>
        <w:t>The Agency/Principal is to add or remove content from this section.</w:t>
      </w:r>
    </w:p>
  </w:comment>
  <w:comment w:id="350" w:author="Author" w:initials="A">
    <w:p w14:paraId="7F6C1B37" w14:textId="38FAA9C8" w:rsidR="00902BBB" w:rsidRDefault="00902BBB" w:rsidP="004A4BD8">
      <w:pPr>
        <w:pStyle w:val="CommentText"/>
      </w:pPr>
      <w:r>
        <w:rPr>
          <w:rStyle w:val="CommentReference"/>
        </w:rPr>
        <w:annotationRef/>
      </w:r>
      <w:r>
        <w:rPr>
          <w:rStyle w:val="CommentReference"/>
        </w:rPr>
        <w:annotationRef/>
      </w:r>
      <w:r>
        <w:t>Insert relevant Australian standards or if not relevant, delete.</w:t>
      </w:r>
    </w:p>
    <w:p w14:paraId="715D1679" w14:textId="77777777" w:rsidR="00902BBB" w:rsidRDefault="00902BBB" w:rsidP="004A4BD8">
      <w:pPr>
        <w:pStyle w:val="CommentText"/>
      </w:pPr>
    </w:p>
  </w:comment>
  <w:comment w:id="355" w:author="Author" w:initials="A">
    <w:p w14:paraId="1B3405CA" w14:textId="1684EBA0" w:rsidR="00902BBB" w:rsidRDefault="00902BBB" w:rsidP="004A4BD8">
      <w:pPr>
        <w:pStyle w:val="CommentText"/>
      </w:pPr>
      <w:r>
        <w:rPr>
          <w:rStyle w:val="CommentReference"/>
        </w:rPr>
        <w:annotationRef/>
      </w:r>
      <w:r>
        <w:t>Complete details here or reference relevant attachment</w:t>
      </w:r>
      <w:r w:rsidR="00067799">
        <w:t>.</w:t>
      </w:r>
    </w:p>
  </w:comment>
  <w:comment w:id="356" w:author="Author" w:initials="A">
    <w:p w14:paraId="4A6FF0BA" w14:textId="06D6FE04" w:rsidR="00902BBB" w:rsidRDefault="00902BBB">
      <w:pPr>
        <w:pStyle w:val="CommentText"/>
      </w:pPr>
      <w:r>
        <w:rPr>
          <w:rStyle w:val="CommentReference"/>
        </w:rPr>
        <w:annotationRef/>
      </w:r>
      <w:r>
        <w:t>Amend as required.</w:t>
      </w:r>
    </w:p>
  </w:comment>
  <w:comment w:id="357" w:author="Author" w:initials="A">
    <w:p w14:paraId="229A4919" w14:textId="6B053913" w:rsidR="00902BBB" w:rsidRDefault="00902BBB">
      <w:pPr>
        <w:pStyle w:val="CommentText"/>
      </w:pPr>
      <w:r>
        <w:rPr>
          <w:rStyle w:val="CommentReference"/>
        </w:rPr>
        <w:annotationRef/>
      </w:r>
      <w:r>
        <w:t>Amend if required.</w:t>
      </w:r>
    </w:p>
  </w:comment>
  <w:comment w:id="358" w:author="Author" w:initials="A">
    <w:p w14:paraId="4DFDD35C" w14:textId="559040A6" w:rsidR="00902BBB" w:rsidRDefault="00902BBB">
      <w:pPr>
        <w:pStyle w:val="CommentText"/>
      </w:pPr>
      <w:r>
        <w:rPr>
          <w:rStyle w:val="CommentReference"/>
        </w:rPr>
        <w:annotationRef/>
      </w:r>
      <w:r>
        <w:t>It is important to identify the roles and amount of time that each key personnel will dedicate to your project. If you do not ask, you may find that the bulk of your deliverables come from junior officers which may not deliver on the level of expertise you were anticipating for this project.</w:t>
      </w:r>
    </w:p>
  </w:comment>
  <w:comment w:id="359" w:author="Author" w:initials="A">
    <w:p w14:paraId="35CEC42A" w14:textId="77777777" w:rsidR="00902BBB" w:rsidRDefault="00902BBB" w:rsidP="004A4BD8">
      <w:pPr>
        <w:pStyle w:val="CommentText"/>
      </w:pPr>
      <w:r>
        <w:rPr>
          <w:rStyle w:val="CommentReference"/>
        </w:rPr>
        <w:annotationRef/>
      </w:r>
      <w:r>
        <w:t>Update if also referenced in a Schedule</w:t>
      </w:r>
    </w:p>
  </w:comment>
  <w:comment w:id="360" w:author="Author" w:initials="A">
    <w:p w14:paraId="5848586C" w14:textId="77777777" w:rsidR="00902BBB" w:rsidRDefault="00902BBB" w:rsidP="004A4BD8">
      <w:pPr>
        <w:pStyle w:val="CommentText"/>
      </w:pPr>
      <w:r>
        <w:rPr>
          <w:rStyle w:val="CommentReference"/>
        </w:rPr>
        <w:annotationRef/>
      </w:r>
      <w:r>
        <w:t>Update if also referenced in a Schedule</w:t>
      </w:r>
    </w:p>
  </w:comment>
  <w:comment w:id="361" w:author="Author" w:initials="A">
    <w:p w14:paraId="6A7506EA" w14:textId="77777777" w:rsidR="00902BBB" w:rsidRDefault="00902BBB" w:rsidP="004A4BD8">
      <w:pPr>
        <w:pStyle w:val="CommentText"/>
      </w:pPr>
      <w:r>
        <w:rPr>
          <w:rStyle w:val="CommentReference"/>
        </w:rPr>
        <w:annotationRef/>
      </w:r>
      <w:r>
        <w:t>Adjust where appropriate</w:t>
      </w:r>
    </w:p>
  </w:comment>
  <w:comment w:id="362" w:author="Author" w:initials="A">
    <w:p w14:paraId="598B0EDF" w14:textId="77777777" w:rsidR="00CE434B" w:rsidRDefault="00CE434B" w:rsidP="00CE434B">
      <w:pPr>
        <w:pStyle w:val="CommentText"/>
      </w:pPr>
      <w:r>
        <w:rPr>
          <w:rStyle w:val="CommentReference"/>
        </w:rPr>
        <w:annotationRef/>
      </w:r>
      <w:r>
        <w:t>Adjust where appropriate</w:t>
      </w:r>
    </w:p>
  </w:comment>
  <w:comment w:id="366" w:author="Author" w:initials="A">
    <w:p w14:paraId="5BC99FBA" w14:textId="50CE5C8E" w:rsidR="00902BBB" w:rsidRDefault="00902BBB">
      <w:pPr>
        <w:pStyle w:val="CommentText"/>
      </w:pPr>
      <w:r>
        <w:rPr>
          <w:rStyle w:val="CommentReference"/>
        </w:rPr>
        <w:annotationRef/>
      </w:r>
      <w:r>
        <w:t>Other elements for consideration depending on your requirement may be:</w:t>
      </w:r>
    </w:p>
    <w:p w14:paraId="4C7A3707" w14:textId="77777777" w:rsidR="00902BBB" w:rsidRDefault="00902BBB" w:rsidP="00C016A9">
      <w:pPr>
        <w:pStyle w:val="CommentText"/>
        <w:numPr>
          <w:ilvl w:val="0"/>
          <w:numId w:val="8"/>
        </w:numPr>
      </w:pPr>
      <w:r>
        <w:t>Delivery</w:t>
      </w:r>
    </w:p>
    <w:p w14:paraId="2B72AC2A" w14:textId="77777777" w:rsidR="00902BBB" w:rsidRDefault="00902BBB" w:rsidP="00C016A9">
      <w:pPr>
        <w:pStyle w:val="CommentText"/>
        <w:numPr>
          <w:ilvl w:val="0"/>
          <w:numId w:val="8"/>
        </w:numPr>
      </w:pPr>
      <w:r>
        <w:t>Samples</w:t>
      </w:r>
    </w:p>
    <w:p w14:paraId="2B6E2292" w14:textId="77777777" w:rsidR="00902BBB" w:rsidRDefault="00902BBB" w:rsidP="00C016A9">
      <w:pPr>
        <w:pStyle w:val="CommentText"/>
        <w:numPr>
          <w:ilvl w:val="0"/>
          <w:numId w:val="8"/>
        </w:numPr>
      </w:pPr>
      <w:r>
        <w:t>Service</w:t>
      </w:r>
    </w:p>
    <w:p w14:paraId="2208BCEB" w14:textId="77777777" w:rsidR="00902BBB" w:rsidRDefault="00902BBB" w:rsidP="00C016A9">
      <w:pPr>
        <w:pStyle w:val="CommentText"/>
        <w:numPr>
          <w:ilvl w:val="0"/>
          <w:numId w:val="8"/>
        </w:numPr>
      </w:pPr>
      <w:r>
        <w:t>Maintenance</w:t>
      </w:r>
    </w:p>
    <w:p w14:paraId="0F564EF6" w14:textId="77777777" w:rsidR="00902BBB" w:rsidRDefault="00902BBB" w:rsidP="00C016A9">
      <w:pPr>
        <w:pStyle w:val="CommentText"/>
        <w:numPr>
          <w:ilvl w:val="0"/>
          <w:numId w:val="8"/>
        </w:numPr>
      </w:pPr>
      <w:r>
        <w:t>Whole of life support</w:t>
      </w:r>
    </w:p>
    <w:p w14:paraId="5EE6AEDD" w14:textId="2A7BAF57" w:rsidR="00902BBB" w:rsidRDefault="00902BBB" w:rsidP="00C016A9">
      <w:pPr>
        <w:pStyle w:val="CommentText"/>
        <w:numPr>
          <w:ilvl w:val="0"/>
          <w:numId w:val="8"/>
        </w:numPr>
      </w:pPr>
      <w:r>
        <w:t>Preservation and packaging</w:t>
      </w:r>
    </w:p>
    <w:p w14:paraId="1C632E72" w14:textId="4D556AAB" w:rsidR="00902BBB" w:rsidRDefault="00902BBB" w:rsidP="00C016A9">
      <w:pPr>
        <w:pStyle w:val="CommentText"/>
        <w:numPr>
          <w:ilvl w:val="0"/>
          <w:numId w:val="8"/>
        </w:numPr>
      </w:pPr>
      <w:r>
        <w:t>Manuals</w:t>
      </w:r>
    </w:p>
    <w:p w14:paraId="3B91899F" w14:textId="4AB0368E" w:rsidR="00902BBB" w:rsidRDefault="00902BBB" w:rsidP="00C016A9">
      <w:pPr>
        <w:pStyle w:val="CommentText"/>
        <w:numPr>
          <w:ilvl w:val="0"/>
          <w:numId w:val="8"/>
        </w:numPr>
      </w:pPr>
      <w:r>
        <w:t>After sales support</w:t>
      </w:r>
    </w:p>
    <w:p w14:paraId="3E1B90C5" w14:textId="77777777" w:rsidR="00902BBB" w:rsidRDefault="00902BBB" w:rsidP="00C016A9">
      <w:pPr>
        <w:pStyle w:val="CommentText"/>
        <w:numPr>
          <w:ilvl w:val="0"/>
          <w:numId w:val="8"/>
        </w:numPr>
      </w:pPr>
      <w:r>
        <w:t>Installation</w:t>
      </w:r>
    </w:p>
    <w:p w14:paraId="0D28803E" w14:textId="77777777" w:rsidR="00902BBB" w:rsidRDefault="00902BBB" w:rsidP="00C016A9">
      <w:pPr>
        <w:pStyle w:val="CommentText"/>
        <w:numPr>
          <w:ilvl w:val="0"/>
          <w:numId w:val="8"/>
        </w:numPr>
      </w:pPr>
      <w:r>
        <w:t>Environmental considerations</w:t>
      </w:r>
    </w:p>
    <w:p w14:paraId="09851582" w14:textId="77777777" w:rsidR="00902BBB" w:rsidRDefault="00902BBB" w:rsidP="00C016A9">
      <w:pPr>
        <w:pStyle w:val="CommentText"/>
        <w:numPr>
          <w:ilvl w:val="0"/>
          <w:numId w:val="8"/>
        </w:numPr>
      </w:pPr>
      <w:r>
        <w:t>Applicable standards</w:t>
      </w:r>
    </w:p>
    <w:p w14:paraId="3AD98935" w14:textId="77777777" w:rsidR="00902BBB" w:rsidRDefault="00902BBB" w:rsidP="00C016A9">
      <w:pPr>
        <w:pStyle w:val="CommentText"/>
        <w:numPr>
          <w:ilvl w:val="0"/>
          <w:numId w:val="8"/>
        </w:numPr>
      </w:pPr>
      <w:r>
        <w:t xml:space="preserve">Technical skills </w:t>
      </w:r>
    </w:p>
    <w:p w14:paraId="7CAD8A24" w14:textId="771CA4EA" w:rsidR="00902BBB" w:rsidRDefault="00902BBB" w:rsidP="00F13BE2">
      <w:pPr>
        <w:pStyle w:val="CommentText"/>
      </w:pPr>
      <w:r>
        <w:t>Amend and add any additional requirements as needed to clearly communicate your business need.</w:t>
      </w:r>
    </w:p>
  </w:comment>
  <w:comment w:id="376" w:author="Author" w:initials="A">
    <w:p w14:paraId="37B4207A" w14:textId="239A75CF" w:rsidR="00902BBB" w:rsidRDefault="00902BBB">
      <w:pPr>
        <w:pStyle w:val="CommentText"/>
      </w:pPr>
      <w:r>
        <w:rPr>
          <w:rStyle w:val="CommentReference"/>
        </w:rPr>
        <w:annotationRef/>
      </w:r>
      <w:r>
        <w:t xml:space="preserve">You may wish to call out the </w:t>
      </w:r>
      <w:r w:rsidR="00CE434B">
        <w:t xml:space="preserve">Supplier’s </w:t>
      </w:r>
      <w:r>
        <w:t>head office location.</w:t>
      </w:r>
    </w:p>
  </w:comment>
  <w:comment w:id="386" w:author="Author" w:initials="A">
    <w:p w14:paraId="1B3688CA" w14:textId="77777777" w:rsidR="00902BBB" w:rsidRDefault="00902BBB" w:rsidP="004A4BD8">
      <w:pPr>
        <w:pStyle w:val="CommentText"/>
      </w:pPr>
      <w:r>
        <w:rPr>
          <w:rStyle w:val="CommentReference"/>
        </w:rPr>
        <w:annotationRef/>
      </w:r>
      <w:r>
        <w:t>Remove if not required</w:t>
      </w:r>
    </w:p>
  </w:comment>
  <w:comment w:id="390" w:author="Author" w:initials="A">
    <w:p w14:paraId="51DC194C" w14:textId="210E198C" w:rsidR="00902BBB" w:rsidRDefault="00902BBB">
      <w:pPr>
        <w:pStyle w:val="CommentText"/>
      </w:pPr>
      <w:r>
        <w:rPr>
          <w:rStyle w:val="CommentReference"/>
        </w:rPr>
        <w:annotationRef/>
      </w:r>
      <w:r>
        <w:t xml:space="preserve">Specify any required </w:t>
      </w:r>
      <w:r w:rsidR="00CE434B">
        <w:t>m</w:t>
      </w:r>
      <w:r>
        <w:t xml:space="preserve">anuals, </w:t>
      </w:r>
      <w:r w:rsidR="00CE434B">
        <w:t>u</w:t>
      </w:r>
      <w:r>
        <w:t xml:space="preserve">ser </w:t>
      </w:r>
      <w:r w:rsidR="00CE434B">
        <w:t>g</w:t>
      </w:r>
      <w:r>
        <w:t>uides, access to online training – licences</w:t>
      </w:r>
      <w:r w:rsidR="00CE434B">
        <w:t>.</w:t>
      </w:r>
    </w:p>
  </w:comment>
  <w:comment w:id="405" w:author="Author" w:initials="A">
    <w:p w14:paraId="782DFEAF" w14:textId="1A0D0AA1" w:rsidR="00902BBB" w:rsidRDefault="00902BBB" w:rsidP="004A4BD8">
      <w:pPr>
        <w:pStyle w:val="CommentText"/>
      </w:pPr>
      <w:r>
        <w:rPr>
          <w:rStyle w:val="CommentReference"/>
        </w:rPr>
        <w:annotationRef/>
      </w:r>
      <w:r>
        <w:t xml:space="preserve">Include in Contract Condition departures if there are clauses stating what they </w:t>
      </w:r>
      <w:r w:rsidRPr="00CE434B">
        <w:rPr>
          <w:u w:val="single"/>
        </w:rPr>
        <w:t>cann</w:t>
      </w:r>
      <w:r w:rsidRPr="003F695D">
        <w:rPr>
          <w:u w:val="single"/>
        </w:rPr>
        <w:t>ot do</w:t>
      </w:r>
      <w:r>
        <w:t xml:space="preserve"> or where there are breach consequences. Consider including a question in the Response Schedules for the Supplier to detail their methods.</w:t>
      </w:r>
    </w:p>
  </w:comment>
  <w:comment w:id="406" w:author="Author" w:initials="A">
    <w:p w14:paraId="758A4A4B" w14:textId="4DDCE550" w:rsidR="00902BBB" w:rsidRDefault="00902BBB" w:rsidP="004A4BD8">
      <w:pPr>
        <w:pStyle w:val="CommentText"/>
      </w:pPr>
      <w:r>
        <w:rPr>
          <w:rStyle w:val="CommentReference"/>
        </w:rPr>
        <w:annotationRef/>
      </w:r>
      <w:r>
        <w:t>Update or delete</w:t>
      </w:r>
    </w:p>
  </w:comment>
  <w:comment w:id="410" w:author="Author" w:initials="A">
    <w:p w14:paraId="55511F26" w14:textId="63C5F4FD" w:rsidR="00902BBB" w:rsidRDefault="00902BBB" w:rsidP="00B16159">
      <w:pPr>
        <w:pStyle w:val="CommentText"/>
      </w:pPr>
      <w:r>
        <w:rPr>
          <w:rStyle w:val="CommentReference"/>
        </w:rPr>
        <w:annotationRef/>
      </w:r>
      <w:r w:rsidRPr="0013549B">
        <w:rPr>
          <w:rStyle w:val="CommentReference"/>
          <w:b/>
          <w:bCs/>
          <w:u w:val="single"/>
        </w:rPr>
        <w:annotationRef/>
      </w:r>
      <w:r w:rsidRPr="0013549B">
        <w:rPr>
          <w:rStyle w:val="CommentReference"/>
          <w:b/>
          <w:bCs/>
          <w:u w:val="single"/>
        </w:rPr>
        <w:t>NOTE</w:t>
      </w:r>
      <w:r>
        <w:rPr>
          <w:rStyle w:val="CommentReference"/>
          <w:b/>
          <w:bCs/>
          <w:u w:val="single"/>
        </w:rPr>
        <w:t>:</w:t>
      </w:r>
      <w:r w:rsidRPr="0051619C">
        <w:rPr>
          <w:rFonts w:eastAsia="SimSun" w:cs="Arial"/>
          <w:spacing w:val="-3"/>
        </w:rPr>
        <w:t xml:space="preserve"> – agencies must consult with their legal, governance,</w:t>
      </w:r>
      <w:r w:rsidRPr="00B16159">
        <w:rPr>
          <w:rFonts w:eastAsia="SimSun" w:cs="Arial"/>
          <w:spacing w:val="-3"/>
        </w:rPr>
        <w:t xml:space="preserve"> ICT</w:t>
      </w:r>
      <w:r w:rsidRPr="0051619C">
        <w:rPr>
          <w:rFonts w:eastAsia="SimSun" w:cs="Arial"/>
          <w:spacing w:val="-3"/>
        </w:rPr>
        <w:t xml:space="preserve"> security and risk divisions to determine appropriate wording where an online ordering system may be used. The following is provided as an example only for further consideration and development by the agency</w:t>
      </w:r>
      <w:r w:rsidRPr="00B16159">
        <w:t>.</w:t>
      </w:r>
      <w:r>
        <w:t xml:space="preserve"> Remove if not required.</w:t>
      </w:r>
    </w:p>
  </w:comment>
  <w:comment w:id="411" w:author="Author" w:initials="A">
    <w:p w14:paraId="1731930D"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w:t>
      </w:r>
    </w:p>
  </w:comment>
  <w:comment w:id="412" w:author="Author" w:initials="A">
    <w:p w14:paraId="6A57332A"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 – Mandatory Requirements.</w:t>
      </w:r>
    </w:p>
  </w:comment>
  <w:comment w:id="433" w:author="Author" w:initials="A">
    <w:p w14:paraId="7396855C" w14:textId="77777777" w:rsidR="003A227B" w:rsidRDefault="00902BBB" w:rsidP="003A227B">
      <w:pPr>
        <w:pStyle w:val="CommentText"/>
      </w:pPr>
      <w:r>
        <w:rPr>
          <w:rStyle w:val="CommentReference"/>
        </w:rPr>
        <w:annotationRef/>
      </w:r>
      <w:r w:rsidR="003A227B">
        <w:t>This information has been provided as an example only and where relevant this should be developed with your ICT business area to ensure that it is appropriate for use by your department and to clarify if any additional information is required here.</w:t>
      </w:r>
    </w:p>
    <w:p w14:paraId="708700D9" w14:textId="77777777" w:rsidR="003A227B" w:rsidRDefault="003A227B" w:rsidP="003A227B">
      <w:pPr>
        <w:pStyle w:val="CommentText"/>
      </w:pPr>
    </w:p>
    <w:p w14:paraId="06387800" w14:textId="77777777" w:rsidR="003A227B" w:rsidRDefault="003A227B" w:rsidP="003A227B">
      <w:pPr>
        <w:pStyle w:val="CommentText"/>
      </w:pPr>
      <w:r>
        <w:t>If this is relevant consider adding the ‘Information Security As a Service Questionnaire’ Response Schedule to Part C or an equivalent document provided by your ICT business area.</w:t>
      </w:r>
    </w:p>
    <w:p w14:paraId="3F605285" w14:textId="77777777" w:rsidR="003A227B" w:rsidRDefault="003A227B" w:rsidP="003A227B">
      <w:pPr>
        <w:pStyle w:val="CommentText"/>
      </w:pPr>
    </w:p>
    <w:p w14:paraId="1232D9EE" w14:textId="77777777" w:rsidR="003A227B" w:rsidRDefault="003A227B" w:rsidP="003A227B">
      <w:pPr>
        <w:pStyle w:val="CommentText"/>
      </w:pPr>
      <w:r>
        <w:t>Delete section if not applicable.</w:t>
      </w:r>
    </w:p>
  </w:comment>
  <w:comment w:id="434" w:author="Author" w:initials="A">
    <w:p w14:paraId="2A7BF9E4"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w:t>
      </w:r>
    </w:p>
  </w:comment>
  <w:comment w:id="435" w:author="Author" w:initials="A">
    <w:p w14:paraId="309FCC38" w14:textId="609E63DE" w:rsidR="00902BBB" w:rsidRPr="00882CC3" w:rsidRDefault="00902BBB" w:rsidP="00902BBB">
      <w:pPr>
        <w:pStyle w:val="CommentText"/>
      </w:pPr>
      <w:r>
        <w:rPr>
          <w:rStyle w:val="CommentReference"/>
        </w:rPr>
        <w:annotationRef/>
      </w:r>
      <w:bookmarkStart w:id="437" w:name="_Hlk54874774"/>
      <w:r w:rsidRPr="0013549B">
        <w:rPr>
          <w:b/>
          <w:u w:val="single"/>
        </w:rPr>
        <w:t>NOTE</w:t>
      </w:r>
      <w:r w:rsidRPr="00882CC3">
        <w:t>: Responsible officer approval is required if the supplier nominates that t</w:t>
      </w:r>
      <w:r w:rsidR="0062066F">
        <w:t>h</w:t>
      </w:r>
      <w:r w:rsidRPr="00882CC3">
        <w:t>e system is hosted offshore.</w:t>
      </w:r>
      <w:r>
        <w:t xml:space="preserve"> You will need to identify who this is within your department and seek their approval before signing an agreement.</w:t>
      </w:r>
    </w:p>
    <w:p w14:paraId="7D6A58C1" w14:textId="77777777" w:rsidR="00902BBB" w:rsidRPr="00882CC3" w:rsidRDefault="00902BBB" w:rsidP="00902BBB">
      <w:pPr>
        <w:pStyle w:val="CommentText"/>
      </w:pPr>
    </w:p>
    <w:p w14:paraId="14493769" w14:textId="73DBF133" w:rsidR="00902BBB" w:rsidRDefault="00902BBB" w:rsidP="00902BBB">
      <w:pPr>
        <w:pStyle w:val="CommentText"/>
      </w:pPr>
      <w:r w:rsidRPr="00882CC3">
        <w:t>Delete if not applicable</w:t>
      </w:r>
      <w:bookmarkEnd w:id="437"/>
    </w:p>
  </w:comment>
  <w:comment w:id="436" w:author="Author" w:initials="A">
    <w:p w14:paraId="255D5264" w14:textId="7D0EA275" w:rsidR="00902BBB" w:rsidRDefault="00902BBB">
      <w:pPr>
        <w:pStyle w:val="CommentText"/>
      </w:pPr>
      <w:r>
        <w:rPr>
          <w:rStyle w:val="CommentReference"/>
        </w:rPr>
        <w:annotationRef/>
      </w:r>
      <w:bookmarkStart w:id="438" w:name="_Hlk54874813"/>
      <w:r>
        <w:t>If these are mandatory requirements, ensure that it is specified as such in the mandatory requirements section 3.</w:t>
      </w:r>
      <w:bookmarkEnd w:id="438"/>
    </w:p>
  </w:comment>
  <w:comment w:id="439" w:author="Author" w:initials="A">
    <w:p w14:paraId="0C3A8A7F"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w:t>
      </w:r>
    </w:p>
  </w:comment>
  <w:comment w:id="440" w:author="Author" w:initials="A">
    <w:p w14:paraId="6AD03A5D" w14:textId="77777777" w:rsidR="003A227B" w:rsidRDefault="00902BBB" w:rsidP="003A227B">
      <w:pPr>
        <w:pStyle w:val="CommentText"/>
      </w:pPr>
      <w:r>
        <w:rPr>
          <w:rStyle w:val="CommentReference"/>
        </w:rPr>
        <w:annotationRef/>
      </w:r>
      <w:r w:rsidR="003A227B">
        <w:t>If this is a mandatory requirement, ensure that it is specified as such in the mandatory Clause 3.</w:t>
      </w:r>
    </w:p>
  </w:comment>
  <w:comment w:id="441" w:author="Author" w:initials="A">
    <w:p w14:paraId="64C05236" w14:textId="77777777" w:rsidR="003A227B" w:rsidRDefault="00902BBB" w:rsidP="003A227B">
      <w:pPr>
        <w:pStyle w:val="CommentText"/>
      </w:pPr>
      <w:r>
        <w:rPr>
          <w:rStyle w:val="CommentReference"/>
        </w:rPr>
        <w:annotationRef/>
      </w:r>
      <w:r w:rsidR="003A227B">
        <w:t xml:space="preserve">Insert the relevant classification. Refer to your agency’s Information Security business area for </w:t>
      </w:r>
      <w:hyperlink r:id="rId2" w:history="1">
        <w:r w:rsidR="003A227B" w:rsidRPr="000428D8">
          <w:rPr>
            <w:rStyle w:val="Hyperlink"/>
          </w:rPr>
          <w:t>classification advice</w:t>
        </w:r>
      </w:hyperlink>
      <w:r w:rsidR="003A227B">
        <w:t>.</w:t>
      </w:r>
    </w:p>
  </w:comment>
  <w:comment w:id="442" w:author="Author" w:initials="A">
    <w:p w14:paraId="7E664C67" w14:textId="77777777" w:rsidR="003A227B" w:rsidRDefault="00902BBB" w:rsidP="003A227B">
      <w:pPr>
        <w:pStyle w:val="CommentText"/>
      </w:pPr>
      <w:r>
        <w:rPr>
          <w:rStyle w:val="CommentReference"/>
        </w:rPr>
        <w:annotationRef/>
      </w:r>
      <w:r w:rsidR="003A227B">
        <w:t>If this is a mandatory requirement, ensure that it is specified as such in the mandatory requirements Clause 3.</w:t>
      </w:r>
    </w:p>
  </w:comment>
  <w:comment w:id="443" w:author="Author" w:initials="A">
    <w:p w14:paraId="411ECCC4" w14:textId="61F181C1" w:rsidR="00902BBB" w:rsidRDefault="00902BBB" w:rsidP="004A4BD8">
      <w:pPr>
        <w:pStyle w:val="CommentText"/>
      </w:pPr>
      <w:r>
        <w:rPr>
          <w:rStyle w:val="CommentReference"/>
        </w:rPr>
        <w:annotationRef/>
      </w:r>
      <w:r>
        <w:t>Insert relevant locations – default is whole of State.</w:t>
      </w:r>
    </w:p>
  </w:comment>
  <w:comment w:id="448" w:author="Author" w:initials="A">
    <w:p w14:paraId="55A24B4D" w14:textId="77777777" w:rsidR="00902BBB" w:rsidRDefault="00902BBB" w:rsidP="004A4BD8">
      <w:pPr>
        <w:pStyle w:val="CommentText"/>
      </w:pPr>
      <w:r>
        <w:rPr>
          <w:rStyle w:val="CommentReference"/>
        </w:rPr>
        <w:annotationRef/>
      </w:r>
      <w:r>
        <w:t>Delete if not applicable</w:t>
      </w:r>
    </w:p>
  </w:comment>
  <w:comment w:id="449" w:author="Author" w:initials="A">
    <w:p w14:paraId="4E2FA97B" w14:textId="7B21BBEF" w:rsidR="00902BBB" w:rsidRDefault="00902BBB" w:rsidP="004A4BD8">
      <w:pPr>
        <w:pStyle w:val="CommentText"/>
      </w:pPr>
      <w:r>
        <w:rPr>
          <w:rStyle w:val="CommentReference"/>
        </w:rPr>
        <w:annotationRef/>
      </w:r>
      <w:bookmarkStart w:id="454" w:name="_Hlk54875077"/>
      <w:r>
        <w:t>Refer to Clause Bank to determine if any additional clauses are required.</w:t>
      </w:r>
      <w:bookmarkEnd w:id="454"/>
    </w:p>
  </w:comment>
  <w:comment w:id="458" w:author="Author" w:initials="A">
    <w:p w14:paraId="1585ABBA" w14:textId="77777777" w:rsidR="00902BBB" w:rsidRDefault="00902BBB" w:rsidP="004A4BD8">
      <w:pPr>
        <w:pStyle w:val="CommentText"/>
      </w:pPr>
      <w:r>
        <w:rPr>
          <w:rStyle w:val="CommentReference"/>
        </w:rPr>
        <w:annotationRef/>
      </w:r>
      <w:r>
        <w:t>Update and remove sections not required</w:t>
      </w:r>
    </w:p>
  </w:comment>
  <w:comment w:id="469" w:author="Author" w:initials="A">
    <w:p w14:paraId="4419C275" w14:textId="753EC718" w:rsidR="00902BBB" w:rsidRDefault="00902BBB" w:rsidP="004A4BD8">
      <w:pPr>
        <w:pStyle w:val="CommentText"/>
      </w:pPr>
      <w:r>
        <w:rPr>
          <w:rStyle w:val="CommentReference"/>
        </w:rPr>
        <w:annotationRef/>
      </w:r>
      <w:r>
        <w:t>If the Principal requires that a maximum total price be specified for the Contract then this should be specified here.</w:t>
      </w:r>
    </w:p>
  </w:comment>
  <w:comment w:id="470" w:author="Author" w:initials="A">
    <w:p w14:paraId="19B17514" w14:textId="77777777" w:rsidR="00902BBB" w:rsidRDefault="00902BBB" w:rsidP="00CC3958">
      <w:pPr>
        <w:pStyle w:val="CommentText"/>
      </w:pPr>
      <w:r>
        <w:rPr>
          <w:rStyle w:val="CommentReference"/>
        </w:rPr>
        <w:annotationRef/>
      </w:r>
      <w:r>
        <w:t>Amend if required</w:t>
      </w:r>
    </w:p>
  </w:comment>
  <w:comment w:id="479" w:author="Author" w:initials="A">
    <w:p w14:paraId="2B45CBB6" w14:textId="77777777" w:rsidR="00902BBB" w:rsidRDefault="00902BBB" w:rsidP="004A4BD8">
      <w:pPr>
        <w:pStyle w:val="CommentText"/>
      </w:pPr>
      <w:r>
        <w:rPr>
          <w:rStyle w:val="CommentReference"/>
        </w:rPr>
        <w:annotationRef/>
      </w:r>
      <w:r>
        <w:t>Update as required</w:t>
      </w:r>
    </w:p>
  </w:comment>
  <w:comment w:id="480" w:author="Author" w:initials="A">
    <w:p w14:paraId="2FA4CA5A" w14:textId="77777777" w:rsidR="00902BBB" w:rsidRDefault="00902BBB" w:rsidP="004A4BD8">
      <w:pPr>
        <w:pStyle w:val="CommentText"/>
      </w:pPr>
      <w:r>
        <w:rPr>
          <w:rStyle w:val="CommentReference"/>
        </w:rPr>
        <w:annotationRef/>
      </w:r>
      <w:r>
        <w:t>Remove if credit card is not a payment option</w:t>
      </w:r>
    </w:p>
  </w:comment>
  <w:comment w:id="487" w:author="Author" w:initials="A">
    <w:p w14:paraId="2309BC4F" w14:textId="739BDB3B" w:rsidR="00902BBB" w:rsidRDefault="00902BBB" w:rsidP="004A4BD8">
      <w:pPr>
        <w:pStyle w:val="CommentText"/>
      </w:pPr>
      <w:r>
        <w:rPr>
          <w:rStyle w:val="CommentReference"/>
        </w:rPr>
        <w:annotationRef/>
      </w:r>
      <w:r>
        <w:t>Select the appropriate option from the below and delete the other alternatives.</w:t>
      </w:r>
    </w:p>
  </w:comment>
  <w:comment w:id="491" w:author="Author" w:initials="A">
    <w:p w14:paraId="1CB5C958" w14:textId="6E73D170" w:rsidR="00902BBB" w:rsidRDefault="00902BBB">
      <w:pPr>
        <w:pStyle w:val="CommentText"/>
      </w:pPr>
      <w:r>
        <w:rPr>
          <w:rStyle w:val="CommentReference"/>
        </w:rPr>
        <w:annotationRef/>
      </w:r>
      <w:r>
        <w:t>Set out any other matter which may affect the price. The price will not be changed in response to any event which has not been described in this Schedule 2</w:t>
      </w:r>
      <w:r w:rsidR="0062066F">
        <w:t>.</w:t>
      </w:r>
    </w:p>
  </w:comment>
  <w:comment w:id="498" w:author="Author" w:initials="A">
    <w:p w14:paraId="46AADB82" w14:textId="77777777" w:rsidR="00BD52C3" w:rsidRDefault="00902BBB" w:rsidP="00BD52C3">
      <w:pPr>
        <w:pStyle w:val="CommentText"/>
      </w:pPr>
      <w:r>
        <w:rPr>
          <w:rStyle w:val="CommentReference"/>
        </w:rPr>
        <w:annotationRef/>
      </w:r>
      <w:r w:rsidR="00BD52C3">
        <w:t>Update details before SOA ITO release. Ensure that all measures are clear, measurable and have consequences if they are not met. The measures should identify whether the Principal’s objectives have been met and if not, give the Supplier an incentive to correct performance so that the objectives are met.</w:t>
      </w:r>
    </w:p>
    <w:p w14:paraId="23B3E112" w14:textId="77777777" w:rsidR="00BD52C3" w:rsidRDefault="00BD52C3" w:rsidP="00BD52C3">
      <w:pPr>
        <w:pStyle w:val="CommentText"/>
      </w:pPr>
    </w:p>
    <w:p w14:paraId="46CE3705" w14:textId="77777777" w:rsidR="00BD52C3" w:rsidRDefault="00BD52C3" w:rsidP="00BD52C3">
      <w:pPr>
        <w:pStyle w:val="CommentText"/>
      </w:pPr>
      <w:r>
        <w:t>Detail how KPIs will be measured and the consequences for unsatisfactory performance.</w:t>
      </w:r>
    </w:p>
    <w:p w14:paraId="70219F98" w14:textId="77777777" w:rsidR="00BD52C3" w:rsidRDefault="00BD52C3" w:rsidP="00BD52C3">
      <w:pPr>
        <w:pStyle w:val="CommentText"/>
      </w:pPr>
    </w:p>
    <w:p w14:paraId="4789D6A0" w14:textId="77777777" w:rsidR="00BD52C3" w:rsidRDefault="00BD52C3" w:rsidP="00BD52C3">
      <w:pPr>
        <w:pStyle w:val="CommentText"/>
      </w:pPr>
      <w:r>
        <w:t>The information in this section has been provided for guidance only.</w:t>
      </w:r>
    </w:p>
  </w:comment>
  <w:comment w:id="499" w:author="Author" w:initials="A">
    <w:p w14:paraId="0DFB8D3F" w14:textId="4072B0D1" w:rsidR="00BD52C3" w:rsidRDefault="00902BBB" w:rsidP="00BD52C3">
      <w:pPr>
        <w:pStyle w:val="CommentText"/>
      </w:pPr>
      <w:r>
        <w:rPr>
          <w:rStyle w:val="CommentReference"/>
        </w:rPr>
        <w:annotationRef/>
      </w:r>
      <w:r w:rsidR="00BD52C3">
        <w:t>Consider any other KPIs eg. QPP and other commitments here</w:t>
      </w:r>
    </w:p>
  </w:comment>
  <w:comment w:id="523" w:author="Author" w:initials="A">
    <w:p w14:paraId="28DEE3CD" w14:textId="77D14EE8" w:rsidR="00902BBB" w:rsidRDefault="00902BBB" w:rsidP="004A4BD8">
      <w:pPr>
        <w:pStyle w:val="CommentText"/>
      </w:pPr>
      <w:r>
        <w:rPr>
          <w:rStyle w:val="CommentReference"/>
        </w:rPr>
        <w:annotationRef/>
      </w:r>
      <w:r>
        <w:rPr>
          <w:rStyle w:val="CommentReference"/>
        </w:rPr>
        <w:annotationRef/>
      </w:r>
      <w:r>
        <w:t>Update as required to suit the SOA, for example you may require this immediately upon execution of the Deed by both parties.</w:t>
      </w:r>
    </w:p>
    <w:p w14:paraId="09D5ECC5" w14:textId="77777777" w:rsidR="00902BBB" w:rsidRDefault="00902BBB" w:rsidP="004A4BD8">
      <w:pPr>
        <w:pStyle w:val="CommentText"/>
      </w:pPr>
    </w:p>
  </w:comment>
  <w:comment w:id="524" w:author="Author" w:initials="A">
    <w:p w14:paraId="6EE8E501" w14:textId="77777777" w:rsidR="00902BBB" w:rsidRDefault="00902BBB" w:rsidP="004A4BD8">
      <w:pPr>
        <w:pStyle w:val="CommentText"/>
      </w:pPr>
      <w:r>
        <w:rPr>
          <w:rStyle w:val="CommentReference"/>
        </w:rPr>
        <w:annotationRef/>
      </w:r>
      <w:r>
        <w:t>This may not occur if a pre-award meeting has already been held prior to signing the Deed.</w:t>
      </w:r>
    </w:p>
  </w:comment>
  <w:comment w:id="530" w:author="Author" w:initials="A">
    <w:p w14:paraId="5A4AFA8B" w14:textId="47CD8883" w:rsidR="00902BBB" w:rsidRDefault="00902BBB">
      <w:pPr>
        <w:pStyle w:val="CommentText"/>
      </w:pPr>
      <w:r>
        <w:rPr>
          <w:rStyle w:val="CommentReference"/>
        </w:rPr>
        <w:annotationRef/>
      </w:r>
      <w:r>
        <w:t>You could include a link here if there is one available to your complaints management procedure.</w:t>
      </w:r>
    </w:p>
  </w:comment>
  <w:comment w:id="534" w:author="Author" w:initials="A">
    <w:p w14:paraId="65FB0A51" w14:textId="77777777" w:rsidR="002104E9" w:rsidRDefault="00902BBB" w:rsidP="002104E9">
      <w:pPr>
        <w:pStyle w:val="CommentText"/>
      </w:pPr>
      <w:r>
        <w:rPr>
          <w:rStyle w:val="CommentReference"/>
        </w:rPr>
        <w:annotationRef/>
      </w:r>
      <w:r w:rsidR="002104E9">
        <w:t>Insert any other governance requirements here for example you may need to undertake Penetration Testing if there are online services being provided.</w:t>
      </w:r>
    </w:p>
  </w:comment>
  <w:comment w:id="539" w:author="Author" w:initials="A">
    <w:p w14:paraId="3C3C16D2" w14:textId="4E1D25D4" w:rsidR="00902BBB" w:rsidRDefault="00902BBB">
      <w:pPr>
        <w:pStyle w:val="CommentText"/>
      </w:pPr>
      <w:r>
        <w:rPr>
          <w:rStyle w:val="CommentReference"/>
        </w:rPr>
        <w:annotationRef/>
      </w:r>
      <w:r>
        <w:t>Delete any parts of this schedule which are not applicable. The information provided below is an example only and can be amended to meet your business needs.</w:t>
      </w:r>
    </w:p>
  </w:comment>
  <w:comment w:id="541" w:author="Author" w:initials="A">
    <w:p w14:paraId="60FD3495" w14:textId="4C7487C1" w:rsidR="00902BBB" w:rsidRDefault="00902BBB">
      <w:pPr>
        <w:pStyle w:val="CommentText"/>
      </w:pPr>
      <w:r>
        <w:rPr>
          <w:rStyle w:val="CommentReference"/>
        </w:rPr>
        <w:annotationRef/>
      </w:r>
      <w:r>
        <w:t>Select one. Make sure that any other sections relating to conditions of orders refer to the same conditions you specify here.</w:t>
      </w:r>
    </w:p>
  </w:comment>
  <w:comment w:id="549" w:author="Author" w:initials="A">
    <w:p w14:paraId="471C0B5F" w14:textId="26D4E0C3" w:rsidR="00902BBB" w:rsidRDefault="00902BBB" w:rsidP="004A4BD8">
      <w:pPr>
        <w:pStyle w:val="CommentText"/>
      </w:pPr>
      <w:r>
        <w:rPr>
          <w:rStyle w:val="CommentReference"/>
        </w:rPr>
        <w:annotationRef/>
      </w:r>
      <w:r>
        <w:rPr>
          <w:rStyle w:val="CommentReference"/>
        </w:rPr>
        <w:annotationRef/>
      </w:r>
      <w:r>
        <w:t>Amend / expand on ordering methods as required. Further detailed information may be inserted in final SOA Details.</w:t>
      </w:r>
    </w:p>
    <w:p w14:paraId="19ED120E" w14:textId="77777777" w:rsidR="00902BBB" w:rsidRDefault="00902BBB" w:rsidP="004A4BD8">
      <w:pPr>
        <w:pStyle w:val="CommentText"/>
      </w:pPr>
    </w:p>
  </w:comment>
  <w:comment w:id="559" w:author="Author" w:initials="A">
    <w:p w14:paraId="72F57937" w14:textId="0CBE8DC7" w:rsidR="00902BBB" w:rsidRDefault="00902BBB">
      <w:pPr>
        <w:pStyle w:val="CommentText"/>
      </w:pPr>
      <w:r>
        <w:rPr>
          <w:rStyle w:val="CommentReference"/>
        </w:rPr>
        <w:annotationRef/>
      </w:r>
      <w:r>
        <w:t>Set out the process here. Eg get quotes, assess/evaluate, place order/PO/Sort Form Details, arrange delivery/kick off meeting.</w:t>
      </w:r>
    </w:p>
  </w:comment>
  <w:comment w:id="564" w:author="Author" w:initials="A">
    <w:p w14:paraId="42E228C6" w14:textId="3AC88870" w:rsidR="00902BBB" w:rsidRDefault="00902BBB">
      <w:pPr>
        <w:pStyle w:val="CommentText"/>
      </w:pPr>
      <w:r>
        <w:rPr>
          <w:rStyle w:val="CommentReference"/>
        </w:rPr>
        <w:annotationRef/>
      </w:r>
      <w:r>
        <w:t>A Short Form Details document or a PO could be used here.</w:t>
      </w:r>
    </w:p>
  </w:comment>
  <w:comment w:id="569" w:author="Author" w:initials="A">
    <w:p w14:paraId="3F2F2741" w14:textId="77777777" w:rsidR="00902BBB" w:rsidRDefault="00902BBB">
      <w:pPr>
        <w:pStyle w:val="CommentText"/>
      </w:pPr>
      <w:r>
        <w:rPr>
          <w:rStyle w:val="CommentReference"/>
        </w:rPr>
        <w:annotationRef/>
      </w:r>
      <w:r>
        <w:t>Draft order form can be included here or as an attachment (if you include it as an attachment, it should be referenced in the SOA Orders section.)</w:t>
      </w:r>
    </w:p>
    <w:p w14:paraId="0C558259" w14:textId="7CE7ECD4" w:rsidR="00902BBB" w:rsidRDefault="00902BBB">
      <w:pPr>
        <w:pStyle w:val="CommentText"/>
      </w:pPr>
      <w:r>
        <w:t>A modified version of the RFQ template may be suitable here ensuring that you include the SOA number within the template and ensure that the correct terms and conditions are reflected.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D7319F" w15:done="0"/>
  <w15:commentEx w15:paraId="516F6446" w15:done="0"/>
  <w15:commentEx w15:paraId="12274145" w15:done="0"/>
  <w15:commentEx w15:paraId="4FD76706" w15:done="0"/>
  <w15:commentEx w15:paraId="1598380F" w15:done="0"/>
  <w15:commentEx w15:paraId="0BAB59FD" w15:done="0"/>
  <w15:commentEx w15:paraId="5B733F97" w15:done="0"/>
  <w15:commentEx w15:paraId="5DEBF203" w15:done="0"/>
  <w15:commentEx w15:paraId="70074CCB" w15:done="0"/>
  <w15:commentEx w15:paraId="68D9C86F" w15:done="0"/>
  <w15:commentEx w15:paraId="6BC12DF4" w15:done="0"/>
  <w15:commentEx w15:paraId="2961E4DB" w15:done="0"/>
  <w15:commentEx w15:paraId="67D9805C" w15:done="0"/>
  <w15:commentEx w15:paraId="1D6624CA" w15:done="0"/>
  <w15:commentEx w15:paraId="76AE13E1" w15:done="0"/>
  <w15:commentEx w15:paraId="189CAB4B" w15:done="0"/>
  <w15:commentEx w15:paraId="471BF6EC" w15:done="0"/>
  <w15:commentEx w15:paraId="371917D5" w15:done="0"/>
  <w15:commentEx w15:paraId="4C363E93" w15:done="0"/>
  <w15:commentEx w15:paraId="13279CB8" w15:done="0"/>
  <w15:commentEx w15:paraId="71B3F9CF" w15:done="0"/>
  <w15:commentEx w15:paraId="2CF22377" w15:done="0"/>
  <w15:commentEx w15:paraId="534406D4" w15:done="0"/>
  <w15:commentEx w15:paraId="4214DC8D" w15:done="0"/>
  <w15:commentEx w15:paraId="4791D16A" w15:done="0"/>
  <w15:commentEx w15:paraId="715D1679" w15:done="0"/>
  <w15:commentEx w15:paraId="1B3405CA" w15:done="0"/>
  <w15:commentEx w15:paraId="4A6FF0BA" w15:done="0"/>
  <w15:commentEx w15:paraId="229A4919" w15:done="0"/>
  <w15:commentEx w15:paraId="4DFDD35C" w15:done="0"/>
  <w15:commentEx w15:paraId="35CEC42A" w15:done="0"/>
  <w15:commentEx w15:paraId="5848586C" w15:done="0"/>
  <w15:commentEx w15:paraId="6A7506EA" w15:done="0"/>
  <w15:commentEx w15:paraId="598B0EDF" w15:done="0"/>
  <w15:commentEx w15:paraId="7CAD8A24" w15:done="0"/>
  <w15:commentEx w15:paraId="37B4207A" w15:done="0"/>
  <w15:commentEx w15:paraId="1B3688CA" w15:done="0"/>
  <w15:commentEx w15:paraId="51DC194C" w15:done="0"/>
  <w15:commentEx w15:paraId="782DFEAF" w15:done="0"/>
  <w15:commentEx w15:paraId="758A4A4B" w15:done="0"/>
  <w15:commentEx w15:paraId="55511F26" w15:done="0"/>
  <w15:commentEx w15:paraId="1731930D" w15:done="0"/>
  <w15:commentEx w15:paraId="6A57332A" w15:done="0"/>
  <w15:commentEx w15:paraId="1232D9EE" w15:done="0"/>
  <w15:commentEx w15:paraId="2A7BF9E4" w15:done="0"/>
  <w15:commentEx w15:paraId="14493769" w15:done="0"/>
  <w15:commentEx w15:paraId="255D5264" w15:done="0"/>
  <w15:commentEx w15:paraId="0C3A8A7F" w15:done="0"/>
  <w15:commentEx w15:paraId="6AD03A5D" w15:done="0"/>
  <w15:commentEx w15:paraId="64C05236" w15:done="0"/>
  <w15:commentEx w15:paraId="7E664C67" w15:done="0"/>
  <w15:commentEx w15:paraId="411ECCC4" w15:done="0"/>
  <w15:commentEx w15:paraId="55A24B4D" w15:done="0"/>
  <w15:commentEx w15:paraId="4E2FA97B" w15:done="0"/>
  <w15:commentEx w15:paraId="1585ABBA" w15:done="0"/>
  <w15:commentEx w15:paraId="4419C275" w15:done="0"/>
  <w15:commentEx w15:paraId="19B17514" w15:done="0"/>
  <w15:commentEx w15:paraId="2B45CBB6" w15:done="0"/>
  <w15:commentEx w15:paraId="2FA4CA5A" w15:done="0"/>
  <w15:commentEx w15:paraId="2309BC4F" w15:done="0"/>
  <w15:commentEx w15:paraId="1CB5C958" w15:done="0"/>
  <w15:commentEx w15:paraId="4789D6A0" w15:done="0"/>
  <w15:commentEx w15:paraId="0DFB8D3F" w15:done="0"/>
  <w15:commentEx w15:paraId="09D5ECC5" w15:done="0"/>
  <w15:commentEx w15:paraId="6EE8E501" w15:done="0"/>
  <w15:commentEx w15:paraId="5A4AFA8B" w15:done="0"/>
  <w15:commentEx w15:paraId="65FB0A51" w15:done="0"/>
  <w15:commentEx w15:paraId="3C3C16D2" w15:done="0"/>
  <w15:commentEx w15:paraId="60FD3495" w15:done="0"/>
  <w15:commentEx w15:paraId="19ED120E" w15:done="0"/>
  <w15:commentEx w15:paraId="72F57937" w15:done="0"/>
  <w15:commentEx w15:paraId="42E228C6" w15:done="0"/>
  <w15:commentEx w15:paraId="0C5582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D7319F" w16cid:durableId="2366CF89"/>
  <w16cid:commentId w16cid:paraId="516F6446" w16cid:durableId="278256C4"/>
  <w16cid:commentId w16cid:paraId="12274145" w16cid:durableId="278256C5"/>
  <w16cid:commentId w16cid:paraId="4FD76706" w16cid:durableId="2161611D"/>
  <w16cid:commentId w16cid:paraId="1598380F" w16cid:durableId="2161612B"/>
  <w16cid:commentId w16cid:paraId="0BAB59FD" w16cid:durableId="21616139"/>
  <w16cid:commentId w16cid:paraId="5B733F97" w16cid:durableId="2312D823"/>
  <w16cid:commentId w16cid:paraId="5DEBF203" w16cid:durableId="2235A2BB"/>
  <w16cid:commentId w16cid:paraId="70074CCB" w16cid:durableId="278256CD"/>
  <w16cid:commentId w16cid:paraId="68D9C86F" w16cid:durableId="216161A8"/>
  <w16cid:commentId w16cid:paraId="6BC12DF4" w16cid:durableId="216161CB"/>
  <w16cid:commentId w16cid:paraId="2961E4DB" w16cid:durableId="278256D1"/>
  <w16cid:commentId w16cid:paraId="67D9805C" w16cid:durableId="238319E6"/>
  <w16cid:commentId w16cid:paraId="1D6624CA" w16cid:durableId="2235A34F"/>
  <w16cid:commentId w16cid:paraId="76AE13E1" w16cid:durableId="216161EB"/>
  <w16cid:commentId w16cid:paraId="189CAB4B" w16cid:durableId="278256D7"/>
  <w16cid:commentId w16cid:paraId="471BF6EC" w16cid:durableId="21616273"/>
  <w16cid:commentId w16cid:paraId="371917D5" w16cid:durableId="278256DB"/>
  <w16cid:commentId w16cid:paraId="4C363E93" w16cid:durableId="276FDB6A"/>
  <w16cid:commentId w16cid:paraId="13279CB8" w16cid:durableId="216162A5"/>
  <w16cid:commentId w16cid:paraId="71B3F9CF" w16cid:durableId="216162B3"/>
  <w16cid:commentId w16cid:paraId="2CF22377" w16cid:durableId="278B98A7"/>
  <w16cid:commentId w16cid:paraId="534406D4" w16cid:durableId="216162C0"/>
  <w16cid:commentId w16cid:paraId="4214DC8D" w16cid:durableId="2304412C"/>
  <w16cid:commentId w16cid:paraId="4791D16A" w16cid:durableId="232AD10E"/>
  <w16cid:commentId w16cid:paraId="715D1679" w16cid:durableId="216162EB"/>
  <w16cid:commentId w16cid:paraId="1B3405CA" w16cid:durableId="216162F8"/>
  <w16cid:commentId w16cid:paraId="4A6FF0BA" w16cid:durableId="23690337"/>
  <w16cid:commentId w16cid:paraId="229A4919" w16cid:durableId="23044241"/>
  <w16cid:commentId w16cid:paraId="4DFDD35C" w16cid:durableId="278B98B0"/>
  <w16cid:commentId w16cid:paraId="35CEC42A" w16cid:durableId="21616305"/>
  <w16cid:commentId w16cid:paraId="5848586C" w16cid:durableId="21616312"/>
  <w16cid:commentId w16cid:paraId="6A7506EA" w16cid:durableId="21616324"/>
  <w16cid:commentId w16cid:paraId="598B0EDF" w16cid:durableId="2773A53E"/>
  <w16cid:commentId w16cid:paraId="7CAD8A24" w16cid:durableId="21E2C4A9"/>
  <w16cid:commentId w16cid:paraId="37B4207A" w16cid:durableId="23044475"/>
  <w16cid:commentId w16cid:paraId="1B3688CA" w16cid:durableId="21616352"/>
  <w16cid:commentId w16cid:paraId="51DC194C" w16cid:durableId="21E51CF2"/>
  <w16cid:commentId w16cid:paraId="782DFEAF" w16cid:durableId="278B98BB"/>
  <w16cid:commentId w16cid:paraId="758A4A4B" w16cid:durableId="2161636A"/>
  <w16cid:commentId w16cid:paraId="55511F26" w16cid:durableId="21616377"/>
  <w16cid:commentId w16cid:paraId="1731930D" w16cid:durableId="2312D9EA"/>
  <w16cid:commentId w16cid:paraId="6A57332A" w16cid:durableId="2312DA56"/>
  <w16cid:commentId w16cid:paraId="1232D9EE" w16cid:durableId="21616387"/>
  <w16cid:commentId w16cid:paraId="2A7BF9E4" w16cid:durableId="2312D994"/>
  <w16cid:commentId w16cid:paraId="14493769" w16cid:durableId="249FEFF3"/>
  <w16cid:commentId w16cid:paraId="255D5264" w16cid:durableId="249FEFF4"/>
  <w16cid:commentId w16cid:paraId="0C3A8A7F" w16cid:durableId="2312DC13"/>
  <w16cid:commentId w16cid:paraId="6AD03A5D" w16cid:durableId="2312DB06"/>
  <w16cid:commentId w16cid:paraId="64C05236" w16cid:durableId="216163A6"/>
  <w16cid:commentId w16cid:paraId="7E664C67" w16cid:durableId="2312DB22"/>
  <w16cid:commentId w16cid:paraId="411ECCC4" w16cid:durableId="216163B2"/>
  <w16cid:commentId w16cid:paraId="55A24B4D" w16cid:durableId="216163BD"/>
  <w16cid:commentId w16cid:paraId="4E2FA97B" w16cid:durableId="216163CA"/>
  <w16cid:commentId w16cid:paraId="1585ABBA" w16cid:durableId="216163D7"/>
  <w16cid:commentId w16cid:paraId="4419C275" w16cid:durableId="216163E4"/>
  <w16cid:commentId w16cid:paraId="19B17514" w16cid:durableId="2366CC6C"/>
  <w16cid:commentId w16cid:paraId="2B45CBB6" w16cid:durableId="216163F8"/>
  <w16cid:commentId w16cid:paraId="2FA4CA5A" w16cid:durableId="21616404"/>
  <w16cid:commentId w16cid:paraId="2309BC4F" w16cid:durableId="2161641C"/>
  <w16cid:commentId w16cid:paraId="1CB5C958" w16cid:durableId="278B98D2"/>
  <w16cid:commentId w16cid:paraId="4789D6A0" w16cid:durableId="2161642F"/>
  <w16cid:commentId w16cid:paraId="0DFB8D3F" w16cid:durableId="2161643C"/>
  <w16cid:commentId w16cid:paraId="09D5ECC5" w16cid:durableId="2161649C"/>
  <w16cid:commentId w16cid:paraId="6EE8E501" w16cid:durableId="216164AA"/>
  <w16cid:commentId w16cid:paraId="5A4AFA8B" w16cid:durableId="23045059"/>
  <w16cid:commentId w16cid:paraId="65FB0A51" w16cid:durableId="23045156"/>
  <w16cid:commentId w16cid:paraId="3C3C16D2" w16cid:durableId="232B5220"/>
  <w16cid:commentId w16cid:paraId="60FD3495" w16cid:durableId="232B5634"/>
  <w16cid:commentId w16cid:paraId="19ED120E" w16cid:durableId="278B98E1"/>
  <w16cid:commentId w16cid:paraId="72F57937" w16cid:durableId="230451F6"/>
  <w16cid:commentId w16cid:paraId="42E228C6" w16cid:durableId="2304525A"/>
  <w16cid:commentId w16cid:paraId="0C558259" w16cid:durableId="21E7E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A2BF" w14:textId="77777777" w:rsidR="006D1B05" w:rsidRDefault="006D1B05" w:rsidP="00F752DB">
      <w:pPr>
        <w:spacing w:after="0" w:line="240" w:lineRule="auto"/>
      </w:pPr>
      <w:r>
        <w:separator/>
      </w:r>
    </w:p>
  </w:endnote>
  <w:endnote w:type="continuationSeparator" w:id="0">
    <w:p w14:paraId="749C1FFC" w14:textId="77777777" w:rsidR="006D1B05" w:rsidRDefault="006D1B05" w:rsidP="00F752DB">
      <w:pPr>
        <w:spacing w:after="0" w:line="240" w:lineRule="auto"/>
      </w:pPr>
      <w:r>
        <w:continuationSeparator/>
      </w:r>
    </w:p>
  </w:endnote>
  <w:endnote w:type="continuationNotice" w:id="1">
    <w:p w14:paraId="780C652E" w14:textId="77777777" w:rsidR="006D1B05" w:rsidRDefault="006D1B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3611" w14:textId="77777777" w:rsidR="003A227B" w:rsidRPr="003A227B" w:rsidRDefault="003A227B" w:rsidP="003A227B">
    <w:pPr>
      <w:pBdr>
        <w:top w:val="single" w:sz="12" w:space="1" w:color="005EB8"/>
      </w:pBdr>
      <w:tabs>
        <w:tab w:val="center" w:pos="4513"/>
        <w:tab w:val="right" w:pos="10488"/>
      </w:tabs>
      <w:spacing w:before="0" w:after="0"/>
      <w:rPr>
        <w:rFonts w:eastAsia="Calibri"/>
        <w:noProof/>
        <w:color w:val="404040"/>
        <w:sz w:val="10"/>
        <w:szCs w:val="16"/>
      </w:rPr>
    </w:pPr>
  </w:p>
  <w:p w14:paraId="6000B69E" w14:textId="2E5D7FD7" w:rsidR="00902BBB" w:rsidRPr="0096319C" w:rsidRDefault="0073603B" w:rsidP="003A227B">
    <w:pPr>
      <w:pBdr>
        <w:top w:val="single" w:sz="12" w:space="1" w:color="005EB8"/>
      </w:pBdr>
      <w:tabs>
        <w:tab w:val="center" w:pos="4513"/>
        <w:tab w:val="right" w:pos="10488"/>
      </w:tabs>
      <w:spacing w:before="0" w:after="120"/>
      <w:rPr>
        <w:rFonts w:eastAsia="Calibri"/>
        <w:noProof/>
        <w:color w:val="404040"/>
        <w:sz w:val="16"/>
        <w:szCs w:val="22"/>
      </w:rPr>
    </w:pPr>
    <w:r>
      <w:rPr>
        <w:rFonts w:eastAsia="Calibri"/>
        <w:noProof/>
        <w:color w:val="404040"/>
        <w:sz w:val="16"/>
        <w:szCs w:val="22"/>
      </w:rPr>
      <w:t>P</w:t>
    </w:r>
    <w:r w:rsidR="003C231D" w:rsidRPr="0067395C">
      <w:rPr>
        <w:rFonts w:eastAsia="Calibri"/>
        <w:noProof/>
        <w:color w:val="404040"/>
        <w:sz w:val="16"/>
        <w:szCs w:val="22"/>
      </w:rPr>
      <w:t>ublished</w:t>
    </w:r>
    <w:r w:rsidR="00FC035F">
      <w:rPr>
        <w:rFonts w:eastAsia="Calibri"/>
        <w:noProof/>
        <w:color w:val="404040"/>
        <w:sz w:val="16"/>
        <w:szCs w:val="22"/>
      </w:rPr>
      <w:t>:</w:t>
    </w:r>
    <w:r w:rsidR="003C231D" w:rsidRPr="0067395C">
      <w:rPr>
        <w:rFonts w:eastAsia="Calibri"/>
        <w:noProof/>
        <w:color w:val="404040"/>
        <w:sz w:val="16"/>
        <w:szCs w:val="22"/>
      </w:rPr>
      <w:t xml:space="preserve"> </w:t>
    </w:r>
    <w:r w:rsidR="00A14251" w:rsidRPr="0067395C">
      <w:rPr>
        <w:rFonts w:eastAsia="Calibri"/>
        <w:noProof/>
        <w:color w:val="404040"/>
        <w:sz w:val="16"/>
        <w:szCs w:val="22"/>
      </w:rPr>
      <w:t>January 2026</w:t>
    </w:r>
    <w:r w:rsidR="0096319C" w:rsidRPr="003F5945">
      <w:rPr>
        <w:rFonts w:eastAsia="Calibri"/>
        <w:noProof/>
        <w:color w:val="404040"/>
        <w:sz w:val="16"/>
        <w:szCs w:val="22"/>
      </w:rPr>
      <w:tab/>
    </w:r>
    <w:r w:rsidR="0096319C" w:rsidRPr="003F5945">
      <w:rPr>
        <w:rFonts w:eastAsia="Calibri"/>
        <w:noProof/>
        <w:color w:val="404040"/>
        <w:sz w:val="16"/>
        <w:szCs w:val="22"/>
      </w:rPr>
      <w:tab/>
    </w:r>
    <w:r w:rsidR="0096319C" w:rsidRPr="003F5945">
      <w:rPr>
        <w:rFonts w:eastAsia="Calibri"/>
        <w:noProof/>
        <w:color w:val="404040"/>
        <w:sz w:val="16"/>
        <w:szCs w:val="22"/>
      </w:rPr>
      <w:fldChar w:fldCharType="begin"/>
    </w:r>
    <w:r w:rsidR="0096319C" w:rsidRPr="003F5945">
      <w:rPr>
        <w:rFonts w:eastAsia="Calibri"/>
        <w:noProof/>
        <w:color w:val="404040"/>
        <w:sz w:val="16"/>
        <w:szCs w:val="22"/>
      </w:rPr>
      <w:instrText xml:space="preserve"> PAGE   \* MERGEFORMAT </w:instrText>
    </w:r>
    <w:r w:rsidR="0096319C" w:rsidRPr="003F5945">
      <w:rPr>
        <w:rFonts w:eastAsia="Calibri"/>
        <w:noProof/>
        <w:color w:val="404040"/>
        <w:sz w:val="16"/>
        <w:szCs w:val="22"/>
      </w:rPr>
      <w:fldChar w:fldCharType="separate"/>
    </w:r>
    <w:r w:rsidR="0096319C">
      <w:rPr>
        <w:rFonts w:eastAsia="Calibri"/>
        <w:noProof/>
        <w:color w:val="404040"/>
        <w:sz w:val="16"/>
        <w:szCs w:val="22"/>
      </w:rPr>
      <w:t>5</w:t>
    </w:r>
    <w:r w:rsidR="0096319C" w:rsidRPr="003F5945">
      <w:rPr>
        <w:rFonts w:eastAsia="Calibri"/>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1AB66CB1" w:rsidR="00902BBB" w:rsidRDefault="00D941E4" w:rsidP="000140F8">
    <w:pPr>
      <w:pStyle w:val="Footer"/>
      <w:jc w:val="right"/>
    </w:pPr>
    <w:r w:rsidRPr="0022563F">
      <w:rPr>
        <w:rFonts w:eastAsia="Calibri"/>
        <w:noProof/>
        <w:color w:val="404040"/>
        <w:sz w:val="16"/>
        <w:szCs w:val="22"/>
      </w:rPr>
      <w:drawing>
        <wp:anchor distT="0" distB="0" distL="114300" distR="114300" simplePos="0" relativeHeight="251658245" behindDoc="1" locked="0" layoutInCell="1" allowOverlap="1" wp14:anchorId="09487D3C" wp14:editId="4C70D2C8">
          <wp:simplePos x="0" y="0"/>
          <wp:positionH relativeFrom="margin">
            <wp:posOffset>2425148</wp:posOffset>
          </wp:positionH>
          <wp:positionV relativeFrom="paragraph">
            <wp:posOffset>-540495</wp:posOffset>
          </wp:positionV>
          <wp:extent cx="3747750" cy="624625"/>
          <wp:effectExtent l="0" t="0" r="5715" b="4445"/>
          <wp:wrapNone/>
          <wp:docPr id="1915141912" name="Graphic 4">
            <a:extLst xmlns:a="http://schemas.openxmlformats.org/drawingml/2006/main">
              <a:ext uri="{FF2B5EF4-FFF2-40B4-BE49-F238E27FC236}">
                <a16:creationId xmlns:a16="http://schemas.microsoft.com/office/drawing/2014/main" id="{D622BD10-934B-F649-9243-CF4611DBB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22BD10-934B-F649-9243-CF4611DBB20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747750" cy="62462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F9BF" w14:textId="472A0EDA" w:rsidR="00CC533B" w:rsidRPr="009C6ABA" w:rsidRDefault="00A14251" w:rsidP="008713E5">
    <w:pPr>
      <w:pBdr>
        <w:top w:val="single" w:sz="12" w:space="1" w:color="005EB8"/>
      </w:pBdr>
      <w:tabs>
        <w:tab w:val="center" w:pos="4513"/>
        <w:tab w:val="right" w:pos="10488"/>
      </w:tabs>
      <w:spacing w:before="240" w:after="0"/>
      <w:rPr>
        <w:rFonts w:eastAsia="Calibri"/>
        <w:noProof/>
        <w:color w:val="404040"/>
        <w:sz w:val="16"/>
        <w:szCs w:val="22"/>
      </w:rPr>
    </w:pPr>
    <w:r>
      <w:rPr>
        <w:rFonts w:eastAsia="Calibri"/>
        <w:noProof/>
        <w:color w:val="404040"/>
        <w:sz w:val="16"/>
        <w:szCs w:val="22"/>
      </w:rPr>
      <w:t>January 2026</w:t>
    </w:r>
    <w:r w:rsidR="009C6ABA" w:rsidRPr="003F5945">
      <w:rPr>
        <w:rFonts w:eastAsia="Calibri"/>
        <w:noProof/>
        <w:color w:val="404040"/>
        <w:sz w:val="16"/>
        <w:szCs w:val="22"/>
      </w:rPr>
      <w:tab/>
    </w:r>
    <w:r w:rsidR="009C6ABA" w:rsidRPr="003F5945">
      <w:rPr>
        <w:rFonts w:eastAsia="Calibri"/>
        <w:noProof/>
        <w:color w:val="404040"/>
        <w:sz w:val="16"/>
        <w:szCs w:val="22"/>
      </w:rPr>
      <w:tab/>
    </w:r>
    <w:r w:rsidR="009C6ABA" w:rsidRPr="003F5945">
      <w:rPr>
        <w:rFonts w:eastAsia="Calibri"/>
        <w:noProof/>
        <w:color w:val="404040"/>
        <w:sz w:val="16"/>
        <w:szCs w:val="22"/>
      </w:rPr>
      <w:fldChar w:fldCharType="begin"/>
    </w:r>
    <w:r w:rsidR="009C6ABA" w:rsidRPr="003F5945">
      <w:rPr>
        <w:rFonts w:eastAsia="Calibri"/>
        <w:noProof/>
        <w:color w:val="404040"/>
        <w:sz w:val="16"/>
        <w:szCs w:val="22"/>
      </w:rPr>
      <w:instrText xml:space="preserve"> PAGE   \* MERGEFORMAT </w:instrText>
    </w:r>
    <w:r w:rsidR="009C6ABA" w:rsidRPr="003F5945">
      <w:rPr>
        <w:rFonts w:eastAsia="Calibri"/>
        <w:noProof/>
        <w:color w:val="404040"/>
        <w:sz w:val="16"/>
        <w:szCs w:val="22"/>
      </w:rPr>
      <w:fldChar w:fldCharType="separate"/>
    </w:r>
    <w:r w:rsidR="009C6ABA">
      <w:rPr>
        <w:rFonts w:eastAsia="Calibri"/>
        <w:noProof/>
        <w:color w:val="404040"/>
        <w:sz w:val="16"/>
        <w:szCs w:val="22"/>
      </w:rPr>
      <w:t>2</w:t>
    </w:r>
    <w:r w:rsidR="009C6ABA" w:rsidRPr="003F5945">
      <w:rPr>
        <w:rFonts w:eastAsia="Calibri"/>
        <w:noProof/>
        <w:color w:val="404040"/>
        <w:sz w:val="16"/>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3493" w14:textId="77777777" w:rsidR="00302061" w:rsidRDefault="003020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DE05" w14:textId="04D2939D" w:rsidR="00621591" w:rsidRPr="0096319C" w:rsidRDefault="00A02A23" w:rsidP="00A02A23">
    <w:pPr>
      <w:pBdr>
        <w:top w:val="single" w:sz="12" w:space="1" w:color="005EB8"/>
      </w:pBdr>
      <w:tabs>
        <w:tab w:val="center" w:pos="4513"/>
        <w:tab w:val="right" w:pos="14884"/>
      </w:tabs>
      <w:spacing w:before="360" w:after="0"/>
      <w:contextualSpacing/>
      <w:rPr>
        <w:rFonts w:eastAsia="Calibri"/>
        <w:noProof/>
        <w:color w:val="404040"/>
        <w:sz w:val="16"/>
        <w:szCs w:val="22"/>
      </w:rPr>
    </w:pPr>
    <w:r>
      <w:rPr>
        <w:rFonts w:eastAsia="Calibri"/>
        <w:noProof/>
        <w:color w:val="404040"/>
        <w:sz w:val="16"/>
        <w:szCs w:val="22"/>
      </w:rPr>
      <w:t xml:space="preserve">Published: </w:t>
    </w:r>
    <w:r w:rsidR="001733D2">
      <w:rPr>
        <w:rFonts w:eastAsia="Calibri"/>
        <w:noProof/>
        <w:color w:val="404040"/>
        <w:sz w:val="16"/>
        <w:szCs w:val="22"/>
      </w:rPr>
      <w:t>January 2026</w:t>
    </w:r>
    <w:r w:rsidR="0096319C" w:rsidRPr="003F5945">
      <w:rPr>
        <w:rFonts w:eastAsia="Calibri"/>
        <w:noProof/>
        <w:color w:val="404040"/>
        <w:sz w:val="16"/>
        <w:szCs w:val="22"/>
      </w:rPr>
      <w:tab/>
    </w:r>
    <w:r w:rsidR="0096319C" w:rsidRPr="003F5945">
      <w:rPr>
        <w:rFonts w:eastAsia="Calibri"/>
        <w:noProof/>
        <w:color w:val="404040"/>
        <w:sz w:val="16"/>
        <w:szCs w:val="22"/>
      </w:rPr>
      <w:tab/>
    </w:r>
    <w:r w:rsidR="0096319C" w:rsidRPr="003F5945">
      <w:rPr>
        <w:rFonts w:eastAsia="Calibri"/>
        <w:noProof/>
        <w:color w:val="404040"/>
        <w:sz w:val="16"/>
        <w:szCs w:val="22"/>
      </w:rPr>
      <w:fldChar w:fldCharType="begin"/>
    </w:r>
    <w:r w:rsidR="0096319C" w:rsidRPr="003F5945">
      <w:rPr>
        <w:rFonts w:eastAsia="Calibri"/>
        <w:noProof/>
        <w:color w:val="404040"/>
        <w:sz w:val="16"/>
        <w:szCs w:val="22"/>
      </w:rPr>
      <w:instrText xml:space="preserve"> PAGE   \* MERGEFORMAT </w:instrText>
    </w:r>
    <w:r w:rsidR="0096319C" w:rsidRPr="003F5945">
      <w:rPr>
        <w:rFonts w:eastAsia="Calibri"/>
        <w:noProof/>
        <w:color w:val="404040"/>
        <w:sz w:val="16"/>
        <w:szCs w:val="22"/>
      </w:rPr>
      <w:fldChar w:fldCharType="separate"/>
    </w:r>
    <w:r w:rsidR="0096319C">
      <w:rPr>
        <w:rFonts w:eastAsia="Calibri"/>
        <w:noProof/>
        <w:color w:val="404040"/>
        <w:sz w:val="16"/>
        <w:szCs w:val="22"/>
      </w:rPr>
      <w:t>5</w:t>
    </w:r>
    <w:r w:rsidR="0096319C" w:rsidRPr="003F5945">
      <w:rPr>
        <w:rFonts w:eastAsia="Calibri"/>
        <w:noProof/>
        <w:color w:val="40404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15A7" w14:textId="77777777" w:rsidR="006D1B05" w:rsidRDefault="006D1B05" w:rsidP="00F752DB">
      <w:pPr>
        <w:spacing w:after="0" w:line="240" w:lineRule="auto"/>
      </w:pPr>
      <w:r>
        <w:separator/>
      </w:r>
    </w:p>
  </w:footnote>
  <w:footnote w:type="continuationSeparator" w:id="0">
    <w:p w14:paraId="6B999178" w14:textId="77777777" w:rsidR="006D1B05" w:rsidRDefault="006D1B05" w:rsidP="00F752DB">
      <w:pPr>
        <w:spacing w:after="0" w:line="240" w:lineRule="auto"/>
      </w:pPr>
      <w:r>
        <w:continuationSeparator/>
      </w:r>
    </w:p>
  </w:footnote>
  <w:footnote w:type="continuationNotice" w:id="1">
    <w:p w14:paraId="187F752C" w14:textId="77777777" w:rsidR="006D1B05" w:rsidRDefault="006D1B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9186" w14:textId="40BA1653" w:rsidR="00902BBB" w:rsidRDefault="00525FFC">
    <w:pPr>
      <w:pStyle w:val="Header"/>
    </w:pPr>
    <w:r>
      <w:rPr>
        <w:noProof/>
      </w:rPr>
      <w:pict w14:anchorId="3844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3" o:spid="_x0000_s1026" type="#_x0000_t136" style="position:absolute;margin-left:0;margin-top:0;width:448.55pt;height:179.4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D426" w14:textId="6369EED0" w:rsidR="00B65A9A" w:rsidRPr="008857F4" w:rsidRDefault="00EF3C8C" w:rsidP="00B65A9A">
    <w:pPr>
      <w:pStyle w:val="Header"/>
      <w:pBdr>
        <w:bottom w:val="single" w:sz="12" w:space="8" w:color="005EB8"/>
      </w:pBdr>
      <w:tabs>
        <w:tab w:val="right" w:pos="10488"/>
      </w:tabs>
      <w:spacing w:after="360"/>
      <w:contextualSpacing/>
      <w:jc w:val="right"/>
      <w:rPr>
        <w:szCs w:val="18"/>
      </w:rPr>
    </w:pPr>
    <w:r>
      <w:rPr>
        <w:szCs w:val="18"/>
      </w:rPr>
      <w:t>SOA ITO Part B: SOA Details</w:t>
    </w:r>
  </w:p>
  <w:p w14:paraId="1D7E64F0" w14:textId="77777777" w:rsidR="00B65A9A" w:rsidRPr="00555C3B" w:rsidRDefault="00B65A9A" w:rsidP="00B65A9A">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923F" w14:textId="036026A0" w:rsidR="00F479D4" w:rsidRPr="00F479D4" w:rsidRDefault="00BD23F6" w:rsidP="00F479D4">
    <w:pPr>
      <w:pStyle w:val="Header"/>
      <w:pBdr>
        <w:bottom w:val="single" w:sz="12" w:space="8" w:color="005EB8"/>
      </w:pBdr>
      <w:tabs>
        <w:tab w:val="right" w:pos="10488"/>
      </w:tabs>
      <w:spacing w:after="360"/>
      <w:contextualSpacing/>
      <w:jc w:val="right"/>
      <w:rPr>
        <w:color w:val="005EB8"/>
        <w:szCs w:val="18"/>
      </w:rPr>
    </w:pPr>
    <w:r>
      <w:rPr>
        <w:noProof/>
      </w:rPr>
      <mc:AlternateContent>
        <mc:Choice Requires="wps">
          <w:drawing>
            <wp:anchor distT="0" distB="0" distL="114300" distR="114300" simplePos="0" relativeHeight="251658244" behindDoc="1" locked="0" layoutInCell="1" allowOverlap="1" wp14:anchorId="3E5B32DF" wp14:editId="728FC2B9">
              <wp:simplePos x="0" y="0"/>
              <wp:positionH relativeFrom="page">
                <wp:align>left</wp:align>
              </wp:positionH>
              <wp:positionV relativeFrom="paragraph">
                <wp:posOffset>-453225</wp:posOffset>
              </wp:positionV>
              <wp:extent cx="7585075" cy="10683294"/>
              <wp:effectExtent l="0" t="0" r="0" b="3810"/>
              <wp:wrapNone/>
              <wp:docPr id="1663077799" name="Rectangle 3" descr="Place holder for image"/>
              <wp:cNvGraphicFramePr/>
              <a:graphic xmlns:a="http://schemas.openxmlformats.org/drawingml/2006/main">
                <a:graphicData uri="http://schemas.microsoft.com/office/word/2010/wordprocessingShape">
                  <wps:wsp>
                    <wps:cNvSpPr/>
                    <wps:spPr>
                      <a:xfrm>
                        <a:off x="0" y="0"/>
                        <a:ext cx="7585075" cy="1068329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42F00" id="Rectangle 3" o:spid="_x0000_s1026" alt="Place holder for image" style="position:absolute;margin-left:0;margin-top:-35.7pt;width:597.25pt;height:841.2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DAZ88OZAAAAAAG+Vvf4yuN&#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Mhy&#10;vKQAACAASURBV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BB7diADAAAAMMjf+h5faQQ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" stroked="f" strokeweight="1pt">
              <v:fill r:id="rId2" o:title="Place holder for image" recolor="t" rotate="t" type="frame"/>
              <w10:wrap anchorx="page"/>
            </v:rect>
          </w:pict>
        </mc:Fallback>
      </mc:AlternateContent>
    </w:r>
    <w:r w:rsidR="00F479D4" w:rsidRPr="00F479D4">
      <w:rPr>
        <w:color w:val="005EB8"/>
        <w:szCs w:val="18"/>
      </w:rPr>
      <w:t xml:space="preserve">Queensland </w:t>
    </w:r>
    <w:r w:rsidR="00F479D4" w:rsidRPr="00030F02">
      <w:rPr>
        <w:color w:val="005EB8"/>
        <w:szCs w:val="18"/>
      </w:rPr>
      <w:t>Government</w:t>
    </w:r>
  </w:p>
  <w:p w14:paraId="0EAFD908" w14:textId="092CD2E2" w:rsidR="00902BBB" w:rsidRDefault="00525FFC">
    <w:pPr>
      <w:pStyle w:val="Header"/>
    </w:pPr>
    <w:r>
      <w:rPr>
        <w:noProof/>
      </w:rPr>
      <w:pict w14:anchorId="2417E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2" o:spid="_x0000_s1025" type="#_x0000_t136" style="position:absolute;margin-left:0;margin-top:0;width:448.55pt;height:179.4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0FEA" w14:textId="4435C4E2" w:rsidR="007C5F84" w:rsidRPr="008857F4" w:rsidRDefault="00EF3C8C" w:rsidP="007C5F84">
    <w:pPr>
      <w:pStyle w:val="Header"/>
      <w:pBdr>
        <w:bottom w:val="single" w:sz="12" w:space="8" w:color="005EB8"/>
      </w:pBdr>
      <w:tabs>
        <w:tab w:val="right" w:pos="10488"/>
      </w:tabs>
      <w:spacing w:after="360"/>
      <w:contextualSpacing/>
      <w:jc w:val="right"/>
      <w:rPr>
        <w:szCs w:val="18"/>
      </w:rPr>
    </w:pPr>
    <w:r>
      <w:rPr>
        <w:szCs w:val="18"/>
      </w:rPr>
      <w:t>SOA ITO Part B: SOA Details</w:t>
    </w:r>
  </w:p>
  <w:p w14:paraId="139D65E7" w14:textId="2B47A2A8" w:rsidR="00FE79FB" w:rsidRDefault="00525FFC" w:rsidP="007C5F84">
    <w:pPr>
      <w:pStyle w:val="Header"/>
    </w:pPr>
    <w:r>
      <w:rPr>
        <w:noProof/>
      </w:rPr>
      <w:pict w14:anchorId="2AD39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48.55pt;height:179.4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0F76" w14:textId="4C10B725" w:rsidR="0096319C" w:rsidRPr="008857F4" w:rsidRDefault="00EF3C8C" w:rsidP="0096319C">
    <w:pPr>
      <w:pStyle w:val="Header"/>
      <w:pBdr>
        <w:bottom w:val="single" w:sz="12" w:space="8" w:color="005EB8"/>
      </w:pBdr>
      <w:tabs>
        <w:tab w:val="clear" w:pos="9639"/>
        <w:tab w:val="right" w:pos="10488"/>
      </w:tabs>
      <w:spacing w:after="360"/>
      <w:contextualSpacing/>
      <w:jc w:val="right"/>
      <w:rPr>
        <w:szCs w:val="18"/>
      </w:rPr>
    </w:pPr>
    <w:r>
      <w:rPr>
        <w:szCs w:val="18"/>
      </w:rPr>
      <w:t>SOA ITO Part B: SOA Details</w:t>
    </w:r>
  </w:p>
  <w:p w14:paraId="413BFDCF" w14:textId="2683303E" w:rsidR="00621591" w:rsidRDefault="00525FFC" w:rsidP="0096319C">
    <w:pPr>
      <w:pStyle w:val="Header"/>
    </w:pPr>
    <w:r>
      <w:rPr>
        <w:noProof/>
      </w:rPr>
      <w:pict w14:anchorId="3F552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55pt;height:179.4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CE5"/>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0F861E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36A2D3B"/>
    <w:multiLevelType w:val="hybridMultilevel"/>
    <w:tmpl w:val="D10E8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86FE8"/>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63B35D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A424B6"/>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 w15:restartNumberingAfterBreak="0">
    <w:nsid w:val="09756C8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0ACC69E6"/>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0AE6587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0B253E1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0D8D0BF5"/>
    <w:multiLevelType w:val="hybridMultilevel"/>
    <w:tmpl w:val="325A3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5B22EE"/>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35C5905"/>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13886B9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139D2FD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13B77DFA"/>
    <w:multiLevelType w:val="hybridMultilevel"/>
    <w:tmpl w:val="8DC41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7374060"/>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8" w15:restartNumberingAfterBreak="0">
    <w:nsid w:val="18F812B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19797690"/>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1" w15:restartNumberingAfterBreak="0">
    <w:nsid w:val="1AB41B24"/>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1D1D10C3"/>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1D3118C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1D4B6F3C"/>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1D602BD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1E0C5E52"/>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7"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1FBD6068"/>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21614168"/>
    <w:multiLevelType w:val="hybridMultilevel"/>
    <w:tmpl w:val="E5302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16846D6"/>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230779DB"/>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23924D4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24191070"/>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2565454C"/>
    <w:multiLevelType w:val="hybridMultilevel"/>
    <w:tmpl w:val="71C87DCC"/>
    <w:lvl w:ilvl="0" w:tplc="7414A7A0">
      <w:start w:val="1"/>
      <w:numFmt w:val="bullet"/>
      <w:lvlText w:val=""/>
      <w:lvlJc w:val="left"/>
      <w:pPr>
        <w:ind w:left="720" w:hanging="360"/>
      </w:pPr>
      <w:rPr>
        <w:rFonts w:ascii="Symbol" w:hAnsi="Symbol"/>
      </w:rPr>
    </w:lvl>
    <w:lvl w:ilvl="1" w:tplc="493253A6">
      <w:start w:val="1"/>
      <w:numFmt w:val="bullet"/>
      <w:lvlText w:val=""/>
      <w:lvlJc w:val="left"/>
      <w:pPr>
        <w:ind w:left="720" w:hanging="360"/>
      </w:pPr>
      <w:rPr>
        <w:rFonts w:ascii="Symbol" w:hAnsi="Symbol"/>
      </w:rPr>
    </w:lvl>
    <w:lvl w:ilvl="2" w:tplc="8CBEF5E6">
      <w:start w:val="1"/>
      <w:numFmt w:val="bullet"/>
      <w:lvlText w:val=""/>
      <w:lvlJc w:val="left"/>
      <w:pPr>
        <w:ind w:left="720" w:hanging="360"/>
      </w:pPr>
      <w:rPr>
        <w:rFonts w:ascii="Symbol" w:hAnsi="Symbol"/>
      </w:rPr>
    </w:lvl>
    <w:lvl w:ilvl="3" w:tplc="29AAC814">
      <w:start w:val="1"/>
      <w:numFmt w:val="bullet"/>
      <w:lvlText w:val=""/>
      <w:lvlJc w:val="left"/>
      <w:pPr>
        <w:ind w:left="720" w:hanging="360"/>
      </w:pPr>
      <w:rPr>
        <w:rFonts w:ascii="Symbol" w:hAnsi="Symbol"/>
      </w:rPr>
    </w:lvl>
    <w:lvl w:ilvl="4" w:tplc="405420AA">
      <w:start w:val="1"/>
      <w:numFmt w:val="bullet"/>
      <w:lvlText w:val=""/>
      <w:lvlJc w:val="left"/>
      <w:pPr>
        <w:ind w:left="720" w:hanging="360"/>
      </w:pPr>
      <w:rPr>
        <w:rFonts w:ascii="Symbol" w:hAnsi="Symbol"/>
      </w:rPr>
    </w:lvl>
    <w:lvl w:ilvl="5" w:tplc="A490AF38">
      <w:start w:val="1"/>
      <w:numFmt w:val="bullet"/>
      <w:lvlText w:val=""/>
      <w:lvlJc w:val="left"/>
      <w:pPr>
        <w:ind w:left="720" w:hanging="360"/>
      </w:pPr>
      <w:rPr>
        <w:rFonts w:ascii="Symbol" w:hAnsi="Symbol"/>
      </w:rPr>
    </w:lvl>
    <w:lvl w:ilvl="6" w:tplc="9B0EF884">
      <w:start w:val="1"/>
      <w:numFmt w:val="bullet"/>
      <w:lvlText w:val=""/>
      <w:lvlJc w:val="left"/>
      <w:pPr>
        <w:ind w:left="720" w:hanging="360"/>
      </w:pPr>
      <w:rPr>
        <w:rFonts w:ascii="Symbol" w:hAnsi="Symbol"/>
      </w:rPr>
    </w:lvl>
    <w:lvl w:ilvl="7" w:tplc="887A262C">
      <w:start w:val="1"/>
      <w:numFmt w:val="bullet"/>
      <w:lvlText w:val=""/>
      <w:lvlJc w:val="left"/>
      <w:pPr>
        <w:ind w:left="720" w:hanging="360"/>
      </w:pPr>
      <w:rPr>
        <w:rFonts w:ascii="Symbol" w:hAnsi="Symbol"/>
      </w:rPr>
    </w:lvl>
    <w:lvl w:ilvl="8" w:tplc="CC22B046">
      <w:start w:val="1"/>
      <w:numFmt w:val="bullet"/>
      <w:lvlText w:val=""/>
      <w:lvlJc w:val="left"/>
      <w:pPr>
        <w:ind w:left="720" w:hanging="360"/>
      </w:pPr>
      <w:rPr>
        <w:rFonts w:ascii="Symbol" w:hAnsi="Symbol"/>
      </w:rPr>
    </w:lvl>
  </w:abstractNum>
  <w:abstractNum w:abstractNumId="35"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EB15B1"/>
    <w:multiLevelType w:val="hybridMultilevel"/>
    <w:tmpl w:val="8FD430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2AA83641"/>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2B11622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2D526E9F"/>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15:restartNumberingAfterBreak="0">
    <w:nsid w:val="2E4F549D"/>
    <w:multiLevelType w:val="hybridMultilevel"/>
    <w:tmpl w:val="E346B24A"/>
    <w:lvl w:ilvl="0" w:tplc="62F00F4E">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18B6B4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320B19E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33771F4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4" w15:restartNumberingAfterBreak="0">
    <w:nsid w:val="34427D78"/>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3899058A"/>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39A35D66"/>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39EA11F9"/>
    <w:multiLevelType w:val="hybridMultilevel"/>
    <w:tmpl w:val="52C4A3B0"/>
    <w:lvl w:ilvl="0" w:tplc="34AC1A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A132B2E"/>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9" w15:restartNumberingAfterBreak="0">
    <w:nsid w:val="3B17278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0" w15:restartNumberingAfterBreak="0">
    <w:nsid w:val="3B27749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3BB018EF"/>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2" w15:restartNumberingAfterBreak="0">
    <w:nsid w:val="3DF4010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3" w15:restartNumberingAfterBreak="0">
    <w:nsid w:val="3E185276"/>
    <w:multiLevelType w:val="hybridMultilevel"/>
    <w:tmpl w:val="93D26558"/>
    <w:styleLink w:val="Style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F2660E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15:restartNumberingAfterBreak="0">
    <w:nsid w:val="3F3B71EA"/>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56" w15:restartNumberingAfterBreak="0">
    <w:nsid w:val="44286E60"/>
    <w:multiLevelType w:val="hybridMultilevel"/>
    <w:tmpl w:val="6E50598E"/>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56E60A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8" w15:restartNumberingAfterBreak="0">
    <w:nsid w:val="466D14B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9" w15:restartNumberingAfterBreak="0">
    <w:nsid w:val="47E25B13"/>
    <w:multiLevelType w:val="multilevel"/>
    <w:tmpl w:val="2D905336"/>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48B101F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1" w15:restartNumberingAfterBreak="0">
    <w:nsid w:val="4AB83DD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2"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3" w15:restartNumberingAfterBreak="0">
    <w:nsid w:val="4BDE3B5F"/>
    <w:multiLevelType w:val="multilevel"/>
    <w:tmpl w:val="EBC0E166"/>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Arial" w:hAnsi="Arial" w:hint="default"/>
        <w:b w:val="0"/>
        <w:i w:val="0"/>
        <w:color w:val="595959"/>
        <w:sz w:val="28"/>
        <w:szCs w:val="28"/>
      </w:rPr>
    </w:lvl>
    <w:lvl w:ilvl="3">
      <w:start w:val="1"/>
      <w:numFmt w:val="decimal"/>
      <w:pStyle w:val="Heading4"/>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4" w15:restartNumberingAfterBreak="0">
    <w:nsid w:val="4D532B3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5" w15:restartNumberingAfterBreak="0">
    <w:nsid w:val="4FEE1E1F"/>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6" w15:restartNumberingAfterBreak="0">
    <w:nsid w:val="50870651"/>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7" w15:restartNumberingAfterBreak="0">
    <w:nsid w:val="514751F4"/>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520F5465"/>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9" w15:restartNumberingAfterBreak="0">
    <w:nsid w:val="52985302"/>
    <w:multiLevelType w:val="hybridMultilevel"/>
    <w:tmpl w:val="8BA23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A59631E"/>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1" w15:restartNumberingAfterBreak="0">
    <w:nsid w:val="5B6F696F"/>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2" w15:restartNumberingAfterBreak="0">
    <w:nsid w:val="5C4765F3"/>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3" w15:restartNumberingAfterBreak="0">
    <w:nsid w:val="5E6818D8"/>
    <w:multiLevelType w:val="hybridMultilevel"/>
    <w:tmpl w:val="9EEC3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024014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5" w15:restartNumberingAfterBreak="0">
    <w:nsid w:val="610015CB"/>
    <w:multiLevelType w:val="hybridMultilevel"/>
    <w:tmpl w:val="80829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14E2A4A"/>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7" w15:restartNumberingAfterBreak="0">
    <w:nsid w:val="629C3820"/>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8" w15:restartNumberingAfterBreak="0">
    <w:nsid w:val="637601CE"/>
    <w:multiLevelType w:val="multilevel"/>
    <w:tmpl w:val="4B2C2522"/>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i w:val="0"/>
        <w:iCs/>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9" w15:restartNumberingAfterBreak="0">
    <w:nsid w:val="64696A1E"/>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0" w15:restartNumberingAfterBreak="0">
    <w:nsid w:val="67F02C74"/>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1" w15:restartNumberingAfterBreak="0">
    <w:nsid w:val="6A2256C2"/>
    <w:multiLevelType w:val="hybridMultilevel"/>
    <w:tmpl w:val="21308E70"/>
    <w:lvl w:ilvl="0" w:tplc="CA8ABA84">
      <w:start w:val="1"/>
      <w:numFmt w:val="bullet"/>
      <w:lvlText w:val=""/>
      <w:lvlJc w:val="left"/>
      <w:pPr>
        <w:ind w:left="720" w:hanging="360"/>
      </w:pPr>
      <w:rPr>
        <w:rFonts w:ascii="Symbol" w:hAnsi="Symbol"/>
      </w:rPr>
    </w:lvl>
    <w:lvl w:ilvl="1" w:tplc="D5084E1A">
      <w:start w:val="1"/>
      <w:numFmt w:val="bullet"/>
      <w:lvlText w:val=""/>
      <w:lvlJc w:val="left"/>
      <w:pPr>
        <w:ind w:left="720" w:hanging="360"/>
      </w:pPr>
      <w:rPr>
        <w:rFonts w:ascii="Symbol" w:hAnsi="Symbol"/>
      </w:rPr>
    </w:lvl>
    <w:lvl w:ilvl="2" w:tplc="8AC2BA80">
      <w:start w:val="1"/>
      <w:numFmt w:val="bullet"/>
      <w:lvlText w:val=""/>
      <w:lvlJc w:val="left"/>
      <w:pPr>
        <w:ind w:left="720" w:hanging="360"/>
      </w:pPr>
      <w:rPr>
        <w:rFonts w:ascii="Symbol" w:hAnsi="Symbol"/>
      </w:rPr>
    </w:lvl>
    <w:lvl w:ilvl="3" w:tplc="58A62944">
      <w:start w:val="1"/>
      <w:numFmt w:val="bullet"/>
      <w:lvlText w:val=""/>
      <w:lvlJc w:val="left"/>
      <w:pPr>
        <w:ind w:left="720" w:hanging="360"/>
      </w:pPr>
      <w:rPr>
        <w:rFonts w:ascii="Symbol" w:hAnsi="Symbol"/>
      </w:rPr>
    </w:lvl>
    <w:lvl w:ilvl="4" w:tplc="86ACF2D2">
      <w:start w:val="1"/>
      <w:numFmt w:val="bullet"/>
      <w:lvlText w:val=""/>
      <w:lvlJc w:val="left"/>
      <w:pPr>
        <w:ind w:left="720" w:hanging="360"/>
      </w:pPr>
      <w:rPr>
        <w:rFonts w:ascii="Symbol" w:hAnsi="Symbol"/>
      </w:rPr>
    </w:lvl>
    <w:lvl w:ilvl="5" w:tplc="00F86688">
      <w:start w:val="1"/>
      <w:numFmt w:val="bullet"/>
      <w:lvlText w:val=""/>
      <w:lvlJc w:val="left"/>
      <w:pPr>
        <w:ind w:left="720" w:hanging="360"/>
      </w:pPr>
      <w:rPr>
        <w:rFonts w:ascii="Symbol" w:hAnsi="Symbol"/>
      </w:rPr>
    </w:lvl>
    <w:lvl w:ilvl="6" w:tplc="E2AA3978">
      <w:start w:val="1"/>
      <w:numFmt w:val="bullet"/>
      <w:lvlText w:val=""/>
      <w:lvlJc w:val="left"/>
      <w:pPr>
        <w:ind w:left="720" w:hanging="360"/>
      </w:pPr>
      <w:rPr>
        <w:rFonts w:ascii="Symbol" w:hAnsi="Symbol"/>
      </w:rPr>
    </w:lvl>
    <w:lvl w:ilvl="7" w:tplc="1AEA009C">
      <w:start w:val="1"/>
      <w:numFmt w:val="bullet"/>
      <w:lvlText w:val=""/>
      <w:lvlJc w:val="left"/>
      <w:pPr>
        <w:ind w:left="720" w:hanging="360"/>
      </w:pPr>
      <w:rPr>
        <w:rFonts w:ascii="Symbol" w:hAnsi="Symbol"/>
      </w:rPr>
    </w:lvl>
    <w:lvl w:ilvl="8" w:tplc="A63E34B6">
      <w:start w:val="1"/>
      <w:numFmt w:val="bullet"/>
      <w:lvlText w:val=""/>
      <w:lvlJc w:val="left"/>
      <w:pPr>
        <w:ind w:left="720" w:hanging="360"/>
      </w:pPr>
      <w:rPr>
        <w:rFonts w:ascii="Symbol" w:hAnsi="Symbol"/>
      </w:rPr>
    </w:lvl>
  </w:abstractNum>
  <w:abstractNum w:abstractNumId="82" w15:restartNumberingAfterBreak="0">
    <w:nsid w:val="6ACC4FE3"/>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3"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15:restartNumberingAfterBreak="0">
    <w:nsid w:val="6E81280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5" w15:restartNumberingAfterBreak="0">
    <w:nsid w:val="70663FF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6" w15:restartNumberingAfterBreak="0">
    <w:nsid w:val="71D95EC5"/>
    <w:multiLevelType w:val="hybridMultilevel"/>
    <w:tmpl w:val="84AE7AA8"/>
    <w:lvl w:ilvl="0" w:tplc="0FE8B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2294DD9"/>
    <w:multiLevelType w:val="multilevel"/>
    <w:tmpl w:val="242AD5F8"/>
    <w:lvl w:ilvl="0">
      <w:start w:val="1"/>
      <w:numFmt w:val="none"/>
      <w:pStyle w:val="Definition"/>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8" w15:restartNumberingAfterBreak="0">
    <w:nsid w:val="722B21B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9" w15:restartNumberingAfterBreak="0">
    <w:nsid w:val="738212C6"/>
    <w:multiLevelType w:val="hybridMultilevel"/>
    <w:tmpl w:val="C596B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77302E61"/>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1" w15:restartNumberingAfterBreak="0">
    <w:nsid w:val="79B61E7C"/>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2" w15:restartNumberingAfterBreak="0">
    <w:nsid w:val="79F467AA"/>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3" w15:restartNumberingAfterBreak="0">
    <w:nsid w:val="7A376C95"/>
    <w:multiLevelType w:val="multilevel"/>
    <w:tmpl w:val="E03ABF1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uto"/>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4" w15:restartNumberingAfterBreak="0">
    <w:nsid w:val="7EA67C0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5" w15:restartNumberingAfterBreak="0">
    <w:nsid w:val="7ECA5E2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6" w15:restartNumberingAfterBreak="0">
    <w:nsid w:val="7F2B7A17"/>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7"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71866609">
    <w:abstractNumId w:val="53"/>
  </w:num>
  <w:num w:numId="2" w16cid:durableId="1938781755">
    <w:abstractNumId w:val="40"/>
  </w:num>
  <w:num w:numId="3" w16cid:durableId="1858620961">
    <w:abstractNumId w:val="73"/>
  </w:num>
  <w:num w:numId="4" w16cid:durableId="279841798">
    <w:abstractNumId w:val="29"/>
  </w:num>
  <w:num w:numId="5" w16cid:durableId="1798642850">
    <w:abstractNumId w:val="89"/>
  </w:num>
  <w:num w:numId="6" w16cid:durableId="925961663">
    <w:abstractNumId w:val="47"/>
  </w:num>
  <w:num w:numId="7" w16cid:durableId="1778479936">
    <w:abstractNumId w:val="16"/>
  </w:num>
  <w:num w:numId="8" w16cid:durableId="2004817558">
    <w:abstractNumId w:val="75"/>
  </w:num>
  <w:num w:numId="9" w16cid:durableId="928349566">
    <w:abstractNumId w:val="36"/>
  </w:num>
  <w:num w:numId="10" w16cid:durableId="1805197606">
    <w:abstractNumId w:val="27"/>
  </w:num>
  <w:num w:numId="11" w16cid:durableId="1052735070">
    <w:abstractNumId w:val="97"/>
  </w:num>
  <w:num w:numId="12" w16cid:durableId="512499190">
    <w:abstractNumId w:val="87"/>
  </w:num>
  <w:num w:numId="13" w16cid:durableId="1173031850">
    <w:abstractNumId w:val="63"/>
  </w:num>
  <w:num w:numId="14" w16cid:durableId="1224871662">
    <w:abstractNumId w:val="59"/>
  </w:num>
  <w:num w:numId="15" w16cid:durableId="959263706">
    <w:abstractNumId w:val="62"/>
  </w:num>
  <w:num w:numId="16" w16cid:durableId="183247605">
    <w:abstractNumId w:val="20"/>
  </w:num>
  <w:num w:numId="17" w16cid:durableId="657807232">
    <w:abstractNumId w:val="35"/>
  </w:num>
  <w:num w:numId="18" w16cid:durableId="31347176">
    <w:abstractNumId w:val="83"/>
  </w:num>
  <w:num w:numId="19" w16cid:durableId="1968118878">
    <w:abstractNumId w:val="5"/>
  </w:num>
  <w:num w:numId="20" w16cid:durableId="1645699066">
    <w:abstractNumId w:val="58"/>
  </w:num>
  <w:num w:numId="21" w16cid:durableId="194315453">
    <w:abstractNumId w:val="41"/>
  </w:num>
  <w:num w:numId="22" w16cid:durableId="515971032">
    <w:abstractNumId w:val="79"/>
  </w:num>
  <w:num w:numId="23" w16cid:durableId="159390495">
    <w:abstractNumId w:val="8"/>
  </w:num>
  <w:num w:numId="24" w16cid:durableId="1589851624">
    <w:abstractNumId w:val="78"/>
  </w:num>
  <w:num w:numId="25" w16cid:durableId="375203821">
    <w:abstractNumId w:val="7"/>
  </w:num>
  <w:num w:numId="26" w16cid:durableId="2061974683">
    <w:abstractNumId w:val="45"/>
  </w:num>
  <w:num w:numId="27" w16cid:durableId="1055474414">
    <w:abstractNumId w:val="17"/>
  </w:num>
  <w:num w:numId="28" w16cid:durableId="1552155529">
    <w:abstractNumId w:val="43"/>
  </w:num>
  <w:num w:numId="29" w16cid:durableId="1245603050">
    <w:abstractNumId w:val="70"/>
  </w:num>
  <w:num w:numId="30" w16cid:durableId="693845463">
    <w:abstractNumId w:val="15"/>
  </w:num>
  <w:num w:numId="31" w16cid:durableId="1382557340">
    <w:abstractNumId w:val="30"/>
  </w:num>
  <w:num w:numId="32" w16cid:durableId="1270313195">
    <w:abstractNumId w:val="92"/>
  </w:num>
  <w:num w:numId="33" w16cid:durableId="1305505658">
    <w:abstractNumId w:val="25"/>
  </w:num>
  <w:num w:numId="34" w16cid:durableId="324432742">
    <w:abstractNumId w:val="88"/>
  </w:num>
  <w:num w:numId="35" w16cid:durableId="1821071992">
    <w:abstractNumId w:val="31"/>
  </w:num>
  <w:num w:numId="36" w16cid:durableId="1398475303">
    <w:abstractNumId w:val="14"/>
  </w:num>
  <w:num w:numId="37" w16cid:durableId="1259485162">
    <w:abstractNumId w:val="42"/>
  </w:num>
  <w:num w:numId="38" w16cid:durableId="870342852">
    <w:abstractNumId w:val="9"/>
  </w:num>
  <w:num w:numId="39" w16cid:durableId="1019043380">
    <w:abstractNumId w:val="0"/>
  </w:num>
  <w:num w:numId="40" w16cid:durableId="1505432615">
    <w:abstractNumId w:val="72"/>
  </w:num>
  <w:num w:numId="41" w16cid:durableId="1161114790">
    <w:abstractNumId w:val="66"/>
  </w:num>
  <w:num w:numId="42" w16cid:durableId="1162506875">
    <w:abstractNumId w:val="23"/>
  </w:num>
  <w:num w:numId="43" w16cid:durableId="1171602971">
    <w:abstractNumId w:val="95"/>
  </w:num>
  <w:num w:numId="44" w16cid:durableId="341779675">
    <w:abstractNumId w:val="49"/>
  </w:num>
  <w:num w:numId="45" w16cid:durableId="1431396198">
    <w:abstractNumId w:val="60"/>
  </w:num>
  <w:num w:numId="46" w16cid:durableId="1380475440">
    <w:abstractNumId w:val="38"/>
  </w:num>
  <w:num w:numId="47" w16cid:durableId="1069186574">
    <w:abstractNumId w:val="64"/>
  </w:num>
  <w:num w:numId="48" w16cid:durableId="439881955">
    <w:abstractNumId w:val="54"/>
  </w:num>
  <w:num w:numId="49" w16cid:durableId="17855944">
    <w:abstractNumId w:val="57"/>
  </w:num>
  <w:num w:numId="50" w16cid:durableId="1096443726">
    <w:abstractNumId w:val="44"/>
  </w:num>
  <w:num w:numId="51" w16cid:durableId="1022586806">
    <w:abstractNumId w:val="84"/>
  </w:num>
  <w:num w:numId="52" w16cid:durableId="1455565374">
    <w:abstractNumId w:val="32"/>
  </w:num>
  <w:num w:numId="53" w16cid:durableId="1400594311">
    <w:abstractNumId w:val="96"/>
  </w:num>
  <w:num w:numId="54" w16cid:durableId="366609091">
    <w:abstractNumId w:val="52"/>
  </w:num>
  <w:num w:numId="55" w16cid:durableId="333925394">
    <w:abstractNumId w:val="51"/>
  </w:num>
  <w:num w:numId="56" w16cid:durableId="690454052">
    <w:abstractNumId w:val="18"/>
  </w:num>
  <w:num w:numId="57" w16cid:durableId="1840267797">
    <w:abstractNumId w:val="61"/>
  </w:num>
  <w:num w:numId="58" w16cid:durableId="1039667224">
    <w:abstractNumId w:val="13"/>
  </w:num>
  <w:num w:numId="59" w16cid:durableId="241107182">
    <w:abstractNumId w:val="76"/>
  </w:num>
  <w:num w:numId="60" w16cid:durableId="1175606262">
    <w:abstractNumId w:val="1"/>
  </w:num>
  <w:num w:numId="61" w16cid:durableId="1669558313">
    <w:abstractNumId w:val="74"/>
  </w:num>
  <w:num w:numId="62" w16cid:durableId="903949787">
    <w:abstractNumId w:val="3"/>
  </w:num>
  <w:num w:numId="63" w16cid:durableId="190261214">
    <w:abstractNumId w:val="50"/>
  </w:num>
  <w:num w:numId="64" w16cid:durableId="1845895717">
    <w:abstractNumId w:val="80"/>
  </w:num>
  <w:num w:numId="65" w16cid:durableId="776952292">
    <w:abstractNumId w:val="65"/>
  </w:num>
  <w:num w:numId="66" w16cid:durableId="1446732233">
    <w:abstractNumId w:val="37"/>
  </w:num>
  <w:num w:numId="67" w16cid:durableId="298538614">
    <w:abstractNumId w:val="68"/>
  </w:num>
  <w:num w:numId="68" w16cid:durableId="1139224042">
    <w:abstractNumId w:val="94"/>
  </w:num>
  <w:num w:numId="69" w16cid:durableId="1257053734">
    <w:abstractNumId w:val="91"/>
  </w:num>
  <w:num w:numId="70" w16cid:durableId="1384448600">
    <w:abstractNumId w:val="22"/>
  </w:num>
  <w:num w:numId="71" w16cid:durableId="1612203202">
    <w:abstractNumId w:val="10"/>
  </w:num>
  <w:num w:numId="72" w16cid:durableId="1019703440">
    <w:abstractNumId w:val="46"/>
  </w:num>
  <w:num w:numId="73" w16cid:durableId="136147260">
    <w:abstractNumId w:val="39"/>
  </w:num>
  <w:num w:numId="74" w16cid:durableId="285550545">
    <w:abstractNumId w:val="82"/>
  </w:num>
  <w:num w:numId="75" w16cid:durableId="1192918323">
    <w:abstractNumId w:val="33"/>
  </w:num>
  <w:num w:numId="76" w16cid:durableId="1497381279">
    <w:abstractNumId w:val="12"/>
  </w:num>
  <w:num w:numId="77" w16cid:durableId="417408300">
    <w:abstractNumId w:val="28"/>
  </w:num>
  <w:num w:numId="78" w16cid:durableId="1095787230">
    <w:abstractNumId w:val="4"/>
  </w:num>
  <w:num w:numId="79" w16cid:durableId="899363843">
    <w:abstractNumId w:val="21"/>
  </w:num>
  <w:num w:numId="80" w16cid:durableId="1853643177">
    <w:abstractNumId w:val="67"/>
  </w:num>
  <w:num w:numId="81" w16cid:durableId="327831415">
    <w:abstractNumId w:val="85"/>
  </w:num>
  <w:num w:numId="82" w16cid:durableId="1262763837">
    <w:abstractNumId w:val="19"/>
  </w:num>
  <w:num w:numId="83" w16cid:durableId="47993615">
    <w:abstractNumId w:val="6"/>
  </w:num>
  <w:num w:numId="84" w16cid:durableId="567038872">
    <w:abstractNumId w:val="71"/>
  </w:num>
  <w:num w:numId="85" w16cid:durableId="964433656">
    <w:abstractNumId w:val="48"/>
  </w:num>
  <w:num w:numId="86" w16cid:durableId="1725904364">
    <w:abstractNumId w:val="55"/>
  </w:num>
  <w:num w:numId="87" w16cid:durableId="1933127973">
    <w:abstractNumId w:val="77"/>
  </w:num>
  <w:num w:numId="88" w16cid:durableId="791628091">
    <w:abstractNumId w:val="11"/>
  </w:num>
  <w:num w:numId="89" w16cid:durableId="1928923538">
    <w:abstractNumId w:val="69"/>
  </w:num>
  <w:num w:numId="90" w16cid:durableId="1029599706">
    <w:abstractNumId w:val="81"/>
  </w:num>
  <w:num w:numId="91" w16cid:durableId="58329587">
    <w:abstractNumId w:val="34"/>
  </w:num>
  <w:num w:numId="92" w16cid:durableId="1332173922">
    <w:abstractNumId w:val="93"/>
  </w:num>
  <w:num w:numId="93" w16cid:durableId="2135908119">
    <w:abstractNumId w:val="90"/>
  </w:num>
  <w:num w:numId="94" w16cid:durableId="921723369">
    <w:abstractNumId w:val="26"/>
  </w:num>
  <w:num w:numId="95" w16cid:durableId="1696954684">
    <w:abstractNumId w:val="2"/>
  </w:num>
  <w:num w:numId="96" w16cid:durableId="1699308732">
    <w:abstractNumId w:val="86"/>
  </w:num>
  <w:num w:numId="97" w16cid:durableId="813372307">
    <w:abstractNumId w:val="24"/>
  </w:num>
  <w:num w:numId="98" w16cid:durableId="1693410686">
    <w:abstractNumId w:val="5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S0NDcysDS2NLVU0lEKTi0uzszPAykwqQUAutXBpywAAAA="/>
  </w:docVars>
  <w:rsids>
    <w:rsidRoot w:val="00F752DB"/>
    <w:rsid w:val="000011F8"/>
    <w:rsid w:val="000035C9"/>
    <w:rsid w:val="000050F5"/>
    <w:rsid w:val="00007545"/>
    <w:rsid w:val="00010589"/>
    <w:rsid w:val="0001115A"/>
    <w:rsid w:val="00011D49"/>
    <w:rsid w:val="000140F8"/>
    <w:rsid w:val="0001655A"/>
    <w:rsid w:val="00017ED6"/>
    <w:rsid w:val="000229F6"/>
    <w:rsid w:val="000247CA"/>
    <w:rsid w:val="00031589"/>
    <w:rsid w:val="00052385"/>
    <w:rsid w:val="000568D9"/>
    <w:rsid w:val="000611F0"/>
    <w:rsid w:val="00067799"/>
    <w:rsid w:val="00071234"/>
    <w:rsid w:val="00075C22"/>
    <w:rsid w:val="00084B4B"/>
    <w:rsid w:val="00091649"/>
    <w:rsid w:val="00093318"/>
    <w:rsid w:val="00093994"/>
    <w:rsid w:val="000A0014"/>
    <w:rsid w:val="000A0C32"/>
    <w:rsid w:val="000A331A"/>
    <w:rsid w:val="000D080A"/>
    <w:rsid w:val="000D5C6A"/>
    <w:rsid w:val="000E01EA"/>
    <w:rsid w:val="000E0533"/>
    <w:rsid w:val="000E35E6"/>
    <w:rsid w:val="000F060F"/>
    <w:rsid w:val="000F4BE1"/>
    <w:rsid w:val="000F63C7"/>
    <w:rsid w:val="00105904"/>
    <w:rsid w:val="00105D9D"/>
    <w:rsid w:val="00106274"/>
    <w:rsid w:val="001111C7"/>
    <w:rsid w:val="0012033C"/>
    <w:rsid w:val="00122119"/>
    <w:rsid w:val="00123B90"/>
    <w:rsid w:val="00132AF0"/>
    <w:rsid w:val="001352D6"/>
    <w:rsid w:val="0013549B"/>
    <w:rsid w:val="00135C34"/>
    <w:rsid w:val="001360F4"/>
    <w:rsid w:val="00142FC9"/>
    <w:rsid w:val="00144F78"/>
    <w:rsid w:val="0014683D"/>
    <w:rsid w:val="00147FB7"/>
    <w:rsid w:val="00157796"/>
    <w:rsid w:val="00172C66"/>
    <w:rsid w:val="001733D2"/>
    <w:rsid w:val="0017466E"/>
    <w:rsid w:val="001768CD"/>
    <w:rsid w:val="00181B31"/>
    <w:rsid w:val="00182406"/>
    <w:rsid w:val="001837E3"/>
    <w:rsid w:val="001A1BBE"/>
    <w:rsid w:val="001A2701"/>
    <w:rsid w:val="001B483A"/>
    <w:rsid w:val="001B5456"/>
    <w:rsid w:val="001C1A7F"/>
    <w:rsid w:val="001C22EE"/>
    <w:rsid w:val="001E7E00"/>
    <w:rsid w:val="001F0BC9"/>
    <w:rsid w:val="002104E9"/>
    <w:rsid w:val="002119F9"/>
    <w:rsid w:val="00211A7F"/>
    <w:rsid w:val="002125B3"/>
    <w:rsid w:val="002148B7"/>
    <w:rsid w:val="00217F3A"/>
    <w:rsid w:val="002229E6"/>
    <w:rsid w:val="002259AC"/>
    <w:rsid w:val="0023125F"/>
    <w:rsid w:val="00235A1A"/>
    <w:rsid w:val="0023659E"/>
    <w:rsid w:val="0025310B"/>
    <w:rsid w:val="00262D26"/>
    <w:rsid w:val="0026671B"/>
    <w:rsid w:val="002742FD"/>
    <w:rsid w:val="00274D91"/>
    <w:rsid w:val="00281A36"/>
    <w:rsid w:val="002865C2"/>
    <w:rsid w:val="00286C12"/>
    <w:rsid w:val="002A0D0F"/>
    <w:rsid w:val="002A42F4"/>
    <w:rsid w:val="002A4F18"/>
    <w:rsid w:val="002A5361"/>
    <w:rsid w:val="002B160B"/>
    <w:rsid w:val="002B2A24"/>
    <w:rsid w:val="002B3C61"/>
    <w:rsid w:val="002B5E9E"/>
    <w:rsid w:val="002C2A95"/>
    <w:rsid w:val="002C3A3F"/>
    <w:rsid w:val="002D5C18"/>
    <w:rsid w:val="002D6925"/>
    <w:rsid w:val="003018CC"/>
    <w:rsid w:val="00302061"/>
    <w:rsid w:val="0030685F"/>
    <w:rsid w:val="00306B9E"/>
    <w:rsid w:val="0031152F"/>
    <w:rsid w:val="00325E54"/>
    <w:rsid w:val="00331EBE"/>
    <w:rsid w:val="00332AEC"/>
    <w:rsid w:val="003332CF"/>
    <w:rsid w:val="00340F86"/>
    <w:rsid w:val="00343E8C"/>
    <w:rsid w:val="00353037"/>
    <w:rsid w:val="0036795E"/>
    <w:rsid w:val="00370D0A"/>
    <w:rsid w:val="003775A4"/>
    <w:rsid w:val="00380AF6"/>
    <w:rsid w:val="00381F07"/>
    <w:rsid w:val="00382644"/>
    <w:rsid w:val="003830E5"/>
    <w:rsid w:val="00386B33"/>
    <w:rsid w:val="00387855"/>
    <w:rsid w:val="00390429"/>
    <w:rsid w:val="00391914"/>
    <w:rsid w:val="00392A68"/>
    <w:rsid w:val="00394687"/>
    <w:rsid w:val="003963BA"/>
    <w:rsid w:val="003A1CD0"/>
    <w:rsid w:val="003A227B"/>
    <w:rsid w:val="003A5EC2"/>
    <w:rsid w:val="003A7644"/>
    <w:rsid w:val="003C04E2"/>
    <w:rsid w:val="003C105E"/>
    <w:rsid w:val="003C231D"/>
    <w:rsid w:val="003C694C"/>
    <w:rsid w:val="003D103E"/>
    <w:rsid w:val="003D6188"/>
    <w:rsid w:val="003F6A27"/>
    <w:rsid w:val="004004BB"/>
    <w:rsid w:val="00413BCC"/>
    <w:rsid w:val="00413BEE"/>
    <w:rsid w:val="00416B0A"/>
    <w:rsid w:val="00425031"/>
    <w:rsid w:val="00431184"/>
    <w:rsid w:val="00431A1F"/>
    <w:rsid w:val="00444514"/>
    <w:rsid w:val="00447671"/>
    <w:rsid w:val="0045217A"/>
    <w:rsid w:val="00460004"/>
    <w:rsid w:val="00464BF3"/>
    <w:rsid w:val="00467731"/>
    <w:rsid w:val="00496F1F"/>
    <w:rsid w:val="004A035A"/>
    <w:rsid w:val="004A0523"/>
    <w:rsid w:val="004A0CF6"/>
    <w:rsid w:val="004A4BD8"/>
    <w:rsid w:val="004A5524"/>
    <w:rsid w:val="004B1F1D"/>
    <w:rsid w:val="004B2CC8"/>
    <w:rsid w:val="004B40CD"/>
    <w:rsid w:val="004B69BA"/>
    <w:rsid w:val="004E0F56"/>
    <w:rsid w:val="004E5246"/>
    <w:rsid w:val="00504E12"/>
    <w:rsid w:val="00514250"/>
    <w:rsid w:val="0051619C"/>
    <w:rsid w:val="00525FFC"/>
    <w:rsid w:val="00526115"/>
    <w:rsid w:val="00533CE8"/>
    <w:rsid w:val="005362CE"/>
    <w:rsid w:val="0053754D"/>
    <w:rsid w:val="005442D7"/>
    <w:rsid w:val="00555199"/>
    <w:rsid w:val="00556F9E"/>
    <w:rsid w:val="00567F82"/>
    <w:rsid w:val="00570060"/>
    <w:rsid w:val="00581191"/>
    <w:rsid w:val="00590E82"/>
    <w:rsid w:val="00592E6F"/>
    <w:rsid w:val="005A2D2C"/>
    <w:rsid w:val="005A7EB2"/>
    <w:rsid w:val="005C79DB"/>
    <w:rsid w:val="005D1784"/>
    <w:rsid w:val="005E330D"/>
    <w:rsid w:val="005E4CCF"/>
    <w:rsid w:val="005E6E22"/>
    <w:rsid w:val="005E7312"/>
    <w:rsid w:val="005F6601"/>
    <w:rsid w:val="006122A1"/>
    <w:rsid w:val="00616B1E"/>
    <w:rsid w:val="00616EF4"/>
    <w:rsid w:val="0062066F"/>
    <w:rsid w:val="00620754"/>
    <w:rsid w:val="00621591"/>
    <w:rsid w:val="00623185"/>
    <w:rsid w:val="00625C55"/>
    <w:rsid w:val="00634A66"/>
    <w:rsid w:val="00635BC0"/>
    <w:rsid w:val="00636C7A"/>
    <w:rsid w:val="00640B86"/>
    <w:rsid w:val="00641C70"/>
    <w:rsid w:val="00643836"/>
    <w:rsid w:val="006476C4"/>
    <w:rsid w:val="00650A2C"/>
    <w:rsid w:val="00652A3F"/>
    <w:rsid w:val="00655B92"/>
    <w:rsid w:val="00657D35"/>
    <w:rsid w:val="0066160F"/>
    <w:rsid w:val="00664C7C"/>
    <w:rsid w:val="0067395C"/>
    <w:rsid w:val="00673C5E"/>
    <w:rsid w:val="0068383A"/>
    <w:rsid w:val="006A028D"/>
    <w:rsid w:val="006A7BEF"/>
    <w:rsid w:val="006B0FD0"/>
    <w:rsid w:val="006B2570"/>
    <w:rsid w:val="006D1B05"/>
    <w:rsid w:val="006D6138"/>
    <w:rsid w:val="006E33D7"/>
    <w:rsid w:val="006E4FD9"/>
    <w:rsid w:val="006F292D"/>
    <w:rsid w:val="00701011"/>
    <w:rsid w:val="00702AA2"/>
    <w:rsid w:val="0070487D"/>
    <w:rsid w:val="00705ECB"/>
    <w:rsid w:val="00713FB7"/>
    <w:rsid w:val="007236F1"/>
    <w:rsid w:val="00731A90"/>
    <w:rsid w:val="007352B5"/>
    <w:rsid w:val="0073603B"/>
    <w:rsid w:val="0073633D"/>
    <w:rsid w:val="0074642D"/>
    <w:rsid w:val="00752756"/>
    <w:rsid w:val="0075350D"/>
    <w:rsid w:val="007555CE"/>
    <w:rsid w:val="00757513"/>
    <w:rsid w:val="00760599"/>
    <w:rsid w:val="007640EA"/>
    <w:rsid w:val="00773EF0"/>
    <w:rsid w:val="0077608B"/>
    <w:rsid w:val="007827C4"/>
    <w:rsid w:val="00785747"/>
    <w:rsid w:val="00787029"/>
    <w:rsid w:val="007879E0"/>
    <w:rsid w:val="007A58A9"/>
    <w:rsid w:val="007A667C"/>
    <w:rsid w:val="007A71A9"/>
    <w:rsid w:val="007A7AD0"/>
    <w:rsid w:val="007B634A"/>
    <w:rsid w:val="007C5F84"/>
    <w:rsid w:val="007E06B5"/>
    <w:rsid w:val="007E255E"/>
    <w:rsid w:val="007F0C70"/>
    <w:rsid w:val="007F5C7C"/>
    <w:rsid w:val="007F697D"/>
    <w:rsid w:val="007F7DAB"/>
    <w:rsid w:val="0081013A"/>
    <w:rsid w:val="0081109F"/>
    <w:rsid w:val="00811149"/>
    <w:rsid w:val="0081264A"/>
    <w:rsid w:val="00843C14"/>
    <w:rsid w:val="008470E9"/>
    <w:rsid w:val="00847102"/>
    <w:rsid w:val="00860E3F"/>
    <w:rsid w:val="0086423D"/>
    <w:rsid w:val="00864B7D"/>
    <w:rsid w:val="008713E5"/>
    <w:rsid w:val="008773D1"/>
    <w:rsid w:val="008778E3"/>
    <w:rsid w:val="00881598"/>
    <w:rsid w:val="00882CC3"/>
    <w:rsid w:val="008855F7"/>
    <w:rsid w:val="008A0D13"/>
    <w:rsid w:val="008B11FF"/>
    <w:rsid w:val="008B1BEB"/>
    <w:rsid w:val="008B3EB6"/>
    <w:rsid w:val="008B5FEA"/>
    <w:rsid w:val="008B762B"/>
    <w:rsid w:val="008C1A97"/>
    <w:rsid w:val="008C6B58"/>
    <w:rsid w:val="008D18D9"/>
    <w:rsid w:val="008D2A1F"/>
    <w:rsid w:val="008E37E8"/>
    <w:rsid w:val="008E38F4"/>
    <w:rsid w:val="008F3982"/>
    <w:rsid w:val="008F481B"/>
    <w:rsid w:val="00902BBB"/>
    <w:rsid w:val="00907B32"/>
    <w:rsid w:val="0091766A"/>
    <w:rsid w:val="00926D76"/>
    <w:rsid w:val="00941F5C"/>
    <w:rsid w:val="00950739"/>
    <w:rsid w:val="009604E1"/>
    <w:rsid w:val="0096319C"/>
    <w:rsid w:val="009738A6"/>
    <w:rsid w:val="00980082"/>
    <w:rsid w:val="009908A1"/>
    <w:rsid w:val="009C1DCA"/>
    <w:rsid w:val="009C28C2"/>
    <w:rsid w:val="009C6ABA"/>
    <w:rsid w:val="009D4029"/>
    <w:rsid w:val="009E7E83"/>
    <w:rsid w:val="009F53C6"/>
    <w:rsid w:val="009F6C75"/>
    <w:rsid w:val="00A02A23"/>
    <w:rsid w:val="00A06627"/>
    <w:rsid w:val="00A14251"/>
    <w:rsid w:val="00A14E08"/>
    <w:rsid w:val="00A21FAE"/>
    <w:rsid w:val="00A23ADB"/>
    <w:rsid w:val="00A23DAB"/>
    <w:rsid w:val="00A25009"/>
    <w:rsid w:val="00A31ED9"/>
    <w:rsid w:val="00A32E49"/>
    <w:rsid w:val="00A430E4"/>
    <w:rsid w:val="00A43644"/>
    <w:rsid w:val="00A476E3"/>
    <w:rsid w:val="00A50155"/>
    <w:rsid w:val="00A558AE"/>
    <w:rsid w:val="00A55994"/>
    <w:rsid w:val="00A66A10"/>
    <w:rsid w:val="00A67DBE"/>
    <w:rsid w:val="00A7682C"/>
    <w:rsid w:val="00A8268E"/>
    <w:rsid w:val="00A841F5"/>
    <w:rsid w:val="00A9208D"/>
    <w:rsid w:val="00A976D6"/>
    <w:rsid w:val="00AA6560"/>
    <w:rsid w:val="00AB0F2F"/>
    <w:rsid w:val="00AB2679"/>
    <w:rsid w:val="00AB7AC5"/>
    <w:rsid w:val="00AC4FB4"/>
    <w:rsid w:val="00AC67A1"/>
    <w:rsid w:val="00AD02EC"/>
    <w:rsid w:val="00AD1422"/>
    <w:rsid w:val="00AE6879"/>
    <w:rsid w:val="00AF048E"/>
    <w:rsid w:val="00AF5344"/>
    <w:rsid w:val="00B018BF"/>
    <w:rsid w:val="00B11029"/>
    <w:rsid w:val="00B16159"/>
    <w:rsid w:val="00B228B9"/>
    <w:rsid w:val="00B22962"/>
    <w:rsid w:val="00B2330B"/>
    <w:rsid w:val="00B23AC4"/>
    <w:rsid w:val="00B254FA"/>
    <w:rsid w:val="00B262D0"/>
    <w:rsid w:val="00B26EE2"/>
    <w:rsid w:val="00B33273"/>
    <w:rsid w:val="00B4293D"/>
    <w:rsid w:val="00B44FDD"/>
    <w:rsid w:val="00B46EE4"/>
    <w:rsid w:val="00B47030"/>
    <w:rsid w:val="00B47196"/>
    <w:rsid w:val="00B63844"/>
    <w:rsid w:val="00B63B57"/>
    <w:rsid w:val="00B65A9A"/>
    <w:rsid w:val="00B679DA"/>
    <w:rsid w:val="00B72E57"/>
    <w:rsid w:val="00B86A77"/>
    <w:rsid w:val="00B945DE"/>
    <w:rsid w:val="00BA2708"/>
    <w:rsid w:val="00BA40DE"/>
    <w:rsid w:val="00BA4A57"/>
    <w:rsid w:val="00BB0E00"/>
    <w:rsid w:val="00BB4709"/>
    <w:rsid w:val="00BC7EDF"/>
    <w:rsid w:val="00BD139B"/>
    <w:rsid w:val="00BD23F6"/>
    <w:rsid w:val="00BD2527"/>
    <w:rsid w:val="00BD52C3"/>
    <w:rsid w:val="00BD68B1"/>
    <w:rsid w:val="00BE4B60"/>
    <w:rsid w:val="00BE53DE"/>
    <w:rsid w:val="00BE61EF"/>
    <w:rsid w:val="00BF0D64"/>
    <w:rsid w:val="00BF7023"/>
    <w:rsid w:val="00BF7037"/>
    <w:rsid w:val="00C00F8E"/>
    <w:rsid w:val="00C016A9"/>
    <w:rsid w:val="00C01D04"/>
    <w:rsid w:val="00C0217B"/>
    <w:rsid w:val="00C040ED"/>
    <w:rsid w:val="00C12ECA"/>
    <w:rsid w:val="00C13F77"/>
    <w:rsid w:val="00C16B09"/>
    <w:rsid w:val="00C445CE"/>
    <w:rsid w:val="00C45F5D"/>
    <w:rsid w:val="00C52AAE"/>
    <w:rsid w:val="00C54CF3"/>
    <w:rsid w:val="00C550F5"/>
    <w:rsid w:val="00C56AA0"/>
    <w:rsid w:val="00C6039C"/>
    <w:rsid w:val="00C75C6B"/>
    <w:rsid w:val="00C81243"/>
    <w:rsid w:val="00C8444F"/>
    <w:rsid w:val="00C91E3F"/>
    <w:rsid w:val="00CA31D9"/>
    <w:rsid w:val="00CB1428"/>
    <w:rsid w:val="00CB2163"/>
    <w:rsid w:val="00CB5136"/>
    <w:rsid w:val="00CB5C97"/>
    <w:rsid w:val="00CB65FD"/>
    <w:rsid w:val="00CC1A32"/>
    <w:rsid w:val="00CC3958"/>
    <w:rsid w:val="00CC4055"/>
    <w:rsid w:val="00CC533B"/>
    <w:rsid w:val="00CD3C3D"/>
    <w:rsid w:val="00CE434B"/>
    <w:rsid w:val="00CF1C74"/>
    <w:rsid w:val="00CF7783"/>
    <w:rsid w:val="00D41B73"/>
    <w:rsid w:val="00D50BB9"/>
    <w:rsid w:val="00D527FE"/>
    <w:rsid w:val="00D53332"/>
    <w:rsid w:val="00D564DD"/>
    <w:rsid w:val="00D63910"/>
    <w:rsid w:val="00D8263E"/>
    <w:rsid w:val="00D941E4"/>
    <w:rsid w:val="00DA7402"/>
    <w:rsid w:val="00DB69E9"/>
    <w:rsid w:val="00DC28BD"/>
    <w:rsid w:val="00DC7177"/>
    <w:rsid w:val="00DD5E7A"/>
    <w:rsid w:val="00DD68BC"/>
    <w:rsid w:val="00DE1611"/>
    <w:rsid w:val="00DE58E5"/>
    <w:rsid w:val="00E03EF5"/>
    <w:rsid w:val="00E11046"/>
    <w:rsid w:val="00E17C06"/>
    <w:rsid w:val="00E3124A"/>
    <w:rsid w:val="00E35A61"/>
    <w:rsid w:val="00E52F1C"/>
    <w:rsid w:val="00E60837"/>
    <w:rsid w:val="00E75F95"/>
    <w:rsid w:val="00E817BE"/>
    <w:rsid w:val="00E91F2B"/>
    <w:rsid w:val="00E96920"/>
    <w:rsid w:val="00EA56F4"/>
    <w:rsid w:val="00EB54AB"/>
    <w:rsid w:val="00EB6315"/>
    <w:rsid w:val="00EB65E9"/>
    <w:rsid w:val="00EB6ED1"/>
    <w:rsid w:val="00EC1D5C"/>
    <w:rsid w:val="00EC29C7"/>
    <w:rsid w:val="00ED6128"/>
    <w:rsid w:val="00ED741A"/>
    <w:rsid w:val="00EE413B"/>
    <w:rsid w:val="00EE4480"/>
    <w:rsid w:val="00EF2142"/>
    <w:rsid w:val="00EF3C8C"/>
    <w:rsid w:val="00F01BBF"/>
    <w:rsid w:val="00F04584"/>
    <w:rsid w:val="00F05C6B"/>
    <w:rsid w:val="00F13BE2"/>
    <w:rsid w:val="00F13F42"/>
    <w:rsid w:val="00F14821"/>
    <w:rsid w:val="00F1615F"/>
    <w:rsid w:val="00F2251B"/>
    <w:rsid w:val="00F23FF3"/>
    <w:rsid w:val="00F344F7"/>
    <w:rsid w:val="00F402B6"/>
    <w:rsid w:val="00F479D4"/>
    <w:rsid w:val="00F51913"/>
    <w:rsid w:val="00F56ADB"/>
    <w:rsid w:val="00F5700C"/>
    <w:rsid w:val="00F65170"/>
    <w:rsid w:val="00F720FE"/>
    <w:rsid w:val="00F752DB"/>
    <w:rsid w:val="00F81DE9"/>
    <w:rsid w:val="00F830E8"/>
    <w:rsid w:val="00F83EDC"/>
    <w:rsid w:val="00F852E2"/>
    <w:rsid w:val="00F905BC"/>
    <w:rsid w:val="00F959C7"/>
    <w:rsid w:val="00FA07AE"/>
    <w:rsid w:val="00FB1B4B"/>
    <w:rsid w:val="00FB2291"/>
    <w:rsid w:val="00FB36ED"/>
    <w:rsid w:val="00FC035F"/>
    <w:rsid w:val="00FC7831"/>
    <w:rsid w:val="00FD191F"/>
    <w:rsid w:val="00FD6A77"/>
    <w:rsid w:val="00FE6540"/>
    <w:rsid w:val="00FE79FB"/>
    <w:rsid w:val="00FF5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97"/>
    <w:pPr>
      <w:spacing w:before="180" w:after="60" w:line="264"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B5C97"/>
    <w:p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302061"/>
    <w:pPr>
      <w:autoSpaceDE w:val="0"/>
      <w:autoSpaceDN w:val="0"/>
      <w:adjustRightInd w:val="0"/>
      <w:spacing w:before="320" w:after="180"/>
      <w:outlineLvl w:val="1"/>
    </w:pPr>
    <w:rPr>
      <w:rFonts w:eastAsiaTheme="majorEastAsia" w:cs="Arial"/>
      <w:b/>
      <w:color w:val="A70240"/>
      <w:sz w:val="32"/>
      <w:szCs w:val="32"/>
      <w:lang w:eastAsia="en-AU"/>
    </w:rPr>
  </w:style>
  <w:style w:type="paragraph" w:styleId="Heading3">
    <w:name w:val="heading 3"/>
    <w:basedOn w:val="Normal"/>
    <w:next w:val="Normal"/>
    <w:link w:val="Heading3Char"/>
    <w:uiPriority w:val="9"/>
    <w:qFormat/>
    <w:rsid w:val="00CB5C97"/>
    <w:pPr>
      <w:numPr>
        <w:ilvl w:val="2"/>
        <w:numId w:val="13"/>
      </w:num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CB5C97"/>
    <w:pPr>
      <w:numPr>
        <w:ilvl w:val="3"/>
        <w:numId w:val="13"/>
      </w:num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link w:val="Heading5Char"/>
    <w:qFormat/>
    <w:rsid w:val="00CB5C97"/>
    <w:pPr>
      <w:outlineLvl w:val="4"/>
    </w:pPr>
    <w:rPr>
      <w:b/>
    </w:rPr>
  </w:style>
  <w:style w:type="paragraph" w:styleId="Heading6">
    <w:name w:val="heading 6"/>
    <w:basedOn w:val="Normal"/>
    <w:next w:val="Normal"/>
    <w:link w:val="Heading6Char"/>
    <w:semiHidden/>
    <w:unhideWhenUsed/>
    <w:rsid w:val="004A4BD8"/>
    <w:pPr>
      <w:keepNext/>
      <w:keepLines/>
      <w:spacing w:before="40" w:after="0"/>
      <w:outlineLvl w:val="5"/>
    </w:pPr>
    <w:rPr>
      <w:rFonts w:ascii="Calibri" w:hAnsi="Calibri"/>
      <w:b/>
      <w:bCs/>
    </w:rPr>
  </w:style>
  <w:style w:type="paragraph" w:styleId="Heading7">
    <w:name w:val="heading 7"/>
    <w:basedOn w:val="Normal"/>
    <w:next w:val="Normal"/>
    <w:link w:val="Heading7Char"/>
    <w:semiHidden/>
    <w:unhideWhenUsed/>
    <w:qFormat/>
    <w:rsid w:val="004A4BD8"/>
    <w:pPr>
      <w:keepNext/>
      <w:keepLines/>
      <w:spacing w:before="40" w:after="0"/>
      <w:outlineLvl w:val="6"/>
    </w:pPr>
    <w:rPr>
      <w:rFonts w:ascii="Calibri" w:hAnsi="Calibri"/>
      <w:sz w:val="24"/>
    </w:rPr>
  </w:style>
  <w:style w:type="paragraph" w:styleId="Heading8">
    <w:name w:val="heading 8"/>
    <w:basedOn w:val="Normal"/>
    <w:next w:val="Normal"/>
    <w:link w:val="Heading8Char"/>
    <w:semiHidden/>
    <w:unhideWhenUsed/>
    <w:qFormat/>
    <w:rsid w:val="004A4BD8"/>
    <w:pPr>
      <w:keepNext/>
      <w:keepLines/>
      <w:spacing w:before="40" w:after="0"/>
      <w:outlineLvl w:val="7"/>
    </w:pPr>
    <w:rPr>
      <w:rFonts w:ascii="Calibri" w:hAnsi="Calibri"/>
      <w:i/>
      <w:iCs/>
      <w:sz w:val="24"/>
    </w:rPr>
  </w:style>
  <w:style w:type="paragraph" w:styleId="Heading9">
    <w:name w:val="heading 9"/>
    <w:basedOn w:val="Normal"/>
    <w:next w:val="Normal"/>
    <w:link w:val="Heading9Char"/>
    <w:semiHidden/>
    <w:unhideWhenUsed/>
    <w:qFormat/>
    <w:rsid w:val="004A4BD8"/>
    <w:pPr>
      <w:keepNext/>
      <w:keepLines/>
      <w:spacing w:before="40" w:after="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5C97"/>
    <w:pPr>
      <w:tabs>
        <w:tab w:val="right" w:pos="9639"/>
      </w:tabs>
      <w:spacing w:before="0"/>
    </w:pPr>
    <w:rPr>
      <w:sz w:val="18"/>
    </w:rPr>
  </w:style>
  <w:style w:type="character" w:customStyle="1" w:styleId="HeaderChar">
    <w:name w:val="Header Char"/>
    <w:basedOn w:val="DefaultParagraphFont"/>
    <w:link w:val="Header"/>
    <w:rsid w:val="00CB5C97"/>
    <w:rPr>
      <w:rFonts w:ascii="Arial" w:eastAsia="Times New Roman" w:hAnsi="Arial" w:cs="Times New Roman"/>
      <w:sz w:val="18"/>
      <w:szCs w:val="24"/>
    </w:rPr>
  </w:style>
  <w:style w:type="paragraph" w:styleId="Footer">
    <w:name w:val="footer"/>
    <w:basedOn w:val="Header"/>
    <w:link w:val="FooterChar"/>
    <w:uiPriority w:val="99"/>
    <w:rsid w:val="00CB5C97"/>
  </w:style>
  <w:style w:type="character" w:customStyle="1" w:styleId="FooterChar">
    <w:name w:val="Footer Char"/>
    <w:link w:val="Footer"/>
    <w:uiPriority w:val="99"/>
    <w:rsid w:val="00CB5C97"/>
    <w:rPr>
      <w:rFonts w:ascii="Arial" w:eastAsia="Times New Roman" w:hAnsi="Arial" w:cs="Times New Roman"/>
      <w:sz w:val="18"/>
      <w:szCs w:val="24"/>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CB5C97"/>
    <w:pPr>
      <w:ind w:left="720"/>
    </w:pPr>
  </w:style>
  <w:style w:type="character" w:customStyle="1" w:styleId="Heading1Char">
    <w:name w:val="Heading 1 Char"/>
    <w:link w:val="Heading1"/>
    <w:uiPriority w:val="9"/>
    <w:rsid w:val="00CB5C97"/>
    <w:rPr>
      <w:rFonts w:ascii="Arial" w:eastAsia="Times New Roman" w:hAnsi="Arial" w:cs="Arial"/>
      <w:b/>
      <w:bCs/>
      <w:color w:val="A70240"/>
      <w:sz w:val="36"/>
      <w:szCs w:val="20"/>
      <w:lang w:eastAsia="en-AU"/>
    </w:rPr>
  </w:style>
  <w:style w:type="character" w:customStyle="1" w:styleId="Heading2Char">
    <w:name w:val="Heading 2 Char"/>
    <w:link w:val="Heading2"/>
    <w:uiPriority w:val="9"/>
    <w:rsid w:val="009C28C2"/>
    <w:rPr>
      <w:rFonts w:ascii="Arial" w:eastAsiaTheme="majorEastAsia" w:hAnsi="Arial" w:cs="Arial"/>
      <w:b/>
      <w:color w:val="A70240"/>
      <w:sz w:val="32"/>
      <w:szCs w:val="32"/>
      <w:lang w:eastAsia="en-AU"/>
    </w:rPr>
  </w:style>
  <w:style w:type="character" w:customStyle="1" w:styleId="Heading3Char">
    <w:name w:val="Heading 3 Char"/>
    <w:basedOn w:val="DefaultParagraphFont"/>
    <w:link w:val="Heading3"/>
    <w:uiPriority w:val="9"/>
    <w:rsid w:val="00CB5C97"/>
    <w:rPr>
      <w:rFonts w:ascii="Arial" w:eastAsiaTheme="majorEastAsia" w:hAnsi="Arial" w:cs="Times New Roman"/>
      <w:color w:val="595959"/>
      <w:sz w:val="32"/>
      <w:szCs w:val="32"/>
      <w:lang w:eastAsia="en-AU"/>
    </w:rPr>
  </w:style>
  <w:style w:type="character" w:customStyle="1" w:styleId="Heading4Char">
    <w:name w:val="Heading 4 Char"/>
    <w:basedOn w:val="DefaultParagraphFont"/>
    <w:link w:val="Heading4"/>
    <w:rsid w:val="00CB5C97"/>
    <w:rPr>
      <w:rFonts w:ascii="Arial" w:eastAsia="Times New Roman" w:hAnsi="Arial" w:cs="Times New Roman"/>
      <w:bCs/>
      <w:i/>
      <w:iCs/>
      <w:color w:val="595959"/>
      <w:sz w:val="28"/>
      <w:szCs w:val="28"/>
      <w:lang w:eastAsia="en-AU"/>
    </w:rPr>
  </w:style>
  <w:style w:type="character" w:customStyle="1" w:styleId="Heading5Char">
    <w:name w:val="Heading 5 Char"/>
    <w:basedOn w:val="DefaultParagraphFont"/>
    <w:link w:val="Heading5"/>
    <w:rsid w:val="00CB5C97"/>
    <w:rPr>
      <w:rFonts w:ascii="Arial" w:eastAsia="Times New Roman" w:hAnsi="Arial" w:cs="Times New Roman"/>
      <w:b/>
      <w:bCs/>
      <w:i/>
      <w:iCs/>
      <w:color w:val="595959"/>
      <w:sz w:val="28"/>
      <w:szCs w:val="28"/>
      <w:lang w:eastAsia="en-AU"/>
    </w:rPr>
  </w:style>
  <w:style w:type="paragraph" w:styleId="BalloonText">
    <w:name w:val="Balloon Text"/>
    <w:basedOn w:val="Normal"/>
    <w:link w:val="BalloonTextChar"/>
    <w:rsid w:val="00CB5C97"/>
    <w:pPr>
      <w:spacing w:before="0" w:after="0" w:line="240" w:lineRule="auto"/>
    </w:pPr>
    <w:rPr>
      <w:rFonts w:ascii="Tahoma" w:hAnsi="Tahoma" w:cs="Tahoma"/>
      <w:sz w:val="16"/>
      <w:szCs w:val="16"/>
    </w:rPr>
  </w:style>
  <w:style w:type="character" w:customStyle="1" w:styleId="BalloonTextChar">
    <w:name w:val="Balloon Text Char"/>
    <w:link w:val="BalloonText"/>
    <w:rsid w:val="00CB5C97"/>
    <w:rPr>
      <w:rFonts w:ascii="Tahoma" w:eastAsia="Times New Roman" w:hAnsi="Tahoma" w:cs="Tahoma"/>
      <w:sz w:val="16"/>
      <w:szCs w:val="16"/>
    </w:rPr>
  </w:style>
  <w:style w:type="table" w:styleId="TableGrid">
    <w:name w:val="Table Grid"/>
    <w:basedOn w:val="TableNormal"/>
    <w:uiPriority w:val="39"/>
    <w:rsid w:val="00CB5C97"/>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CB5C97"/>
  </w:style>
  <w:style w:type="character" w:styleId="Emphasis">
    <w:name w:val="Emphasis"/>
    <w:basedOn w:val="DefaultParagraphFont"/>
    <w:uiPriority w:val="20"/>
    <w:qFormat/>
    <w:rsid w:val="00CB5C97"/>
    <w:rPr>
      <w:i/>
      <w:iCs/>
    </w:rPr>
  </w:style>
  <w:style w:type="paragraph" w:styleId="Title">
    <w:name w:val="Title"/>
    <w:basedOn w:val="TOC1"/>
    <w:next w:val="Normal"/>
    <w:link w:val="TitleChar"/>
    <w:uiPriority w:val="10"/>
    <w:qFormat/>
    <w:rsid w:val="000A0014"/>
    <w:rPr>
      <w:sz w:val="44"/>
      <w:szCs w:val="48"/>
    </w:rPr>
  </w:style>
  <w:style w:type="character" w:customStyle="1" w:styleId="TitleChar">
    <w:name w:val="Title Char"/>
    <w:basedOn w:val="DefaultParagraphFont"/>
    <w:link w:val="Title"/>
    <w:uiPriority w:val="10"/>
    <w:rsid w:val="000A0014"/>
    <w:rPr>
      <w:rFonts w:ascii="Arial" w:eastAsiaTheme="majorEastAsia" w:hAnsi="Arial" w:cs="Arial"/>
      <w:b/>
      <w:bCs/>
      <w:color w:val="A70240"/>
      <w:sz w:val="44"/>
      <w:szCs w:val="48"/>
      <w:lang w:eastAsia="en-AU"/>
    </w:rPr>
  </w:style>
  <w:style w:type="paragraph" w:styleId="Subtitle">
    <w:name w:val="Subtitle"/>
    <w:basedOn w:val="TOC2"/>
    <w:next w:val="Normal"/>
    <w:link w:val="SubtitleChar"/>
    <w:uiPriority w:val="11"/>
    <w:qFormat/>
    <w:rsid w:val="00CB5C97"/>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CB5C97"/>
    <w:rPr>
      <w:rFonts w:ascii="Arial" w:eastAsiaTheme="majorEastAsia" w:hAnsi="Arial" w:cs="Arial"/>
      <w:bCs/>
      <w:color w:val="A70240"/>
      <w:sz w:val="24"/>
      <w:szCs w:val="20"/>
      <w:lang w:eastAsia="en-AU"/>
      <w14:scene3d>
        <w14:camera w14:prst="orthographicFront"/>
        <w14:lightRig w14:rig="threePt" w14:dir="t">
          <w14:rot w14:lat="0" w14:lon="0" w14:rev="0"/>
        </w14:lightRig>
      </w14:scene3d>
    </w:rPr>
  </w:style>
  <w:style w:type="paragraph" w:styleId="IntenseQuote">
    <w:name w:val="Intense Quote"/>
    <w:basedOn w:val="Normal"/>
    <w:next w:val="Normal"/>
    <w:link w:val="IntenseQuoteChar"/>
    <w:uiPriority w:val="30"/>
    <w:qFormat/>
    <w:rsid w:val="00CB5C97"/>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CB5C97"/>
    <w:rPr>
      <w:rFonts w:ascii="Arial" w:eastAsia="Times New Roman" w:hAnsi="Arial" w:cs="Times New Roman"/>
      <w:iCs/>
      <w:color w:val="A70240"/>
      <w:szCs w:val="24"/>
    </w:rPr>
  </w:style>
  <w:style w:type="character" w:styleId="Hyperlink">
    <w:name w:val="Hyperlink"/>
    <w:uiPriority w:val="99"/>
    <w:rsid w:val="00CB5C97"/>
    <w:rPr>
      <w:color w:val="003399"/>
      <w:u w:val="single"/>
    </w:rPr>
  </w:style>
  <w:style w:type="character" w:customStyle="1" w:styleId="UnresolvedMention1">
    <w:name w:val="Unresolved Mention1"/>
    <w:basedOn w:val="DefaultParagraphFont"/>
    <w:uiPriority w:val="99"/>
    <w:semiHidden/>
    <w:unhideWhenUsed/>
    <w:rsid w:val="00CB5C97"/>
    <w:rPr>
      <w:color w:val="605E5C"/>
      <w:shd w:val="clear" w:color="auto" w:fill="E1DFDD"/>
    </w:rPr>
  </w:style>
  <w:style w:type="numbering" w:customStyle="1" w:styleId="NoList1">
    <w:name w:val="No List1"/>
    <w:next w:val="NoList"/>
    <w:uiPriority w:val="99"/>
    <w:semiHidden/>
    <w:unhideWhenUsed/>
    <w:rsid w:val="00CB5C97"/>
  </w:style>
  <w:style w:type="paragraph" w:customStyle="1" w:styleId="Titlepageheading">
    <w:name w:val="Title page heading"/>
    <w:basedOn w:val="TitlePageSubtitle"/>
    <w:next w:val="TitlePageSubtitle"/>
    <w:rsid w:val="00CB5C97"/>
    <w:pPr>
      <w:spacing w:before="3800" w:after="240"/>
    </w:pPr>
    <w:rPr>
      <w:color w:val="003E69"/>
      <w:sz w:val="56"/>
    </w:rPr>
  </w:style>
  <w:style w:type="paragraph" w:customStyle="1" w:styleId="TitlePageSubtitle">
    <w:name w:val="Title Page Subtitle"/>
    <w:basedOn w:val="Normal"/>
    <w:next w:val="TitlePageOptionalTextLine"/>
    <w:rsid w:val="00CB5C97"/>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CB5C97"/>
    <w:pPr>
      <w:spacing w:before="360" w:after="240"/>
    </w:pPr>
    <w:rPr>
      <w:rFonts w:cs="Arial"/>
      <w:color w:val="262626"/>
      <w:sz w:val="26"/>
    </w:rPr>
  </w:style>
  <w:style w:type="paragraph" w:customStyle="1" w:styleId="Header-landscape">
    <w:name w:val="Header-landscape"/>
    <w:basedOn w:val="Header"/>
    <w:rsid w:val="00CB5C97"/>
    <w:pPr>
      <w:tabs>
        <w:tab w:val="clear" w:pos="9639"/>
        <w:tab w:val="right" w:pos="14572"/>
      </w:tabs>
    </w:pPr>
  </w:style>
  <w:style w:type="paragraph" w:styleId="ListNumber">
    <w:name w:val="List Number"/>
    <w:basedOn w:val="Normal"/>
    <w:rsid w:val="00CB5C97"/>
    <w:pPr>
      <w:numPr>
        <w:numId w:val="16"/>
      </w:numPr>
      <w:spacing w:before="60"/>
    </w:pPr>
  </w:style>
  <w:style w:type="paragraph" w:customStyle="1" w:styleId="References">
    <w:name w:val="References"/>
    <w:basedOn w:val="Normal"/>
    <w:link w:val="ReferencesChar"/>
    <w:rsid w:val="00CB5C97"/>
    <w:pPr>
      <w:autoSpaceDE w:val="0"/>
      <w:autoSpaceDN w:val="0"/>
      <w:adjustRightInd w:val="0"/>
      <w:spacing w:before="40" w:after="40"/>
    </w:pPr>
    <w:rPr>
      <w:sz w:val="18"/>
      <w:szCs w:val="20"/>
      <w:lang w:eastAsia="en-AU"/>
    </w:rPr>
  </w:style>
  <w:style w:type="numbering" w:customStyle="1" w:styleId="StyleNumbered">
    <w:name w:val="Style Numbered"/>
    <w:basedOn w:val="NoList"/>
    <w:rsid w:val="00CB5C97"/>
    <w:pPr>
      <w:numPr>
        <w:numId w:val="16"/>
      </w:numPr>
    </w:pPr>
  </w:style>
  <w:style w:type="paragraph" w:styleId="TOC2">
    <w:name w:val="toc 2"/>
    <w:basedOn w:val="Normal"/>
    <w:next w:val="Normal"/>
    <w:uiPriority w:val="39"/>
    <w:qFormat/>
    <w:rsid w:val="00C0217B"/>
    <w:pPr>
      <w:tabs>
        <w:tab w:val="right" w:leader="dot" w:pos="9639"/>
      </w:tabs>
      <w:spacing w:before="40" w:after="40"/>
    </w:pPr>
    <w:rPr>
      <w:rFonts w:eastAsiaTheme="majorEastAsia"/>
      <w:color w:val="000000" w:themeColor="text1"/>
      <w:sz w:val="24"/>
    </w:rPr>
  </w:style>
  <w:style w:type="paragraph" w:styleId="ListNumber2">
    <w:name w:val="List Number 2"/>
    <w:basedOn w:val="Normal"/>
    <w:rsid w:val="00CB5C97"/>
    <w:pPr>
      <w:numPr>
        <w:ilvl w:val="1"/>
        <w:numId w:val="16"/>
      </w:numPr>
      <w:spacing w:before="60"/>
    </w:pPr>
  </w:style>
  <w:style w:type="paragraph" w:styleId="ListBullet">
    <w:name w:val="List Bullet"/>
    <w:basedOn w:val="Normal"/>
    <w:rsid w:val="00CB5C97"/>
    <w:pPr>
      <w:numPr>
        <w:numId w:val="15"/>
      </w:numPr>
      <w:spacing w:before="60"/>
    </w:pPr>
  </w:style>
  <w:style w:type="paragraph" w:styleId="ListNumber3">
    <w:name w:val="List Number 3"/>
    <w:basedOn w:val="Normal"/>
    <w:rsid w:val="00CB5C97"/>
    <w:pPr>
      <w:numPr>
        <w:ilvl w:val="2"/>
        <w:numId w:val="16"/>
      </w:numPr>
      <w:spacing w:before="60"/>
    </w:pPr>
  </w:style>
  <w:style w:type="paragraph" w:styleId="Index1">
    <w:name w:val="index 1"/>
    <w:basedOn w:val="Normal"/>
    <w:next w:val="Normal"/>
    <w:autoRedefine/>
    <w:semiHidden/>
    <w:rsid w:val="00CB5C97"/>
    <w:pPr>
      <w:ind w:left="220" w:hanging="220"/>
    </w:pPr>
  </w:style>
  <w:style w:type="character" w:customStyle="1" w:styleId="TitlePageOptionalTextLineChar">
    <w:name w:val="Title Page Optional Text Line Char"/>
    <w:link w:val="TitlePageOptionalTextLine"/>
    <w:rsid w:val="00CB5C97"/>
    <w:rPr>
      <w:rFonts w:ascii="Arial" w:eastAsia="Times New Roman" w:hAnsi="Arial" w:cs="Arial"/>
      <w:color w:val="262626"/>
      <w:sz w:val="26"/>
      <w:szCs w:val="24"/>
    </w:rPr>
  </w:style>
  <w:style w:type="paragraph" w:styleId="ListBullet2">
    <w:name w:val="List Bullet 2"/>
    <w:basedOn w:val="Normal"/>
    <w:rsid w:val="00CB5C97"/>
    <w:pPr>
      <w:numPr>
        <w:ilvl w:val="1"/>
        <w:numId w:val="15"/>
      </w:numPr>
      <w:spacing w:before="60"/>
    </w:pPr>
  </w:style>
  <w:style w:type="paragraph" w:styleId="ListBullet3">
    <w:name w:val="List Bullet 3"/>
    <w:basedOn w:val="Normal"/>
    <w:rsid w:val="00CB5C97"/>
    <w:pPr>
      <w:numPr>
        <w:ilvl w:val="2"/>
        <w:numId w:val="15"/>
      </w:numPr>
      <w:spacing w:before="60"/>
    </w:pPr>
  </w:style>
  <w:style w:type="paragraph" w:styleId="ListBullet4">
    <w:name w:val="List Bullet 4"/>
    <w:basedOn w:val="Normal"/>
    <w:rsid w:val="00CB5C97"/>
    <w:pPr>
      <w:numPr>
        <w:ilvl w:val="3"/>
        <w:numId w:val="15"/>
      </w:numPr>
      <w:spacing w:before="120"/>
    </w:pPr>
  </w:style>
  <w:style w:type="paragraph" w:styleId="ListBullet5">
    <w:name w:val="List Bullet 5"/>
    <w:basedOn w:val="Normal"/>
    <w:rsid w:val="00CB5C97"/>
    <w:pPr>
      <w:numPr>
        <w:ilvl w:val="4"/>
        <w:numId w:val="15"/>
      </w:numPr>
    </w:pPr>
  </w:style>
  <w:style w:type="paragraph" w:styleId="ListNumber4">
    <w:name w:val="List Number 4"/>
    <w:basedOn w:val="Normal"/>
    <w:rsid w:val="00CB5C97"/>
    <w:pPr>
      <w:numPr>
        <w:ilvl w:val="3"/>
        <w:numId w:val="16"/>
      </w:numPr>
      <w:spacing w:before="120"/>
    </w:pPr>
  </w:style>
  <w:style w:type="paragraph" w:styleId="ListNumber5">
    <w:name w:val="List Number 5"/>
    <w:basedOn w:val="Normal"/>
    <w:rsid w:val="00CB5C97"/>
    <w:pPr>
      <w:numPr>
        <w:ilvl w:val="4"/>
        <w:numId w:val="16"/>
      </w:numPr>
      <w:spacing w:before="120"/>
    </w:pPr>
  </w:style>
  <w:style w:type="paragraph" w:styleId="TOC1">
    <w:name w:val="toc 1"/>
    <w:basedOn w:val="Normal"/>
    <w:next w:val="Normal"/>
    <w:uiPriority w:val="39"/>
    <w:qFormat/>
    <w:rsid w:val="00C0217B"/>
    <w:pPr>
      <w:tabs>
        <w:tab w:val="right" w:leader="dot" w:pos="9639"/>
      </w:tabs>
      <w:spacing w:before="60"/>
      <w:ind w:left="851" w:hanging="851"/>
    </w:pPr>
    <w:rPr>
      <w:rFonts w:eastAsiaTheme="majorEastAsia"/>
      <w:b/>
      <w:color w:val="000000" w:themeColor="text1"/>
      <w:sz w:val="24"/>
      <w:szCs w:val="32"/>
    </w:rPr>
  </w:style>
  <w:style w:type="paragraph" w:styleId="TOC3">
    <w:name w:val="toc 3"/>
    <w:basedOn w:val="Heading3"/>
    <w:next w:val="Normal"/>
    <w:uiPriority w:val="39"/>
    <w:qFormat/>
    <w:rsid w:val="00CB5C97"/>
    <w:pPr>
      <w:numPr>
        <w:ilvl w:val="0"/>
        <w:numId w:val="0"/>
      </w:numPr>
      <w:spacing w:after="120"/>
      <w:ind w:left="851" w:hanging="851"/>
    </w:pPr>
    <w:rPr>
      <w:sz w:val="24"/>
    </w:rPr>
  </w:style>
  <w:style w:type="table" w:customStyle="1" w:styleId="TableGrid1">
    <w:name w:val="Table Grid1"/>
    <w:basedOn w:val="TableNormal"/>
    <w:next w:val="TableGrid"/>
    <w:rsid w:val="00CB5C97"/>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CB5C97"/>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CB5C97"/>
    <w:pPr>
      <w:tabs>
        <w:tab w:val="clear" w:pos="9639"/>
        <w:tab w:val="right" w:pos="14572"/>
      </w:tabs>
    </w:pPr>
  </w:style>
  <w:style w:type="character" w:styleId="FollowedHyperlink">
    <w:name w:val="FollowedHyperlink"/>
    <w:rsid w:val="00CB5C97"/>
    <w:rPr>
      <w:color w:val="800080"/>
      <w:u w:val="single"/>
    </w:rPr>
  </w:style>
  <w:style w:type="table" w:customStyle="1" w:styleId="Table-LowInk">
    <w:name w:val="Table - Low Ink"/>
    <w:basedOn w:val="TableNormal"/>
    <w:rsid w:val="00CB5C97"/>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CB5C97"/>
    <w:pPr>
      <w:spacing w:before="20" w:after="20"/>
    </w:pPr>
    <w:rPr>
      <w:sz w:val="20"/>
      <w:szCs w:val="20"/>
    </w:rPr>
  </w:style>
  <w:style w:type="paragraph" w:customStyle="1" w:styleId="Tableheadings">
    <w:name w:val="Table headings"/>
    <w:basedOn w:val="Normal"/>
    <w:rsid w:val="00CB5C97"/>
    <w:pPr>
      <w:spacing w:before="0" w:after="0"/>
    </w:pPr>
    <w:rPr>
      <w:b/>
      <w:bCs/>
      <w:color w:val="FFFFFF"/>
      <w:sz w:val="24"/>
      <w:szCs w:val="20"/>
    </w:rPr>
  </w:style>
  <w:style w:type="numbering" w:styleId="111111">
    <w:name w:val="Outline List 2"/>
    <w:basedOn w:val="NoList"/>
    <w:rsid w:val="00CB5C97"/>
    <w:pPr>
      <w:numPr>
        <w:numId w:val="10"/>
      </w:numPr>
    </w:pPr>
  </w:style>
  <w:style w:type="paragraph" w:styleId="FootnoteText">
    <w:name w:val="footnote text"/>
    <w:basedOn w:val="Normal"/>
    <w:link w:val="FootnoteTextChar"/>
    <w:rsid w:val="00CB5C97"/>
    <w:pPr>
      <w:spacing w:before="40" w:after="40"/>
    </w:pPr>
    <w:rPr>
      <w:sz w:val="18"/>
      <w:szCs w:val="20"/>
    </w:rPr>
  </w:style>
  <w:style w:type="character" w:customStyle="1" w:styleId="FootnoteTextChar">
    <w:name w:val="Footnote Text Char"/>
    <w:basedOn w:val="DefaultParagraphFont"/>
    <w:link w:val="FootnoteText"/>
    <w:rsid w:val="00CB5C97"/>
    <w:rPr>
      <w:rFonts w:ascii="Arial" w:eastAsia="Times New Roman" w:hAnsi="Arial" w:cs="Times New Roman"/>
      <w:sz w:val="18"/>
      <w:szCs w:val="20"/>
    </w:rPr>
  </w:style>
  <w:style w:type="character" w:styleId="FootnoteReference">
    <w:name w:val="footnote reference"/>
    <w:semiHidden/>
    <w:rsid w:val="00CB5C97"/>
    <w:rPr>
      <w:vertAlign w:val="superscript"/>
    </w:rPr>
  </w:style>
  <w:style w:type="character" w:customStyle="1" w:styleId="ReferencesChar">
    <w:name w:val="References Char"/>
    <w:link w:val="References"/>
    <w:rsid w:val="00CB5C97"/>
    <w:rPr>
      <w:rFonts w:ascii="Arial" w:eastAsia="Times New Roman" w:hAnsi="Arial" w:cs="Times New Roman"/>
      <w:sz w:val="18"/>
      <w:szCs w:val="20"/>
      <w:lang w:eastAsia="en-AU"/>
    </w:rPr>
  </w:style>
  <w:style w:type="paragraph" w:customStyle="1" w:styleId="Serviceareaname16pt">
    <w:name w:val="Service area name 16pt"/>
    <w:basedOn w:val="Normal"/>
    <w:rsid w:val="00CB5C97"/>
    <w:pPr>
      <w:spacing w:before="120"/>
      <w:jc w:val="right"/>
    </w:pPr>
    <w:rPr>
      <w:color w:val="003E69"/>
      <w:sz w:val="32"/>
      <w:szCs w:val="32"/>
    </w:rPr>
  </w:style>
  <w:style w:type="paragraph" w:customStyle="1" w:styleId="HPW3">
    <w:name w:val="HPW3"/>
    <w:basedOn w:val="Heading3"/>
    <w:next w:val="BodyText"/>
    <w:qFormat/>
    <w:rsid w:val="003F6A27"/>
    <w:pPr>
      <w:numPr>
        <w:ilvl w:val="1"/>
        <w:numId w:val="14"/>
      </w:numPr>
      <w:spacing w:before="240" w:after="0"/>
      <w:ind w:left="709" w:hanging="709"/>
    </w:pPr>
    <w:rPr>
      <w:rFonts w:eastAsia="SimSun"/>
      <w:color w:val="auto"/>
      <w:sz w:val="22"/>
    </w:rPr>
  </w:style>
  <w:style w:type="paragraph" w:styleId="BodyText">
    <w:name w:val="Body Text"/>
    <w:basedOn w:val="Normal"/>
    <w:link w:val="BodyTextChar"/>
    <w:rsid w:val="00CB5C97"/>
    <w:pPr>
      <w:spacing w:after="120"/>
    </w:pPr>
  </w:style>
  <w:style w:type="character" w:customStyle="1" w:styleId="BodyTextChar">
    <w:name w:val="Body Text Char"/>
    <w:link w:val="BodyText"/>
    <w:rsid w:val="00CB5C97"/>
    <w:rPr>
      <w:rFonts w:ascii="Arial" w:eastAsia="Times New Roman" w:hAnsi="Arial" w:cs="Times New Roman"/>
      <w:szCs w:val="24"/>
    </w:rPr>
  </w:style>
  <w:style w:type="character" w:styleId="CommentReference">
    <w:name w:val="annotation reference"/>
    <w:rsid w:val="00CB5C97"/>
    <w:rPr>
      <w:sz w:val="16"/>
      <w:szCs w:val="16"/>
    </w:rPr>
  </w:style>
  <w:style w:type="paragraph" w:styleId="CommentText">
    <w:name w:val="annotation text"/>
    <w:basedOn w:val="Normal"/>
    <w:link w:val="CommentTextChar"/>
    <w:rsid w:val="00CB5C97"/>
    <w:rPr>
      <w:sz w:val="20"/>
      <w:szCs w:val="20"/>
    </w:rPr>
  </w:style>
  <w:style w:type="character" w:customStyle="1" w:styleId="CommentTextChar">
    <w:name w:val="Comment Text Char"/>
    <w:link w:val="CommentText"/>
    <w:rsid w:val="00CB5C97"/>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CB5C97"/>
    <w:rPr>
      <w:b/>
      <w:bCs/>
    </w:rPr>
  </w:style>
  <w:style w:type="character" w:customStyle="1" w:styleId="CommentSubjectChar">
    <w:name w:val="Comment Subject Char"/>
    <w:link w:val="CommentSubject"/>
    <w:rsid w:val="00CB5C97"/>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CB5C97"/>
  </w:style>
  <w:style w:type="character" w:customStyle="1" w:styleId="DateChar">
    <w:name w:val="Date Char"/>
    <w:link w:val="Date"/>
    <w:rsid w:val="00CB5C97"/>
    <w:rPr>
      <w:rFonts w:ascii="Arial" w:eastAsia="Times New Roman" w:hAnsi="Arial" w:cs="Times New Roman"/>
      <w:szCs w:val="24"/>
    </w:rPr>
  </w:style>
  <w:style w:type="paragraph" w:customStyle="1" w:styleId="StyleTableText">
    <w:name w:val="Style Table Text"/>
    <w:rsid w:val="00CB5C97"/>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CB5C97"/>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CB5C97"/>
    <w:rPr>
      <w:rFonts w:ascii="Arial Narrow" w:eastAsia="Times New Roman" w:hAnsi="Arial Narrow" w:cs="Times New Roman"/>
      <w:b/>
      <w:sz w:val="20"/>
      <w:szCs w:val="20"/>
      <w:lang w:val="en-GB"/>
    </w:rPr>
  </w:style>
  <w:style w:type="paragraph" w:customStyle="1" w:styleId="Default">
    <w:name w:val="Default"/>
    <w:rsid w:val="00CB5C97"/>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CB5C97"/>
    <w:pPr>
      <w:numPr>
        <w:numId w:val="18"/>
      </w:numPr>
    </w:p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qFormat/>
    <w:rsid w:val="00CB5C97"/>
    <w:rPr>
      <w:rFonts w:ascii="Arial" w:eastAsia="Times New Roman" w:hAnsi="Arial" w:cs="Times New Roman"/>
      <w:szCs w:val="24"/>
    </w:rPr>
  </w:style>
  <w:style w:type="paragraph" w:customStyle="1" w:styleId="Heading61">
    <w:name w:val="Heading 61"/>
    <w:basedOn w:val="Normal"/>
    <w:next w:val="Normal"/>
    <w:semiHidden/>
    <w:unhideWhenUsed/>
    <w:qFormat/>
    <w:rsid w:val="004A4BD8"/>
    <w:pPr>
      <w:spacing w:before="240"/>
      <w:ind w:left="1152" w:hanging="1152"/>
      <w:outlineLvl w:val="5"/>
    </w:pPr>
    <w:rPr>
      <w:rFonts w:ascii="Calibri" w:eastAsia="SimSun" w:hAnsi="Calibri"/>
      <w:b/>
      <w:bCs/>
    </w:rPr>
  </w:style>
  <w:style w:type="paragraph" w:customStyle="1" w:styleId="Heading71">
    <w:name w:val="Heading 71"/>
    <w:basedOn w:val="Normal"/>
    <w:next w:val="Normal"/>
    <w:semiHidden/>
    <w:unhideWhenUsed/>
    <w:qFormat/>
    <w:rsid w:val="004A4BD8"/>
    <w:pPr>
      <w:spacing w:before="240"/>
      <w:ind w:left="1296" w:hanging="1296"/>
      <w:outlineLvl w:val="6"/>
    </w:pPr>
    <w:rPr>
      <w:rFonts w:ascii="Calibri" w:eastAsia="SimSun" w:hAnsi="Calibri"/>
      <w:sz w:val="24"/>
    </w:rPr>
  </w:style>
  <w:style w:type="paragraph" w:customStyle="1" w:styleId="Heading81">
    <w:name w:val="Heading 81"/>
    <w:basedOn w:val="Normal"/>
    <w:next w:val="Normal"/>
    <w:semiHidden/>
    <w:unhideWhenUsed/>
    <w:qFormat/>
    <w:rsid w:val="004A4BD8"/>
    <w:pPr>
      <w:spacing w:before="240"/>
      <w:ind w:left="1440" w:hanging="1440"/>
      <w:outlineLvl w:val="7"/>
    </w:pPr>
    <w:rPr>
      <w:rFonts w:ascii="Calibri" w:eastAsia="SimSun" w:hAnsi="Calibri"/>
      <w:i/>
      <w:iCs/>
      <w:sz w:val="24"/>
    </w:rPr>
  </w:style>
  <w:style w:type="paragraph" w:customStyle="1" w:styleId="Heading91">
    <w:name w:val="Heading 91"/>
    <w:basedOn w:val="Normal"/>
    <w:next w:val="Normal"/>
    <w:semiHidden/>
    <w:unhideWhenUsed/>
    <w:qFormat/>
    <w:rsid w:val="004A4BD8"/>
    <w:pPr>
      <w:spacing w:before="240"/>
      <w:ind w:left="1584" w:hanging="1584"/>
      <w:outlineLvl w:val="8"/>
    </w:pPr>
    <w:rPr>
      <w:rFonts w:ascii="Cambria" w:eastAsia="SimSun" w:hAnsi="Cambria"/>
    </w:rPr>
  </w:style>
  <w:style w:type="numbering" w:customStyle="1" w:styleId="NoList2">
    <w:name w:val="No List2"/>
    <w:next w:val="NoList"/>
    <w:uiPriority w:val="99"/>
    <w:semiHidden/>
    <w:unhideWhenUsed/>
    <w:rsid w:val="00CB5C97"/>
  </w:style>
  <w:style w:type="character" w:customStyle="1" w:styleId="Heading6Char">
    <w:name w:val="Heading 6 Char"/>
    <w:basedOn w:val="DefaultParagraphFont"/>
    <w:link w:val="Heading6"/>
    <w:semiHidden/>
    <w:rsid w:val="004A4BD8"/>
    <w:rPr>
      <w:rFonts w:ascii="Calibri" w:hAnsi="Calibri"/>
      <w:b/>
      <w:bCs/>
      <w:sz w:val="22"/>
      <w:szCs w:val="22"/>
      <w:lang w:eastAsia="en-US"/>
    </w:rPr>
  </w:style>
  <w:style w:type="character" w:customStyle="1" w:styleId="Heading7Char">
    <w:name w:val="Heading 7 Char"/>
    <w:basedOn w:val="DefaultParagraphFont"/>
    <w:link w:val="Heading7"/>
    <w:semiHidden/>
    <w:rsid w:val="004A4BD8"/>
    <w:rPr>
      <w:rFonts w:ascii="Calibri" w:hAnsi="Calibri"/>
      <w:sz w:val="24"/>
      <w:szCs w:val="24"/>
      <w:lang w:eastAsia="en-US"/>
    </w:rPr>
  </w:style>
  <w:style w:type="character" w:customStyle="1" w:styleId="Heading8Char">
    <w:name w:val="Heading 8 Char"/>
    <w:basedOn w:val="DefaultParagraphFont"/>
    <w:link w:val="Heading8"/>
    <w:semiHidden/>
    <w:rsid w:val="004A4BD8"/>
    <w:rPr>
      <w:rFonts w:ascii="Calibri" w:hAnsi="Calibri"/>
      <w:i/>
      <w:iCs/>
      <w:sz w:val="24"/>
      <w:szCs w:val="24"/>
      <w:lang w:eastAsia="en-US"/>
    </w:rPr>
  </w:style>
  <w:style w:type="character" w:customStyle="1" w:styleId="Heading9Char">
    <w:name w:val="Heading 9 Char"/>
    <w:basedOn w:val="DefaultParagraphFont"/>
    <w:link w:val="Heading9"/>
    <w:semiHidden/>
    <w:rsid w:val="004A4BD8"/>
    <w:rPr>
      <w:rFonts w:ascii="Cambria" w:hAnsi="Cambria"/>
      <w:sz w:val="22"/>
      <w:szCs w:val="22"/>
      <w:lang w:eastAsia="en-US"/>
    </w:rPr>
  </w:style>
  <w:style w:type="numbering" w:customStyle="1" w:styleId="StyleNumbered1">
    <w:name w:val="Style Numbered1"/>
    <w:basedOn w:val="NoList"/>
    <w:rsid w:val="00CB5C97"/>
    <w:pPr>
      <w:numPr>
        <w:numId w:val="17"/>
      </w:numPr>
    </w:pPr>
  </w:style>
  <w:style w:type="table" w:customStyle="1" w:styleId="TableGrid2">
    <w:name w:val="Table Grid2"/>
    <w:basedOn w:val="TableNormal"/>
    <w:next w:val="TableGrid"/>
    <w:rsid w:val="00CB5C97"/>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1">
    <w:name w:val="Table - Blue1"/>
    <w:basedOn w:val="TableNormal"/>
    <w:rsid w:val="004A4BD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table" w:customStyle="1" w:styleId="Table-LowInk1">
    <w:name w:val="Table - Low Ink1"/>
    <w:basedOn w:val="TableNormal"/>
    <w:rsid w:val="004A4BD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numbering" w:customStyle="1" w:styleId="1111111">
    <w:name w:val="1 / 1.1 / 1.1.11"/>
    <w:basedOn w:val="NoList"/>
    <w:next w:val="111111"/>
    <w:rsid w:val="00CB5C97"/>
    <w:pPr>
      <w:numPr>
        <w:numId w:val="11"/>
      </w:numPr>
    </w:pPr>
  </w:style>
  <w:style w:type="paragraph" w:customStyle="1" w:styleId="CharCharCharChar">
    <w:name w:val="Char Char Char Char"/>
    <w:basedOn w:val="Normal"/>
    <w:semiHidden/>
    <w:rsid w:val="004A4BD8"/>
    <w:pPr>
      <w:keepLines/>
      <w:spacing w:before="120" w:line="240" w:lineRule="exact"/>
      <w:jc w:val="both"/>
    </w:pPr>
    <w:rPr>
      <w:rFonts w:eastAsia="SimSun"/>
      <w:color w:val="000000"/>
      <w:szCs w:val="20"/>
      <w:lang w:val="en-US"/>
    </w:rPr>
  </w:style>
  <w:style w:type="paragraph" w:customStyle="1" w:styleId="Sub-Clause">
    <w:name w:val="Sub-Clause"/>
    <w:basedOn w:val="Normal"/>
    <w:next w:val="Normal"/>
    <w:link w:val="Sub-ClauseChar"/>
    <w:rsid w:val="00CB5C97"/>
    <w:pPr>
      <w:numPr>
        <w:numId w:val="19"/>
      </w:numPr>
      <w:spacing w:before="240" w:after="120" w:line="240" w:lineRule="auto"/>
    </w:pPr>
    <w:rPr>
      <w:rFonts w:ascii="Arial Narrow" w:hAnsi="Arial Narrow"/>
      <w:b/>
      <w:bCs/>
      <w:sz w:val="24"/>
      <w:szCs w:val="20"/>
      <w:lang w:eastAsia="en-AU"/>
    </w:rPr>
  </w:style>
  <w:style w:type="numbering" w:customStyle="1" w:styleId="Style11">
    <w:name w:val="Style11"/>
    <w:rsid w:val="004A4BD8"/>
    <w:pPr>
      <w:numPr>
        <w:numId w:val="1"/>
      </w:numPr>
    </w:pPr>
  </w:style>
  <w:style w:type="paragraph" w:customStyle="1" w:styleId="SectionHead1">
    <w:name w:val="Section Head 1"/>
    <w:basedOn w:val="Normal"/>
    <w:next w:val="SectionPara1"/>
    <w:link w:val="SectionHead1Char"/>
    <w:rsid w:val="004A4BD8"/>
    <w:pPr>
      <w:keepNext/>
      <w:tabs>
        <w:tab w:val="num" w:pos="576"/>
      </w:tabs>
      <w:suppressAutoHyphens/>
      <w:overflowPunct w:val="0"/>
      <w:autoSpaceDE w:val="0"/>
      <w:autoSpaceDN w:val="0"/>
      <w:adjustRightInd w:val="0"/>
      <w:spacing w:before="240" w:after="120" w:line="240" w:lineRule="auto"/>
      <w:ind w:left="576" w:hanging="576"/>
      <w:textAlignment w:val="baseline"/>
    </w:pPr>
    <w:rPr>
      <w:rFonts w:eastAsia="SimSun" w:cs="Arial"/>
      <w:b/>
      <w:spacing w:val="-3"/>
      <w:szCs w:val="20"/>
      <w:lang w:val="en-GB"/>
    </w:rPr>
  </w:style>
  <w:style w:type="paragraph" w:customStyle="1" w:styleId="SectionPara1">
    <w:name w:val="Section Para 1"/>
    <w:basedOn w:val="Normal"/>
    <w:rsid w:val="004A4BD8"/>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eastAsia="SimSun" w:cs="Arial"/>
      <w:szCs w:val="20"/>
      <w:lang w:val="en-GB"/>
    </w:rPr>
  </w:style>
  <w:style w:type="paragraph" w:customStyle="1" w:styleId="SectionPara2">
    <w:name w:val="Section Para 2"/>
    <w:basedOn w:val="Normal"/>
    <w:rsid w:val="004A4BD8"/>
    <w:pPr>
      <w:tabs>
        <w:tab w:val="num" w:pos="2268"/>
      </w:tabs>
      <w:suppressAutoHyphens/>
      <w:overflowPunct w:val="0"/>
      <w:autoSpaceDE w:val="0"/>
      <w:autoSpaceDN w:val="0"/>
      <w:adjustRightInd w:val="0"/>
      <w:spacing w:before="120" w:line="240" w:lineRule="auto"/>
      <w:ind w:left="2608" w:hanging="340"/>
      <w:jc w:val="both"/>
      <w:textAlignment w:val="baseline"/>
    </w:pPr>
    <w:rPr>
      <w:rFonts w:eastAsia="SimSun" w:cs="Arial"/>
      <w:szCs w:val="20"/>
      <w:lang w:val="en-GB"/>
    </w:rPr>
  </w:style>
  <w:style w:type="paragraph" w:customStyle="1" w:styleId="SectionPara3">
    <w:name w:val="Section Para 3"/>
    <w:basedOn w:val="Normal"/>
    <w:rsid w:val="004A4BD8"/>
    <w:pPr>
      <w:tabs>
        <w:tab w:val="num" w:pos="1152"/>
      </w:tabs>
      <w:overflowPunct w:val="0"/>
      <w:autoSpaceDE w:val="0"/>
      <w:autoSpaceDN w:val="0"/>
      <w:adjustRightInd w:val="0"/>
      <w:spacing w:before="120" w:line="240" w:lineRule="auto"/>
      <w:ind w:left="3459" w:hanging="624"/>
      <w:jc w:val="both"/>
      <w:textAlignment w:val="baseline"/>
    </w:pPr>
    <w:rPr>
      <w:rFonts w:eastAsia="SimSun" w:cs="Arial"/>
      <w:szCs w:val="20"/>
      <w:lang w:val="en-GB"/>
    </w:rPr>
  </w:style>
  <w:style w:type="paragraph" w:customStyle="1" w:styleId="SectionPara4">
    <w:name w:val="Section Para 4"/>
    <w:basedOn w:val="Normal"/>
    <w:rsid w:val="004A4BD8"/>
    <w:pPr>
      <w:tabs>
        <w:tab w:val="num" w:pos="1296"/>
      </w:tabs>
      <w:overflowPunct w:val="0"/>
      <w:autoSpaceDE w:val="0"/>
      <w:autoSpaceDN w:val="0"/>
      <w:adjustRightInd w:val="0"/>
      <w:spacing w:after="0" w:line="240" w:lineRule="auto"/>
      <w:ind w:left="1296" w:hanging="1296"/>
      <w:jc w:val="both"/>
      <w:textAlignment w:val="baseline"/>
    </w:pPr>
    <w:rPr>
      <w:rFonts w:eastAsia="SimSun" w:cs="Arial"/>
      <w:szCs w:val="20"/>
      <w:lang w:val="en-GB"/>
    </w:rPr>
  </w:style>
  <w:style w:type="paragraph" w:customStyle="1" w:styleId="clause11">
    <w:name w:val="clause 1.1"/>
    <w:basedOn w:val="Normal"/>
    <w:rsid w:val="00CB5C97"/>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SectionHead1Char">
    <w:name w:val="Section Head 1 Char"/>
    <w:link w:val="SectionHead1"/>
    <w:rsid w:val="004A4BD8"/>
    <w:rPr>
      <w:rFonts w:ascii="Arial" w:eastAsia="SimSun" w:hAnsi="Arial" w:cs="Arial"/>
      <w:b/>
      <w:spacing w:val="-3"/>
      <w:szCs w:val="20"/>
      <w:lang w:val="en-GB"/>
    </w:rPr>
  </w:style>
  <w:style w:type="character" w:customStyle="1" w:styleId="Heading6Char1">
    <w:name w:val="Heading 6 Char1"/>
    <w:basedOn w:val="DefaultParagraphFont"/>
    <w:uiPriority w:val="9"/>
    <w:semiHidden/>
    <w:rsid w:val="004A4BD8"/>
    <w:rPr>
      <w:rFonts w:asciiTheme="majorHAnsi" w:eastAsiaTheme="majorEastAsia" w:hAnsiTheme="majorHAnsi" w:cstheme="majorBidi"/>
      <w:color w:val="52011F" w:themeColor="accent1" w:themeShade="7F"/>
      <w:sz w:val="20"/>
    </w:rPr>
  </w:style>
  <w:style w:type="character" w:customStyle="1" w:styleId="Heading7Char1">
    <w:name w:val="Heading 7 Char1"/>
    <w:basedOn w:val="DefaultParagraphFont"/>
    <w:uiPriority w:val="9"/>
    <w:semiHidden/>
    <w:rsid w:val="004A4BD8"/>
    <w:rPr>
      <w:rFonts w:asciiTheme="majorHAnsi" w:eastAsiaTheme="majorEastAsia" w:hAnsiTheme="majorHAnsi" w:cstheme="majorBidi"/>
      <w:i/>
      <w:iCs/>
      <w:color w:val="52011F" w:themeColor="accent1" w:themeShade="7F"/>
      <w:sz w:val="20"/>
    </w:rPr>
  </w:style>
  <w:style w:type="character" w:customStyle="1" w:styleId="Heading8Char1">
    <w:name w:val="Heading 8 Char1"/>
    <w:basedOn w:val="DefaultParagraphFont"/>
    <w:uiPriority w:val="9"/>
    <w:semiHidden/>
    <w:rsid w:val="004A4BD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A4BD8"/>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CB5C97"/>
    <w:rPr>
      <w:color w:val="605E5C"/>
      <w:shd w:val="clear" w:color="auto" w:fill="E1DFDD"/>
    </w:rPr>
  </w:style>
  <w:style w:type="paragraph" w:customStyle="1" w:styleId="HPW4">
    <w:name w:val="HPW4"/>
    <w:basedOn w:val="Normal"/>
    <w:qFormat/>
    <w:rsid w:val="00B679DA"/>
    <w:pPr>
      <w:tabs>
        <w:tab w:val="left" w:pos="567"/>
      </w:tabs>
      <w:spacing w:line="240" w:lineRule="auto"/>
      <w:ind w:left="357" w:hanging="357"/>
    </w:pPr>
    <w:rPr>
      <w:szCs w:val="20"/>
      <w:lang w:eastAsia="en-AU"/>
    </w:rPr>
  </w:style>
  <w:style w:type="character" w:styleId="PlaceholderText">
    <w:name w:val="Placeholder Text"/>
    <w:basedOn w:val="DefaultParagraphFont"/>
    <w:uiPriority w:val="99"/>
    <w:semiHidden/>
    <w:rsid w:val="00CB5C97"/>
    <w:rPr>
      <w:color w:val="808080"/>
    </w:rPr>
  </w:style>
  <w:style w:type="paragraph" w:styleId="BodyTextIndent">
    <w:name w:val="Body Text Indent"/>
    <w:basedOn w:val="Normal"/>
    <w:link w:val="BodyTextIndentChar"/>
    <w:rsid w:val="00CB5C97"/>
    <w:pPr>
      <w:spacing w:after="120"/>
      <w:ind w:left="283"/>
    </w:pPr>
  </w:style>
  <w:style w:type="character" w:customStyle="1" w:styleId="BodyTextIndentChar">
    <w:name w:val="Body Text Indent Char"/>
    <w:basedOn w:val="DefaultParagraphFont"/>
    <w:link w:val="BodyTextIndent"/>
    <w:rsid w:val="00CB5C97"/>
    <w:rPr>
      <w:rFonts w:ascii="Arial" w:eastAsia="Times New Roman" w:hAnsi="Arial" w:cs="Times New Roman"/>
      <w:szCs w:val="24"/>
    </w:rPr>
  </w:style>
  <w:style w:type="paragraph" w:customStyle="1" w:styleId="Clausei">
    <w:name w:val="Clause (i)"/>
    <w:basedOn w:val="Normal"/>
    <w:rsid w:val="00CB5C97"/>
    <w:pPr>
      <w:widowControl w:val="0"/>
      <w:tabs>
        <w:tab w:val="num" w:pos="1854"/>
      </w:tabs>
      <w:spacing w:before="120" w:after="240" w:line="240" w:lineRule="auto"/>
      <w:ind w:left="1701" w:hanging="567"/>
      <w:jc w:val="both"/>
    </w:pPr>
    <w:rPr>
      <w:rFonts w:ascii="Times New Roman" w:hAnsi="Times New Roman"/>
      <w:snapToGrid w:val="0"/>
      <w:sz w:val="24"/>
      <w:szCs w:val="20"/>
      <w:lang w:val="en-US"/>
    </w:rPr>
  </w:style>
  <w:style w:type="paragraph" w:customStyle="1" w:styleId="Defa">
    <w:name w:val="Def (a)"/>
    <w:basedOn w:val="Normal"/>
    <w:link w:val="DefaChar"/>
    <w:qFormat/>
    <w:rsid w:val="00CB5C97"/>
    <w:pPr>
      <w:numPr>
        <w:ilvl w:val="2"/>
        <w:numId w:val="12"/>
      </w:numPr>
      <w:spacing w:after="120" w:line="240" w:lineRule="auto"/>
    </w:pPr>
    <w:rPr>
      <w:szCs w:val="20"/>
      <w:lang w:val="en-US" w:eastAsia="x-none"/>
    </w:rPr>
  </w:style>
  <w:style w:type="character" w:customStyle="1" w:styleId="DefaChar">
    <w:name w:val="Def (a) Char"/>
    <w:link w:val="Defa"/>
    <w:locked/>
    <w:rsid w:val="00CB5C97"/>
    <w:rPr>
      <w:rFonts w:ascii="Arial" w:eastAsia="Times New Roman" w:hAnsi="Arial" w:cs="Times New Roman"/>
      <w:szCs w:val="20"/>
      <w:lang w:val="en-US" w:eastAsia="x-none"/>
    </w:rPr>
  </w:style>
  <w:style w:type="paragraph" w:customStyle="1" w:styleId="DefA0">
    <w:name w:val="Def (A)"/>
    <w:basedOn w:val="Normal"/>
    <w:qFormat/>
    <w:rsid w:val="00CB5C97"/>
    <w:pPr>
      <w:numPr>
        <w:ilvl w:val="3"/>
        <w:numId w:val="12"/>
      </w:numPr>
      <w:spacing w:after="120" w:line="240" w:lineRule="auto"/>
    </w:pPr>
    <w:rPr>
      <w:szCs w:val="20"/>
      <w:lang w:val="en-US" w:eastAsia="en-AU"/>
    </w:rPr>
  </w:style>
  <w:style w:type="paragraph" w:customStyle="1" w:styleId="Definition">
    <w:name w:val="Definition"/>
    <w:basedOn w:val="Normal"/>
    <w:link w:val="DefinitionChar"/>
    <w:qFormat/>
    <w:rsid w:val="00CB5C97"/>
    <w:pPr>
      <w:numPr>
        <w:numId w:val="12"/>
      </w:numPr>
      <w:spacing w:after="120" w:line="240" w:lineRule="auto"/>
    </w:pPr>
    <w:rPr>
      <w:szCs w:val="20"/>
      <w:lang w:val="en-US" w:eastAsia="x-none"/>
    </w:rPr>
  </w:style>
  <w:style w:type="character" w:customStyle="1" w:styleId="DefinitionChar">
    <w:name w:val="Definition Char"/>
    <w:link w:val="Definition"/>
    <w:locked/>
    <w:rsid w:val="00CB5C97"/>
    <w:rPr>
      <w:rFonts w:ascii="Arial" w:eastAsia="Times New Roman" w:hAnsi="Arial" w:cs="Times New Roman"/>
      <w:szCs w:val="20"/>
      <w:lang w:val="en-US" w:eastAsia="x-none"/>
    </w:rPr>
  </w:style>
  <w:style w:type="character" w:styleId="Strong">
    <w:name w:val="Strong"/>
    <w:basedOn w:val="DefaultParagraphFont"/>
    <w:qFormat/>
    <w:rsid w:val="00CB5C97"/>
    <w:rPr>
      <w:b/>
      <w:bCs/>
    </w:rPr>
  </w:style>
  <w:style w:type="character" w:customStyle="1" w:styleId="Sub-ClauseChar">
    <w:name w:val="Sub-Clause Char"/>
    <w:link w:val="Sub-Clause"/>
    <w:rsid w:val="00CB5C97"/>
    <w:rPr>
      <w:rFonts w:ascii="Arial Narrow" w:eastAsia="Times New Roman" w:hAnsi="Arial Narrow" w:cs="Times New Roman"/>
      <w:b/>
      <w:bCs/>
      <w:sz w:val="24"/>
      <w:szCs w:val="20"/>
      <w:lang w:eastAsia="en-AU"/>
    </w:rPr>
  </w:style>
  <w:style w:type="paragraph" w:styleId="TOC4">
    <w:name w:val="toc 4"/>
    <w:basedOn w:val="Normal"/>
    <w:next w:val="Normal"/>
    <w:autoRedefine/>
    <w:uiPriority w:val="39"/>
    <w:unhideWhenUsed/>
    <w:rsid w:val="00CB5C97"/>
    <w:pPr>
      <w:spacing w:after="100" w:line="259" w:lineRule="auto"/>
      <w:ind w:left="660"/>
    </w:pPr>
    <w:rPr>
      <w:rFonts w:ascii="Calibri" w:hAnsi="Calibri"/>
      <w:lang w:eastAsia="en-AU"/>
    </w:rPr>
  </w:style>
  <w:style w:type="paragraph" w:styleId="TOC5">
    <w:name w:val="toc 5"/>
    <w:basedOn w:val="Normal"/>
    <w:next w:val="Normal"/>
    <w:autoRedefine/>
    <w:uiPriority w:val="39"/>
    <w:unhideWhenUsed/>
    <w:rsid w:val="00CB5C97"/>
    <w:pPr>
      <w:spacing w:after="100" w:line="259" w:lineRule="auto"/>
      <w:ind w:left="880"/>
    </w:pPr>
    <w:rPr>
      <w:rFonts w:ascii="Calibri" w:hAnsi="Calibri"/>
      <w:lang w:eastAsia="en-AU"/>
    </w:rPr>
  </w:style>
  <w:style w:type="paragraph" w:styleId="TOC6">
    <w:name w:val="toc 6"/>
    <w:basedOn w:val="Normal"/>
    <w:next w:val="Normal"/>
    <w:autoRedefine/>
    <w:uiPriority w:val="39"/>
    <w:unhideWhenUsed/>
    <w:rsid w:val="00CB5C97"/>
    <w:pPr>
      <w:spacing w:after="100" w:line="259" w:lineRule="auto"/>
      <w:ind w:left="1100"/>
    </w:pPr>
    <w:rPr>
      <w:rFonts w:ascii="Calibri" w:hAnsi="Calibri"/>
      <w:lang w:eastAsia="en-AU"/>
    </w:rPr>
  </w:style>
  <w:style w:type="paragraph" w:styleId="TOC7">
    <w:name w:val="toc 7"/>
    <w:basedOn w:val="Normal"/>
    <w:next w:val="Normal"/>
    <w:autoRedefine/>
    <w:uiPriority w:val="39"/>
    <w:unhideWhenUsed/>
    <w:rsid w:val="00CB5C97"/>
    <w:pPr>
      <w:spacing w:after="100" w:line="259" w:lineRule="auto"/>
      <w:ind w:left="1320"/>
    </w:pPr>
    <w:rPr>
      <w:rFonts w:ascii="Calibri" w:hAnsi="Calibri"/>
      <w:lang w:eastAsia="en-AU"/>
    </w:rPr>
  </w:style>
  <w:style w:type="paragraph" w:styleId="TOC8">
    <w:name w:val="toc 8"/>
    <w:basedOn w:val="Normal"/>
    <w:next w:val="Normal"/>
    <w:autoRedefine/>
    <w:uiPriority w:val="39"/>
    <w:unhideWhenUsed/>
    <w:rsid w:val="00CB5C97"/>
    <w:pPr>
      <w:spacing w:after="100" w:line="259" w:lineRule="auto"/>
      <w:ind w:left="1540"/>
    </w:pPr>
    <w:rPr>
      <w:rFonts w:ascii="Calibri" w:hAnsi="Calibri"/>
      <w:lang w:eastAsia="en-AU"/>
    </w:rPr>
  </w:style>
  <w:style w:type="paragraph" w:styleId="TOC9">
    <w:name w:val="toc 9"/>
    <w:basedOn w:val="Normal"/>
    <w:next w:val="Normal"/>
    <w:autoRedefine/>
    <w:uiPriority w:val="39"/>
    <w:unhideWhenUsed/>
    <w:rsid w:val="00CB5C97"/>
    <w:pPr>
      <w:spacing w:after="100" w:line="259" w:lineRule="auto"/>
      <w:ind w:left="1760"/>
    </w:pPr>
    <w:rPr>
      <w:rFonts w:ascii="Calibri" w:hAnsi="Calibri"/>
      <w:lang w:eastAsia="en-AU"/>
    </w:rPr>
  </w:style>
  <w:style w:type="paragraph" w:styleId="TOCHeading">
    <w:name w:val="TOC Heading"/>
    <w:basedOn w:val="Heading1"/>
    <w:next w:val="Normal"/>
    <w:uiPriority w:val="39"/>
    <w:unhideWhenUsed/>
    <w:qFormat/>
    <w:rsid w:val="00CB5C97"/>
    <w:pPr>
      <w:keepNext/>
      <w:keepLines/>
      <w:autoSpaceDE/>
      <w:autoSpaceDN/>
      <w:adjustRightInd/>
      <w:spacing w:before="480" w:after="0" w:line="276" w:lineRule="auto"/>
      <w:outlineLvl w:val="9"/>
    </w:pPr>
    <w:rPr>
      <w:rFonts w:eastAsia="MS Gothic" w:cs="Times New Roman"/>
      <w:sz w:val="28"/>
      <w:szCs w:val="28"/>
      <w:lang w:val="en-US" w:eastAsia="ja-JP"/>
    </w:rPr>
  </w:style>
  <w:style w:type="paragraph" w:styleId="NoSpacing">
    <w:name w:val="No Spacing"/>
    <w:uiPriority w:val="1"/>
    <w:qFormat/>
    <w:rsid w:val="002B3C61"/>
    <w:pPr>
      <w:spacing w:after="0" w:line="240" w:lineRule="auto"/>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29487">
      <w:bodyDiv w:val="1"/>
      <w:marLeft w:val="0"/>
      <w:marRight w:val="0"/>
      <w:marTop w:val="0"/>
      <w:marBottom w:val="0"/>
      <w:divBdr>
        <w:top w:val="none" w:sz="0" w:space="0" w:color="auto"/>
        <w:left w:val="none" w:sz="0" w:space="0" w:color="auto"/>
        <w:bottom w:val="none" w:sz="0" w:space="0" w:color="auto"/>
        <w:right w:val="none" w:sz="0" w:space="0" w:color="auto"/>
      </w:divBdr>
    </w:div>
    <w:div w:id="740715301">
      <w:bodyDiv w:val="1"/>
      <w:marLeft w:val="0"/>
      <w:marRight w:val="0"/>
      <w:marTop w:val="0"/>
      <w:marBottom w:val="0"/>
      <w:divBdr>
        <w:top w:val="none" w:sz="0" w:space="0" w:color="auto"/>
        <w:left w:val="none" w:sz="0" w:space="0" w:color="auto"/>
        <w:bottom w:val="none" w:sz="0" w:space="0" w:color="auto"/>
        <w:right w:val="none" w:sz="0" w:space="0" w:color="auto"/>
      </w:divBdr>
    </w:div>
    <w:div w:id="18091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qgcio.qld.gov.au/__data/assets/pdf_file/0019/4258/QGISCF-v4.0.0.pdf" TargetMode="External"/><Relationship Id="rId1" Type="http://schemas.openxmlformats.org/officeDocument/2006/relationships/hyperlink" Target="http://www.hpw.qld.gov.au/SiteCollectionDocuments/QualityAssurancePolicy.pdf"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hpw.qld.gov.au/SiteCollectionDocuments/SOAConditions.pdf" TargetMode="External"/><Relationship Id="rId26" Type="http://schemas.openxmlformats.org/officeDocument/2006/relationships/hyperlink" Target="https://www.qgcio.qld.gov.au/documents/queensland-government-authentication-framework-qgaf" TargetMode="External"/><Relationship Id="rId39" Type="http://schemas.openxmlformats.org/officeDocument/2006/relationships/customXml" Target="../customXml/item4.xml"/><Relationship Id="rId21" Type="http://schemas.openxmlformats.org/officeDocument/2006/relationships/footer" Target="footer4.xml"/><Relationship Id="rId34" Type="http://schemas.openxmlformats.org/officeDocument/2006/relationships/hyperlink" Target="https://www.forgov.qld.gov.au/documents/directive/2016/motor-vehicle-allowanc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www.pcisecuritystandards.org" TargetMode="External"/><Relationship Id="rId33" Type="http://schemas.openxmlformats.org/officeDocument/2006/relationships/hyperlink" Target="https://www.forgov.qld.gov.au/documents/directive/0911/domestic-travelling-and-relieving-expenses"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qld.gov.au/gov/general-goods-and-services-templates" TargetMode="External"/><Relationship Id="rId29" Type="http://schemas.openxmlformats.org/officeDocument/2006/relationships/hyperlink" Target="http://www.qgcio.qld.gov.au/products/qgea-documents/549-information-security/2417-queensland-government-information-security-classification-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hpw.qld.gov.au/SiteCollectionDocuments/QLDProcurementPolicy.pdf" TargetMode="External"/><Relationship Id="rId32" Type="http://schemas.openxmlformats.org/officeDocument/2006/relationships/hyperlink" Target="http://www.w3.org/WAI/WCAG21/quickref/"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5.xml"/><Relationship Id="rId28" Type="http://schemas.openxmlformats.org/officeDocument/2006/relationships/hyperlink" Target="https://www.forgov.qld.gov.au/information-and-communication-technology/qgea-policies-standards-and-guidelines/information-access-and-use-policy-is33"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qld.gov.au/gov/general-goods-and-services-templates" TargetMode="External"/><Relationship Id="rId31" Type="http://schemas.openxmlformats.org/officeDocument/2006/relationships/hyperlink" Target="http://www.w3.org/WAI/WCAG21/Techniques/"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header" Target="header5.xml"/><Relationship Id="rId27" Type="http://schemas.openxmlformats.org/officeDocument/2006/relationships/hyperlink" Target="https://www.legislation.qld.gov.au/LEGISLTN/CURRENT/I/InfoPrivA09.pdf" TargetMode="External"/><Relationship Id="rId30" Type="http://schemas.openxmlformats.org/officeDocument/2006/relationships/hyperlink" Target="https://www.w3.org/WAI/standards-guidelines/wcag/"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4ea08d7281bfa237008a0f4da29faeb0">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bd919ef31ebb07ef325bedea1f9e5600"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Status xmlns="9c02da1b-3a15-4d74-8457-def35f1bbd56">Draft</Status>
    <TaxCatchAll xmlns="a9fb2abf-2c13-421b-933d-220ca365869e" xsi:nil="true"/>
    <Doc_x0020_Type xmlns="9c02da1b-3a15-4d74-8457-def35f1bbd56" xsi:nil="true"/>
    <reference xmlns="9c02da1b-3a15-4d74-8457-def35f1bbd56" xsi:nil="true"/>
  </documentManagement>
</p:properties>
</file>

<file path=customXml/itemProps1.xml><?xml version="1.0" encoding="utf-8"?>
<ds:datastoreItem xmlns:ds="http://schemas.openxmlformats.org/officeDocument/2006/customXml" ds:itemID="{DB8AB427-BBD7-40FE-90F0-7A78858A6800}">
  <ds:schemaRefs>
    <ds:schemaRef ds:uri="http://schemas.openxmlformats.org/officeDocument/2006/bibliography"/>
  </ds:schemaRefs>
</ds:datastoreItem>
</file>

<file path=customXml/itemProps2.xml><?xml version="1.0" encoding="utf-8"?>
<ds:datastoreItem xmlns:ds="http://schemas.openxmlformats.org/officeDocument/2006/customXml" ds:itemID="{77FE8A3D-A0A4-468C-A708-013AEDCFFAF0}"/>
</file>

<file path=customXml/itemProps3.xml><?xml version="1.0" encoding="utf-8"?>
<ds:datastoreItem xmlns:ds="http://schemas.openxmlformats.org/officeDocument/2006/customXml" ds:itemID="{FF6DACCE-728E-4796-A014-B2EB77FF2D3B}"/>
</file>

<file path=customXml/itemProps4.xml><?xml version="1.0" encoding="utf-8"?>
<ds:datastoreItem xmlns:ds="http://schemas.openxmlformats.org/officeDocument/2006/customXml" ds:itemID="{32D8E62A-6500-429D-9CCB-96A80838545E}"/>
</file>

<file path=docProps/app.xml><?xml version="1.0" encoding="utf-8"?>
<Properties xmlns="http://schemas.openxmlformats.org/officeDocument/2006/extended-properties" xmlns:vt="http://schemas.openxmlformats.org/officeDocument/2006/docPropsVTypes">
  <Template>Normal.dotm</Template>
  <TotalTime>0</TotalTime>
  <Pages>32</Pages>
  <Words>8579</Words>
  <Characters>46586</Characters>
  <Application>Microsoft Office Word</Application>
  <DocSecurity>0</DocSecurity>
  <Lines>1606</Lines>
  <Paragraphs>1125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2025-12-16T07:29:00Z</dcterms:created>
  <dcterms:modified xsi:type="dcterms:W3CDTF">2025-12-16T07:29:00Z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0x010100D0C0357057FDA942A8298B57058BD598</vt:lpwstr>
  </property>
</Properties>
</file>