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56FB6" w14:textId="77777777" w:rsidR="00701011" w:rsidRPr="00860CC2" w:rsidRDefault="00701011" w:rsidP="000140F8">
      <w:pPr>
        <w:pStyle w:val="Title"/>
        <w:rPr>
          <w:rFonts w:cs="Arial"/>
        </w:rPr>
      </w:pPr>
      <w:bookmarkStart w:id="0" w:name="_GoBack"/>
      <w:bookmarkEnd w:id="0"/>
    </w:p>
    <w:p w14:paraId="19E8F2D1" w14:textId="77777777" w:rsidR="00701011" w:rsidRPr="00860CC2" w:rsidRDefault="00701011" w:rsidP="000140F8">
      <w:pPr>
        <w:pStyle w:val="Title"/>
        <w:rPr>
          <w:rFonts w:cs="Arial"/>
        </w:rPr>
      </w:pPr>
    </w:p>
    <w:p w14:paraId="67F71F95" w14:textId="77777777" w:rsidR="00701011" w:rsidRPr="00860CC2" w:rsidRDefault="00701011" w:rsidP="000140F8">
      <w:pPr>
        <w:pStyle w:val="Title"/>
        <w:rPr>
          <w:rFonts w:cs="Arial"/>
        </w:rPr>
      </w:pPr>
    </w:p>
    <w:p w14:paraId="65B992EF" w14:textId="77777777" w:rsidR="00701011" w:rsidRPr="00860CC2" w:rsidRDefault="00701011" w:rsidP="000140F8">
      <w:pPr>
        <w:pStyle w:val="Title"/>
        <w:rPr>
          <w:rFonts w:cs="Arial"/>
        </w:rPr>
      </w:pPr>
    </w:p>
    <w:p w14:paraId="130E85FF" w14:textId="6CC05D4C" w:rsidR="00701011" w:rsidRPr="00860CC2" w:rsidRDefault="00860CC2" w:rsidP="00F905BC">
      <w:pPr>
        <w:pStyle w:val="Title"/>
        <w:ind w:left="851"/>
        <w:rPr>
          <w:rFonts w:cs="Arial"/>
        </w:rPr>
      </w:pPr>
      <w:r w:rsidRPr="00860CC2">
        <w:rPr>
          <w:rFonts w:cs="Arial"/>
        </w:rPr>
        <w:t>Evaluation and recommendation report</w:t>
      </w:r>
    </w:p>
    <w:p w14:paraId="2C363BF4" w14:textId="77777777" w:rsidR="00795A0B" w:rsidRDefault="00795A0B" w:rsidP="00795A0B">
      <w:pPr>
        <w:pStyle w:val="Subtitle"/>
        <w:spacing w:line="360" w:lineRule="auto"/>
        <w:ind w:left="851"/>
      </w:pPr>
      <w:bookmarkStart w:id="1" w:name="_Hlk27743617"/>
      <w:r>
        <w:t>Template</w:t>
      </w:r>
    </w:p>
    <w:p w14:paraId="37A6BA76" w14:textId="77777777" w:rsidR="00795A0B" w:rsidRDefault="00795A0B" w:rsidP="00795A0B">
      <w:pPr>
        <w:pStyle w:val="Subtitle"/>
        <w:numPr>
          <w:ilvl w:val="0"/>
          <w:numId w:val="0"/>
        </w:numPr>
        <w:ind w:left="851"/>
        <w:rPr>
          <w:sz w:val="28"/>
          <w:szCs w:val="28"/>
        </w:rPr>
      </w:pPr>
      <w:r w:rsidRPr="00982DE5">
        <w:rPr>
          <w:sz w:val="28"/>
          <w:szCs w:val="28"/>
          <w:highlight w:val="yellow"/>
        </w:rPr>
        <w:t>(Insert procurement activity and reference number)</w:t>
      </w:r>
    </w:p>
    <w:bookmarkEnd w:id="1"/>
    <w:p w14:paraId="087AE5F4" w14:textId="6DD47C3B" w:rsidR="001B4C89" w:rsidRPr="00860CC2" w:rsidRDefault="001B4C89" w:rsidP="001B4C89">
      <w:pPr>
        <w:rPr>
          <w:rFonts w:cs="Arial"/>
        </w:rPr>
      </w:pPr>
    </w:p>
    <w:p w14:paraId="6CB97977" w14:textId="64B32A78" w:rsidR="001B4C89" w:rsidRDefault="001B4C89" w:rsidP="001B4C89">
      <w:pPr>
        <w:rPr>
          <w:rFonts w:cs="Arial"/>
        </w:rPr>
      </w:pPr>
    </w:p>
    <w:tbl>
      <w:tblPr>
        <w:tblStyle w:val="TableGrid"/>
        <w:tblW w:w="8930" w:type="dxa"/>
        <w:tblInd w:w="279" w:type="dxa"/>
        <w:tblLook w:val="04A0" w:firstRow="1" w:lastRow="0" w:firstColumn="1" w:lastColumn="0" w:noHBand="0" w:noVBand="1"/>
      </w:tblPr>
      <w:tblGrid>
        <w:gridCol w:w="8930"/>
      </w:tblGrid>
      <w:tr w:rsidR="00795A0B" w14:paraId="2ABC05E7" w14:textId="77777777" w:rsidTr="00795A0B">
        <w:trPr>
          <w:trHeight w:val="377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5DB00" w14:textId="77777777" w:rsidR="00795A0B" w:rsidRPr="00435C9E" w:rsidRDefault="00795A0B" w:rsidP="00054354">
            <w:pPr>
              <w:spacing w:after="160"/>
              <w:rPr>
                <w:b/>
                <w:szCs w:val="20"/>
              </w:rPr>
            </w:pPr>
            <w:bookmarkStart w:id="2" w:name="_Hlk27743637"/>
            <w:r w:rsidRPr="00435C9E">
              <w:rPr>
                <w:b/>
                <w:szCs w:val="20"/>
              </w:rPr>
              <w:t>When to use this template</w:t>
            </w:r>
          </w:p>
          <w:p w14:paraId="1B5F5A61" w14:textId="7C4966E8" w:rsidR="00795A0B" w:rsidRPr="00435C9E" w:rsidRDefault="00795A0B" w:rsidP="00054354">
            <w:pPr>
              <w:spacing w:after="160" w:line="276" w:lineRule="auto"/>
              <w:rPr>
                <w:rFonts w:cs="Arial"/>
                <w:szCs w:val="20"/>
              </w:rPr>
            </w:pPr>
            <w:r w:rsidRPr="00435C9E">
              <w:rPr>
                <w:rFonts w:cs="Arial"/>
                <w:szCs w:val="20"/>
              </w:rPr>
              <w:t xml:space="preserve">This template can be used to </w:t>
            </w:r>
            <w:r>
              <w:rPr>
                <w:rFonts w:cs="Arial"/>
                <w:szCs w:val="20"/>
              </w:rPr>
              <w:t>document and obtain approval for the evaluation process</w:t>
            </w:r>
            <w:r w:rsidRPr="00435C9E">
              <w:rPr>
                <w:rFonts w:cs="Arial"/>
                <w:szCs w:val="20"/>
              </w:rPr>
              <w:t>.</w:t>
            </w:r>
          </w:p>
          <w:p w14:paraId="341B0ABD" w14:textId="77777777" w:rsidR="00795A0B" w:rsidRPr="00435C9E" w:rsidRDefault="00795A0B" w:rsidP="00054354">
            <w:pPr>
              <w:spacing w:after="160" w:line="360" w:lineRule="auto"/>
              <w:rPr>
                <w:rFonts w:cs="Arial"/>
                <w:b/>
                <w:szCs w:val="20"/>
              </w:rPr>
            </w:pPr>
            <w:r w:rsidRPr="00435C9E">
              <w:rPr>
                <w:rFonts w:cs="Arial"/>
                <w:b/>
                <w:szCs w:val="20"/>
              </w:rPr>
              <w:t>Please delete this text box and remove any user notes before use.</w:t>
            </w:r>
          </w:p>
          <w:p w14:paraId="0C77C3CA" w14:textId="77777777" w:rsidR="00795A0B" w:rsidRPr="00435C9E" w:rsidRDefault="00795A0B" w:rsidP="00054354">
            <w:pPr>
              <w:spacing w:after="160" w:line="276" w:lineRule="auto"/>
              <w:rPr>
                <w:rFonts w:cs="Arial"/>
                <w:szCs w:val="20"/>
              </w:rPr>
            </w:pPr>
            <w:r w:rsidRPr="00435C9E">
              <w:rPr>
                <w:rFonts w:cs="Arial"/>
                <w:szCs w:val="20"/>
              </w:rPr>
              <w:t xml:space="preserve">Use of this template is optional </w:t>
            </w:r>
            <w:r>
              <w:rPr>
                <w:rFonts w:cs="Arial"/>
                <w:szCs w:val="20"/>
              </w:rPr>
              <w:t>– re</w:t>
            </w:r>
            <w:r w:rsidRPr="00435C9E">
              <w:rPr>
                <w:rFonts w:cs="Arial"/>
                <w:szCs w:val="20"/>
              </w:rPr>
              <w:t>member to check your agency’s policies and procedures</w:t>
            </w:r>
            <w:r>
              <w:rPr>
                <w:rFonts w:cs="Arial"/>
                <w:szCs w:val="20"/>
              </w:rPr>
              <w:t xml:space="preserve"> to</w:t>
            </w:r>
            <w:r w:rsidRPr="00435C9E">
              <w:rPr>
                <w:rFonts w:cs="Arial"/>
                <w:szCs w:val="20"/>
              </w:rPr>
              <w:t xml:space="preserve"> check whether your agency has a standard template available that you are required to use.</w:t>
            </w:r>
          </w:p>
          <w:p w14:paraId="699EC8AA" w14:textId="77777777" w:rsidR="00795A0B" w:rsidRPr="00435C9E" w:rsidRDefault="00795A0B" w:rsidP="00054354">
            <w:pPr>
              <w:spacing w:after="160" w:line="276" w:lineRule="auto"/>
              <w:rPr>
                <w:rFonts w:cs="Arial"/>
                <w:szCs w:val="20"/>
              </w:rPr>
            </w:pPr>
            <w:r w:rsidRPr="00435C9E">
              <w:rPr>
                <w:rFonts w:cs="Arial"/>
                <w:b/>
                <w:szCs w:val="20"/>
              </w:rPr>
              <w:t xml:space="preserve">For more information on the </w:t>
            </w:r>
            <w:r w:rsidRPr="00435C9E">
              <w:rPr>
                <w:rFonts w:cs="Arial"/>
                <w:b/>
                <w:i/>
                <w:szCs w:val="20"/>
              </w:rPr>
              <w:t>Buy Queensland</w:t>
            </w:r>
            <w:r w:rsidRPr="00435C9E">
              <w:rPr>
                <w:rFonts w:cs="Arial"/>
                <w:b/>
                <w:szCs w:val="20"/>
              </w:rPr>
              <w:t xml:space="preserve"> approach to procurement please visit</w:t>
            </w:r>
            <w:r>
              <w:rPr>
                <w:szCs w:val="20"/>
              </w:rPr>
              <w:t xml:space="preserve"> </w:t>
            </w:r>
            <w:hyperlink r:id="rId10" w:history="1">
              <w:r w:rsidRPr="00CA0DD7">
                <w:rPr>
                  <w:rStyle w:val="Hyperlink"/>
                  <w:rFonts w:cs="Arial"/>
                  <w:szCs w:val="20"/>
                </w:rPr>
                <w:t>www.qld.gov.au/buyqueensland</w:t>
              </w:r>
            </w:hyperlink>
            <w:r w:rsidRPr="00435C9E">
              <w:rPr>
                <w:rFonts w:cs="Arial"/>
                <w:szCs w:val="20"/>
              </w:rPr>
              <w:t>.</w:t>
            </w:r>
          </w:p>
          <w:p w14:paraId="0B850903" w14:textId="77777777" w:rsidR="00795A0B" w:rsidRDefault="00795A0B" w:rsidP="00054354">
            <w:pPr>
              <w:spacing w:after="160" w:line="240" w:lineRule="auto"/>
              <w:rPr>
                <w:rFonts w:cs="Arial"/>
                <w:color w:val="7C012F" w:themeColor="accent1" w:themeShade="BF"/>
                <w:szCs w:val="20"/>
                <w:u w:val="single"/>
              </w:rPr>
            </w:pPr>
            <w:r w:rsidRPr="00435C9E">
              <w:rPr>
                <w:rFonts w:cs="Arial"/>
                <w:color w:val="7C012F" w:themeColor="accent1" w:themeShade="BF"/>
                <w:szCs w:val="20"/>
              </w:rPr>
              <w:t>Get involved! This document is part of the Procurement Resource Centre. We</w:t>
            </w:r>
            <w:r>
              <w:rPr>
                <w:rFonts w:cs="Arial"/>
                <w:color w:val="7C012F" w:themeColor="accent1" w:themeShade="BF"/>
                <w:szCs w:val="20"/>
              </w:rPr>
              <w:t xml:space="preserve"> woul</w:t>
            </w:r>
            <w:r w:rsidRPr="00435C9E">
              <w:rPr>
                <w:rFonts w:cs="Arial"/>
                <w:color w:val="7C012F" w:themeColor="accent1" w:themeShade="BF"/>
                <w:szCs w:val="20"/>
              </w:rPr>
              <w:t xml:space="preserve">d love to hear what you think, so please email your feedback to </w:t>
            </w:r>
            <w:hyperlink r:id="rId11" w:history="1">
              <w:r w:rsidRPr="00435C9E">
                <w:rPr>
                  <w:rStyle w:val="Hyperlink"/>
                  <w:rFonts w:cs="Arial"/>
                  <w:szCs w:val="20"/>
                </w:rPr>
                <w:t>betterprocurement@hpw.qld.gov.au</w:t>
              </w:r>
            </w:hyperlink>
            <w:r w:rsidRPr="00435C9E">
              <w:rPr>
                <w:rFonts w:cs="Arial"/>
                <w:color w:val="7C012F" w:themeColor="accent1" w:themeShade="BF"/>
                <w:szCs w:val="20"/>
                <w:u w:val="single"/>
              </w:rPr>
              <w:t>.</w:t>
            </w:r>
          </w:p>
          <w:p w14:paraId="09B7771C" w14:textId="77777777" w:rsidR="00795A0B" w:rsidRDefault="00795A0B" w:rsidP="00054354">
            <w:pPr>
              <w:spacing w:after="160" w:line="240" w:lineRule="auto"/>
              <w:rPr>
                <w:rFonts w:cs="Arial"/>
                <w:b/>
                <w:szCs w:val="20"/>
              </w:rPr>
            </w:pPr>
          </w:p>
          <w:p w14:paraId="5E61176E" w14:textId="77777777" w:rsidR="00795A0B" w:rsidRPr="00CA0DD7" w:rsidRDefault="00795A0B" w:rsidP="00054354">
            <w:pPr>
              <w:spacing w:after="160" w:line="240" w:lineRule="auto"/>
              <w:rPr>
                <w:rFonts w:cs="Arial"/>
                <w:b/>
                <w:sz w:val="18"/>
                <w:szCs w:val="20"/>
              </w:rPr>
            </w:pPr>
            <w:r w:rsidRPr="00CA0DD7">
              <w:rPr>
                <w:rFonts w:cs="Arial"/>
                <w:b/>
                <w:sz w:val="18"/>
                <w:szCs w:val="20"/>
              </w:rPr>
              <w:t>Disclaimer</w:t>
            </w:r>
          </w:p>
          <w:p w14:paraId="4DCCC1E2" w14:textId="77777777" w:rsidR="00795A0B" w:rsidRPr="00CA0DD7" w:rsidRDefault="00795A0B" w:rsidP="00054354">
            <w:pPr>
              <w:spacing w:after="160" w:line="276" w:lineRule="auto"/>
              <w:rPr>
                <w:rFonts w:cs="Arial"/>
                <w:sz w:val="18"/>
                <w:szCs w:val="20"/>
              </w:rPr>
            </w:pPr>
            <w:r w:rsidRPr="00CA0DD7">
              <w:rPr>
                <w:rFonts w:cs="Arial"/>
                <w:sz w:val="18"/>
                <w:szCs w:val="20"/>
              </w:rPr>
              <w:t>This document is intended as a guide only for the internal use and benefit of government agencies. It may not be relied on by any other party. It should be read in conjunction with the Queensland Procurement Policy, your agency’s procurement policies and procedures, and any other relevant documents.</w:t>
            </w:r>
          </w:p>
          <w:p w14:paraId="4336DCA9" w14:textId="77777777" w:rsidR="00795A0B" w:rsidRPr="00CA0DD7" w:rsidRDefault="00795A0B" w:rsidP="00054354">
            <w:pPr>
              <w:spacing w:after="160" w:line="276" w:lineRule="auto"/>
              <w:rPr>
                <w:rFonts w:cs="Arial"/>
                <w:szCs w:val="20"/>
                <w:u w:val="single"/>
              </w:rPr>
            </w:pPr>
            <w:r w:rsidRPr="00CA0DD7">
              <w:rPr>
                <w:rFonts w:cs="Arial"/>
                <w:sz w:val="18"/>
                <w:szCs w:val="20"/>
              </w:rPr>
              <w:t>The Department of Housing and Public Works disclaim</w:t>
            </w:r>
            <w:r>
              <w:rPr>
                <w:rFonts w:cs="Arial"/>
                <w:sz w:val="18"/>
                <w:szCs w:val="20"/>
              </w:rPr>
              <w:t>s</w:t>
            </w:r>
            <w:r w:rsidRPr="00CA0DD7">
              <w:rPr>
                <w:rFonts w:cs="Arial"/>
                <w:sz w:val="18"/>
                <w:szCs w:val="20"/>
              </w:rPr>
              <w:t xml:space="preserve"> all liability that may arise from the use of this document. This </w:t>
            </w:r>
            <w:r>
              <w:rPr>
                <w:rFonts w:cs="Arial"/>
                <w:sz w:val="18"/>
                <w:szCs w:val="20"/>
              </w:rPr>
              <w:t>document</w:t>
            </w:r>
            <w:r w:rsidRPr="00CA0DD7">
              <w:rPr>
                <w:rFonts w:cs="Arial"/>
                <w:sz w:val="18"/>
                <w:szCs w:val="20"/>
              </w:rPr>
              <w:t xml:space="preserv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attention a reasonable effort will be made to correct them.</w:t>
            </w:r>
          </w:p>
        </w:tc>
      </w:tr>
    </w:tbl>
    <w:bookmarkEnd w:id="2" w:displacedByCustomXml="next"/>
    <w:sdt>
      <w:sdtPr>
        <w:rPr>
          <w:rFonts w:ascii="Arial" w:hAnsi="Arial"/>
        </w:rPr>
        <w:id w:val="1692414725"/>
        <w:docPartObj>
          <w:docPartGallery w:val="Table of Contents"/>
          <w:docPartUnique/>
        </w:docPartObj>
      </w:sdtPr>
      <w:sdtEndPr>
        <w:rPr>
          <w:b/>
          <w:bCs w:val="0"/>
          <w:noProof/>
        </w:rPr>
      </w:sdtEndPr>
      <w:sdtContent>
        <w:p w14:paraId="72C2CDE4" w14:textId="77777777" w:rsidR="00795A0B" w:rsidRDefault="00795A0B" w:rsidP="00860CC2">
          <w:pPr>
            <w:pStyle w:val="TOC1"/>
            <w:rPr>
              <w:rFonts w:ascii="Arial" w:hAnsi="Arial"/>
            </w:rPr>
          </w:pPr>
        </w:p>
        <w:p w14:paraId="5A2F409E" w14:textId="77777777" w:rsidR="00795A0B" w:rsidRDefault="00795A0B">
          <w:pPr>
            <w:spacing w:line="259" w:lineRule="auto"/>
            <w:rPr>
              <w:rFonts w:eastAsia="Times New Roman" w:cs="Arial"/>
              <w:bCs/>
              <w:color w:val="A70240"/>
              <w:sz w:val="22"/>
              <w:szCs w:val="20"/>
              <w:lang w:eastAsia="en-AU"/>
            </w:rPr>
          </w:pPr>
          <w:r>
            <w:br w:type="page"/>
          </w:r>
        </w:p>
        <w:p w14:paraId="06545B11" w14:textId="3F2E32A9" w:rsidR="00BC4F16" w:rsidRPr="00BC4F16" w:rsidRDefault="00860CC2" w:rsidP="00BC4F16">
          <w:pPr>
            <w:pStyle w:val="TOC1"/>
            <w:rPr>
              <w:rFonts w:ascii="Arial" w:eastAsiaTheme="minorEastAsia" w:hAnsi="Arial"/>
              <w:bCs w:val="0"/>
              <w:noProof/>
              <w:color w:val="auto"/>
              <w:szCs w:val="22"/>
            </w:rPr>
          </w:pPr>
          <w:bookmarkStart w:id="3" w:name="_Toc27984429"/>
          <w:r w:rsidRPr="00BC4F16">
            <w:rPr>
              <w:rFonts w:ascii="Arial" w:hAnsi="Arial"/>
              <w:sz w:val="36"/>
              <w:szCs w:val="28"/>
            </w:rPr>
            <w:lastRenderedPageBreak/>
            <w:t>Table of Contents</w:t>
          </w:r>
          <w:bookmarkEnd w:id="3"/>
          <w:r w:rsidRPr="00BC4F16">
            <w:rPr>
              <w:rFonts w:ascii="Arial" w:hAnsi="Arial"/>
              <w:color w:val="F7A548"/>
              <w:sz w:val="36"/>
            </w:rPr>
            <w:fldChar w:fldCharType="begin"/>
          </w:r>
          <w:r w:rsidRPr="00BC4F16">
            <w:rPr>
              <w:rFonts w:ascii="Arial" w:hAnsi="Arial"/>
            </w:rPr>
            <w:instrText xml:space="preserve"> TOC \o "1-3" \h \z \u </w:instrText>
          </w:r>
          <w:r w:rsidRPr="00BC4F16">
            <w:rPr>
              <w:rFonts w:ascii="Arial" w:hAnsi="Arial"/>
              <w:color w:val="F7A548"/>
              <w:sz w:val="36"/>
            </w:rPr>
            <w:fldChar w:fldCharType="separate"/>
          </w:r>
        </w:p>
        <w:p w14:paraId="6D365851" w14:textId="0261D32E" w:rsidR="00BC4F16" w:rsidRPr="00BC4F16" w:rsidRDefault="000A0E86">
          <w:pPr>
            <w:pStyle w:val="TOC1"/>
            <w:rPr>
              <w:rFonts w:ascii="Arial" w:eastAsiaTheme="minorEastAsia" w:hAnsi="Arial"/>
              <w:bCs w:val="0"/>
              <w:noProof/>
              <w:color w:val="auto"/>
              <w:szCs w:val="22"/>
            </w:rPr>
          </w:pPr>
          <w:hyperlink w:anchor="_Toc27984430" w:history="1">
            <w:r w:rsidR="00BC4F16" w:rsidRPr="00BC4F16">
              <w:rPr>
                <w:rStyle w:val="Hyperlink"/>
                <w:rFonts w:ascii="Arial" w:eastAsiaTheme="majorEastAsia" w:hAnsi="Arial"/>
                <w:noProof/>
              </w:rPr>
              <w:t>Procurement details</w:t>
            </w:r>
            <w:r w:rsidR="00BC4F16" w:rsidRPr="00BC4F16">
              <w:rPr>
                <w:rFonts w:ascii="Arial" w:hAnsi="Arial"/>
                <w:noProof/>
                <w:webHidden/>
              </w:rPr>
              <w:tab/>
            </w:r>
            <w:r w:rsidR="00BC4F16" w:rsidRPr="00BC4F16">
              <w:rPr>
                <w:rFonts w:ascii="Arial" w:hAnsi="Arial"/>
                <w:noProof/>
                <w:webHidden/>
              </w:rPr>
              <w:fldChar w:fldCharType="begin"/>
            </w:r>
            <w:r w:rsidR="00BC4F16" w:rsidRPr="00BC4F16">
              <w:rPr>
                <w:rFonts w:ascii="Arial" w:hAnsi="Arial"/>
                <w:noProof/>
                <w:webHidden/>
              </w:rPr>
              <w:instrText xml:space="preserve"> PAGEREF _Toc27984430 \h </w:instrText>
            </w:r>
            <w:r w:rsidR="00BC4F16" w:rsidRPr="00BC4F16">
              <w:rPr>
                <w:rFonts w:ascii="Arial" w:hAnsi="Arial"/>
                <w:noProof/>
                <w:webHidden/>
              </w:rPr>
            </w:r>
            <w:r w:rsidR="00BC4F16" w:rsidRPr="00BC4F16">
              <w:rPr>
                <w:rFonts w:ascii="Arial" w:hAnsi="Arial"/>
                <w:noProof/>
                <w:webHidden/>
              </w:rPr>
              <w:fldChar w:fldCharType="separate"/>
            </w:r>
            <w:r w:rsidR="00BC4F16" w:rsidRPr="00BC4F16">
              <w:rPr>
                <w:rFonts w:ascii="Arial" w:hAnsi="Arial"/>
                <w:noProof/>
                <w:webHidden/>
              </w:rPr>
              <w:t>3</w:t>
            </w:r>
            <w:r w:rsidR="00BC4F16" w:rsidRPr="00BC4F16">
              <w:rPr>
                <w:rFonts w:ascii="Arial" w:hAnsi="Arial"/>
                <w:noProof/>
                <w:webHidden/>
              </w:rPr>
              <w:fldChar w:fldCharType="end"/>
            </w:r>
          </w:hyperlink>
        </w:p>
        <w:p w14:paraId="58E6FDA8" w14:textId="1122230E" w:rsidR="00BC4F16" w:rsidRPr="00BC4F16" w:rsidRDefault="000A0E86">
          <w:pPr>
            <w:pStyle w:val="TOC2"/>
            <w:rPr>
              <w:rFonts w:ascii="Arial" w:eastAsiaTheme="minorEastAsia" w:hAnsi="Arial"/>
              <w:bCs w:val="0"/>
              <w:noProof/>
              <w:color w:val="auto"/>
              <w:szCs w:val="22"/>
            </w:rPr>
          </w:pPr>
          <w:hyperlink w:anchor="_Toc27984431" w:history="1">
            <w:r w:rsidR="00BC4F16" w:rsidRPr="00BC4F16">
              <w:rPr>
                <w:rStyle w:val="Hyperlink"/>
                <w:rFonts w:ascii="Arial" w:eastAsiaTheme="majorEastAsia" w:hAnsi="Arial"/>
                <w:noProof/>
              </w:rPr>
              <w:t>Invitation to offer</w:t>
            </w:r>
            <w:r w:rsidR="00BC4F16" w:rsidRPr="00BC4F16">
              <w:rPr>
                <w:rFonts w:ascii="Arial" w:hAnsi="Arial"/>
                <w:noProof/>
                <w:webHidden/>
              </w:rPr>
              <w:tab/>
            </w:r>
            <w:r w:rsidR="00BC4F16" w:rsidRPr="00BC4F16">
              <w:rPr>
                <w:rFonts w:ascii="Arial" w:hAnsi="Arial"/>
                <w:noProof/>
                <w:webHidden/>
              </w:rPr>
              <w:fldChar w:fldCharType="begin"/>
            </w:r>
            <w:r w:rsidR="00BC4F16" w:rsidRPr="00BC4F16">
              <w:rPr>
                <w:rFonts w:ascii="Arial" w:hAnsi="Arial"/>
                <w:noProof/>
                <w:webHidden/>
              </w:rPr>
              <w:instrText xml:space="preserve"> PAGEREF _Toc27984431 \h </w:instrText>
            </w:r>
            <w:r w:rsidR="00BC4F16" w:rsidRPr="00BC4F16">
              <w:rPr>
                <w:rFonts w:ascii="Arial" w:hAnsi="Arial"/>
                <w:noProof/>
                <w:webHidden/>
              </w:rPr>
            </w:r>
            <w:r w:rsidR="00BC4F16" w:rsidRPr="00BC4F16">
              <w:rPr>
                <w:rFonts w:ascii="Arial" w:hAnsi="Arial"/>
                <w:noProof/>
                <w:webHidden/>
              </w:rPr>
              <w:fldChar w:fldCharType="separate"/>
            </w:r>
            <w:r w:rsidR="00BC4F16" w:rsidRPr="00BC4F16">
              <w:rPr>
                <w:rFonts w:ascii="Arial" w:hAnsi="Arial"/>
                <w:noProof/>
                <w:webHidden/>
              </w:rPr>
              <w:t>3</w:t>
            </w:r>
            <w:r w:rsidR="00BC4F16" w:rsidRPr="00BC4F16">
              <w:rPr>
                <w:rFonts w:ascii="Arial" w:hAnsi="Arial"/>
                <w:noProof/>
                <w:webHidden/>
              </w:rPr>
              <w:fldChar w:fldCharType="end"/>
            </w:r>
          </w:hyperlink>
        </w:p>
        <w:p w14:paraId="309DF4F7" w14:textId="6E0AC36E" w:rsidR="00BC4F16" w:rsidRPr="00BC4F16" w:rsidRDefault="000A0E86">
          <w:pPr>
            <w:pStyle w:val="TOC2"/>
            <w:rPr>
              <w:rFonts w:ascii="Arial" w:eastAsiaTheme="minorEastAsia" w:hAnsi="Arial"/>
              <w:bCs w:val="0"/>
              <w:noProof/>
              <w:color w:val="auto"/>
              <w:szCs w:val="22"/>
            </w:rPr>
          </w:pPr>
          <w:hyperlink w:anchor="_Toc27984432" w:history="1">
            <w:r w:rsidR="00BC4F16" w:rsidRPr="00BC4F16">
              <w:rPr>
                <w:rStyle w:val="Hyperlink"/>
                <w:rFonts w:ascii="Arial" w:eastAsiaTheme="majorEastAsia" w:hAnsi="Arial"/>
                <w:noProof/>
              </w:rPr>
              <w:t>Estimated spend</w:t>
            </w:r>
            <w:r w:rsidR="00BC4F16" w:rsidRPr="00BC4F16">
              <w:rPr>
                <w:rFonts w:ascii="Arial" w:hAnsi="Arial"/>
                <w:noProof/>
                <w:webHidden/>
              </w:rPr>
              <w:tab/>
            </w:r>
            <w:r w:rsidR="00BC4F16" w:rsidRPr="00BC4F16">
              <w:rPr>
                <w:rFonts w:ascii="Arial" w:hAnsi="Arial"/>
                <w:noProof/>
                <w:webHidden/>
              </w:rPr>
              <w:fldChar w:fldCharType="begin"/>
            </w:r>
            <w:r w:rsidR="00BC4F16" w:rsidRPr="00BC4F16">
              <w:rPr>
                <w:rFonts w:ascii="Arial" w:hAnsi="Arial"/>
                <w:noProof/>
                <w:webHidden/>
              </w:rPr>
              <w:instrText xml:space="preserve"> PAGEREF _Toc27984432 \h </w:instrText>
            </w:r>
            <w:r w:rsidR="00BC4F16" w:rsidRPr="00BC4F16">
              <w:rPr>
                <w:rFonts w:ascii="Arial" w:hAnsi="Arial"/>
                <w:noProof/>
                <w:webHidden/>
              </w:rPr>
            </w:r>
            <w:r w:rsidR="00BC4F16" w:rsidRPr="00BC4F16">
              <w:rPr>
                <w:rFonts w:ascii="Arial" w:hAnsi="Arial"/>
                <w:noProof/>
                <w:webHidden/>
              </w:rPr>
              <w:fldChar w:fldCharType="separate"/>
            </w:r>
            <w:r w:rsidR="00BC4F16" w:rsidRPr="00BC4F16">
              <w:rPr>
                <w:rFonts w:ascii="Arial" w:hAnsi="Arial"/>
                <w:noProof/>
                <w:webHidden/>
              </w:rPr>
              <w:t>3</w:t>
            </w:r>
            <w:r w:rsidR="00BC4F16" w:rsidRPr="00BC4F16">
              <w:rPr>
                <w:rFonts w:ascii="Arial" w:hAnsi="Arial"/>
                <w:noProof/>
                <w:webHidden/>
              </w:rPr>
              <w:fldChar w:fldCharType="end"/>
            </w:r>
          </w:hyperlink>
        </w:p>
        <w:p w14:paraId="36CB86E4" w14:textId="660A5048" w:rsidR="00BC4F16" w:rsidRPr="00BC4F16" w:rsidRDefault="000A0E86">
          <w:pPr>
            <w:pStyle w:val="TOC1"/>
            <w:rPr>
              <w:rFonts w:ascii="Arial" w:eastAsiaTheme="minorEastAsia" w:hAnsi="Arial"/>
              <w:bCs w:val="0"/>
              <w:noProof/>
              <w:color w:val="auto"/>
              <w:szCs w:val="22"/>
            </w:rPr>
          </w:pPr>
          <w:hyperlink w:anchor="_Toc27984433" w:history="1">
            <w:r w:rsidR="00BC4F16" w:rsidRPr="00BC4F16">
              <w:rPr>
                <w:rStyle w:val="Hyperlink"/>
                <w:rFonts w:ascii="Arial" w:eastAsiaTheme="majorEastAsia" w:hAnsi="Arial"/>
                <w:noProof/>
              </w:rPr>
              <w:t>Evaluation</w:t>
            </w:r>
            <w:r w:rsidR="00BC4F16" w:rsidRPr="00BC4F16">
              <w:rPr>
                <w:rFonts w:ascii="Arial" w:hAnsi="Arial"/>
                <w:noProof/>
                <w:webHidden/>
              </w:rPr>
              <w:tab/>
            </w:r>
            <w:r w:rsidR="00BC4F16" w:rsidRPr="00BC4F16">
              <w:rPr>
                <w:rFonts w:ascii="Arial" w:hAnsi="Arial"/>
                <w:noProof/>
                <w:webHidden/>
              </w:rPr>
              <w:fldChar w:fldCharType="begin"/>
            </w:r>
            <w:r w:rsidR="00BC4F16" w:rsidRPr="00BC4F16">
              <w:rPr>
                <w:rFonts w:ascii="Arial" w:hAnsi="Arial"/>
                <w:noProof/>
                <w:webHidden/>
              </w:rPr>
              <w:instrText xml:space="preserve"> PAGEREF _Toc27984433 \h </w:instrText>
            </w:r>
            <w:r w:rsidR="00BC4F16" w:rsidRPr="00BC4F16">
              <w:rPr>
                <w:rFonts w:ascii="Arial" w:hAnsi="Arial"/>
                <w:noProof/>
                <w:webHidden/>
              </w:rPr>
            </w:r>
            <w:r w:rsidR="00BC4F16" w:rsidRPr="00BC4F16">
              <w:rPr>
                <w:rFonts w:ascii="Arial" w:hAnsi="Arial"/>
                <w:noProof/>
                <w:webHidden/>
              </w:rPr>
              <w:fldChar w:fldCharType="separate"/>
            </w:r>
            <w:r w:rsidR="00BC4F16" w:rsidRPr="00BC4F16">
              <w:rPr>
                <w:rFonts w:ascii="Arial" w:hAnsi="Arial"/>
                <w:noProof/>
                <w:webHidden/>
              </w:rPr>
              <w:t>3</w:t>
            </w:r>
            <w:r w:rsidR="00BC4F16" w:rsidRPr="00BC4F16">
              <w:rPr>
                <w:rFonts w:ascii="Arial" w:hAnsi="Arial"/>
                <w:noProof/>
                <w:webHidden/>
              </w:rPr>
              <w:fldChar w:fldCharType="end"/>
            </w:r>
          </w:hyperlink>
        </w:p>
        <w:p w14:paraId="3902A688" w14:textId="55914492" w:rsidR="00BC4F16" w:rsidRPr="00BC4F16" w:rsidRDefault="000A0E86">
          <w:pPr>
            <w:pStyle w:val="TOC2"/>
            <w:rPr>
              <w:rFonts w:ascii="Arial" w:eastAsiaTheme="minorEastAsia" w:hAnsi="Arial"/>
              <w:bCs w:val="0"/>
              <w:noProof/>
              <w:color w:val="auto"/>
              <w:szCs w:val="22"/>
            </w:rPr>
          </w:pPr>
          <w:hyperlink w:anchor="_Toc27984434" w:history="1">
            <w:r w:rsidR="00BC4F16" w:rsidRPr="00BC4F16">
              <w:rPr>
                <w:rStyle w:val="Hyperlink"/>
                <w:rFonts w:ascii="Arial" w:eastAsiaTheme="majorEastAsia" w:hAnsi="Arial"/>
                <w:noProof/>
              </w:rPr>
              <w:t>Evaluation panel</w:t>
            </w:r>
            <w:r w:rsidR="00BC4F16" w:rsidRPr="00BC4F16">
              <w:rPr>
                <w:rFonts w:ascii="Arial" w:hAnsi="Arial"/>
                <w:noProof/>
                <w:webHidden/>
              </w:rPr>
              <w:tab/>
            </w:r>
            <w:r w:rsidR="00BC4F16" w:rsidRPr="00BC4F16">
              <w:rPr>
                <w:rFonts w:ascii="Arial" w:hAnsi="Arial"/>
                <w:noProof/>
                <w:webHidden/>
              </w:rPr>
              <w:fldChar w:fldCharType="begin"/>
            </w:r>
            <w:r w:rsidR="00BC4F16" w:rsidRPr="00BC4F16">
              <w:rPr>
                <w:rFonts w:ascii="Arial" w:hAnsi="Arial"/>
                <w:noProof/>
                <w:webHidden/>
              </w:rPr>
              <w:instrText xml:space="preserve"> PAGEREF _Toc27984434 \h </w:instrText>
            </w:r>
            <w:r w:rsidR="00BC4F16" w:rsidRPr="00BC4F16">
              <w:rPr>
                <w:rFonts w:ascii="Arial" w:hAnsi="Arial"/>
                <w:noProof/>
                <w:webHidden/>
              </w:rPr>
            </w:r>
            <w:r w:rsidR="00BC4F16" w:rsidRPr="00BC4F16">
              <w:rPr>
                <w:rFonts w:ascii="Arial" w:hAnsi="Arial"/>
                <w:noProof/>
                <w:webHidden/>
              </w:rPr>
              <w:fldChar w:fldCharType="separate"/>
            </w:r>
            <w:r w:rsidR="00BC4F16" w:rsidRPr="00BC4F16">
              <w:rPr>
                <w:rFonts w:ascii="Arial" w:hAnsi="Arial"/>
                <w:noProof/>
                <w:webHidden/>
              </w:rPr>
              <w:t>3</w:t>
            </w:r>
            <w:r w:rsidR="00BC4F16" w:rsidRPr="00BC4F16">
              <w:rPr>
                <w:rFonts w:ascii="Arial" w:hAnsi="Arial"/>
                <w:noProof/>
                <w:webHidden/>
              </w:rPr>
              <w:fldChar w:fldCharType="end"/>
            </w:r>
          </w:hyperlink>
        </w:p>
        <w:p w14:paraId="35BB70BF" w14:textId="4EFE9CF1" w:rsidR="00BC4F16" w:rsidRPr="00BC4F16" w:rsidRDefault="000A0E86">
          <w:pPr>
            <w:pStyle w:val="TOC2"/>
            <w:rPr>
              <w:rFonts w:ascii="Arial" w:eastAsiaTheme="minorEastAsia" w:hAnsi="Arial"/>
              <w:bCs w:val="0"/>
              <w:noProof/>
              <w:color w:val="auto"/>
              <w:szCs w:val="22"/>
            </w:rPr>
          </w:pPr>
          <w:hyperlink w:anchor="_Toc27984435" w:history="1">
            <w:r w:rsidR="00BC4F16" w:rsidRPr="00BC4F16">
              <w:rPr>
                <w:rStyle w:val="Hyperlink"/>
                <w:rFonts w:ascii="Arial" w:eastAsiaTheme="majorEastAsia" w:hAnsi="Arial"/>
                <w:noProof/>
              </w:rPr>
              <w:t>Responses received</w:t>
            </w:r>
            <w:r w:rsidR="00BC4F16" w:rsidRPr="00BC4F16">
              <w:rPr>
                <w:rFonts w:ascii="Arial" w:hAnsi="Arial"/>
                <w:noProof/>
                <w:webHidden/>
              </w:rPr>
              <w:tab/>
            </w:r>
            <w:r w:rsidR="00BC4F16" w:rsidRPr="00BC4F16">
              <w:rPr>
                <w:rFonts w:ascii="Arial" w:hAnsi="Arial"/>
                <w:noProof/>
                <w:webHidden/>
              </w:rPr>
              <w:fldChar w:fldCharType="begin"/>
            </w:r>
            <w:r w:rsidR="00BC4F16" w:rsidRPr="00BC4F16">
              <w:rPr>
                <w:rFonts w:ascii="Arial" w:hAnsi="Arial"/>
                <w:noProof/>
                <w:webHidden/>
              </w:rPr>
              <w:instrText xml:space="preserve"> PAGEREF _Toc27984435 \h </w:instrText>
            </w:r>
            <w:r w:rsidR="00BC4F16" w:rsidRPr="00BC4F16">
              <w:rPr>
                <w:rFonts w:ascii="Arial" w:hAnsi="Arial"/>
                <w:noProof/>
                <w:webHidden/>
              </w:rPr>
            </w:r>
            <w:r w:rsidR="00BC4F16" w:rsidRPr="00BC4F16">
              <w:rPr>
                <w:rFonts w:ascii="Arial" w:hAnsi="Arial"/>
                <w:noProof/>
                <w:webHidden/>
              </w:rPr>
              <w:fldChar w:fldCharType="separate"/>
            </w:r>
            <w:r w:rsidR="00BC4F16" w:rsidRPr="00BC4F16">
              <w:rPr>
                <w:rFonts w:ascii="Arial" w:hAnsi="Arial"/>
                <w:noProof/>
                <w:webHidden/>
              </w:rPr>
              <w:t>4</w:t>
            </w:r>
            <w:r w:rsidR="00BC4F16" w:rsidRPr="00BC4F16">
              <w:rPr>
                <w:rFonts w:ascii="Arial" w:hAnsi="Arial"/>
                <w:noProof/>
                <w:webHidden/>
              </w:rPr>
              <w:fldChar w:fldCharType="end"/>
            </w:r>
          </w:hyperlink>
        </w:p>
        <w:p w14:paraId="72E111D8" w14:textId="63357DAB" w:rsidR="00BC4F16" w:rsidRPr="00BC4F16" w:rsidRDefault="000A0E86">
          <w:pPr>
            <w:pStyle w:val="TOC3"/>
            <w:tabs>
              <w:tab w:val="right" w:leader="dot" w:pos="9016"/>
            </w:tabs>
            <w:rPr>
              <w:rFonts w:eastAsiaTheme="minorEastAsia" w:cs="Arial"/>
              <w:noProof/>
              <w:sz w:val="22"/>
              <w:lang w:eastAsia="en-AU"/>
            </w:rPr>
          </w:pPr>
          <w:hyperlink w:anchor="_Toc27984436" w:history="1">
            <w:r w:rsidR="00BC4F16" w:rsidRPr="00BC4F16">
              <w:rPr>
                <w:rStyle w:val="Hyperlink"/>
                <w:rFonts w:cs="Arial"/>
                <w:noProof/>
              </w:rPr>
              <w:t>Late responses</w:t>
            </w:r>
            <w:r w:rsidR="00BC4F16" w:rsidRPr="00BC4F16">
              <w:rPr>
                <w:rFonts w:cs="Arial"/>
                <w:noProof/>
                <w:webHidden/>
              </w:rPr>
              <w:tab/>
            </w:r>
            <w:r w:rsidR="00BC4F16" w:rsidRPr="00BC4F16">
              <w:rPr>
                <w:rFonts w:cs="Arial"/>
                <w:noProof/>
                <w:webHidden/>
              </w:rPr>
              <w:fldChar w:fldCharType="begin"/>
            </w:r>
            <w:r w:rsidR="00BC4F16" w:rsidRPr="00BC4F16">
              <w:rPr>
                <w:rFonts w:cs="Arial"/>
                <w:noProof/>
                <w:webHidden/>
              </w:rPr>
              <w:instrText xml:space="preserve"> PAGEREF _Toc27984436 \h </w:instrText>
            </w:r>
            <w:r w:rsidR="00BC4F16" w:rsidRPr="00BC4F16">
              <w:rPr>
                <w:rFonts w:cs="Arial"/>
                <w:noProof/>
                <w:webHidden/>
              </w:rPr>
            </w:r>
            <w:r w:rsidR="00BC4F16" w:rsidRPr="00BC4F16">
              <w:rPr>
                <w:rFonts w:cs="Arial"/>
                <w:noProof/>
                <w:webHidden/>
              </w:rPr>
              <w:fldChar w:fldCharType="separate"/>
            </w:r>
            <w:r w:rsidR="00BC4F16" w:rsidRPr="00BC4F16">
              <w:rPr>
                <w:rFonts w:cs="Arial"/>
                <w:noProof/>
                <w:webHidden/>
              </w:rPr>
              <w:t>4</w:t>
            </w:r>
            <w:r w:rsidR="00BC4F16" w:rsidRPr="00BC4F16">
              <w:rPr>
                <w:rFonts w:cs="Arial"/>
                <w:noProof/>
                <w:webHidden/>
              </w:rPr>
              <w:fldChar w:fldCharType="end"/>
            </w:r>
          </w:hyperlink>
        </w:p>
        <w:p w14:paraId="3F769018" w14:textId="0D470811" w:rsidR="00BC4F16" w:rsidRPr="00BC4F16" w:rsidRDefault="000A0E86">
          <w:pPr>
            <w:pStyle w:val="TOC3"/>
            <w:tabs>
              <w:tab w:val="right" w:leader="dot" w:pos="9016"/>
            </w:tabs>
            <w:rPr>
              <w:rFonts w:eastAsiaTheme="minorEastAsia" w:cs="Arial"/>
              <w:noProof/>
              <w:sz w:val="22"/>
              <w:lang w:eastAsia="en-AU"/>
            </w:rPr>
          </w:pPr>
          <w:hyperlink w:anchor="_Toc27984437" w:history="1">
            <w:r w:rsidR="00BC4F16" w:rsidRPr="00BC4F16">
              <w:rPr>
                <w:rStyle w:val="Hyperlink"/>
                <w:rFonts w:cs="Arial"/>
                <w:noProof/>
              </w:rPr>
              <w:t>Compliance screening</w:t>
            </w:r>
            <w:r w:rsidR="00BC4F16" w:rsidRPr="00BC4F16">
              <w:rPr>
                <w:rFonts w:cs="Arial"/>
                <w:noProof/>
                <w:webHidden/>
              </w:rPr>
              <w:tab/>
            </w:r>
            <w:r w:rsidR="00BC4F16" w:rsidRPr="00BC4F16">
              <w:rPr>
                <w:rFonts w:cs="Arial"/>
                <w:noProof/>
                <w:webHidden/>
              </w:rPr>
              <w:fldChar w:fldCharType="begin"/>
            </w:r>
            <w:r w:rsidR="00BC4F16" w:rsidRPr="00BC4F16">
              <w:rPr>
                <w:rFonts w:cs="Arial"/>
                <w:noProof/>
                <w:webHidden/>
              </w:rPr>
              <w:instrText xml:space="preserve"> PAGEREF _Toc27984437 \h </w:instrText>
            </w:r>
            <w:r w:rsidR="00BC4F16" w:rsidRPr="00BC4F16">
              <w:rPr>
                <w:rFonts w:cs="Arial"/>
                <w:noProof/>
                <w:webHidden/>
              </w:rPr>
            </w:r>
            <w:r w:rsidR="00BC4F16" w:rsidRPr="00BC4F16">
              <w:rPr>
                <w:rFonts w:cs="Arial"/>
                <w:noProof/>
                <w:webHidden/>
              </w:rPr>
              <w:fldChar w:fldCharType="separate"/>
            </w:r>
            <w:r w:rsidR="00BC4F16" w:rsidRPr="00BC4F16">
              <w:rPr>
                <w:rFonts w:cs="Arial"/>
                <w:noProof/>
                <w:webHidden/>
              </w:rPr>
              <w:t>4</w:t>
            </w:r>
            <w:r w:rsidR="00BC4F16" w:rsidRPr="00BC4F16">
              <w:rPr>
                <w:rFonts w:cs="Arial"/>
                <w:noProof/>
                <w:webHidden/>
              </w:rPr>
              <w:fldChar w:fldCharType="end"/>
            </w:r>
          </w:hyperlink>
        </w:p>
        <w:p w14:paraId="4282AFAD" w14:textId="193F6AB8" w:rsidR="00BC4F16" w:rsidRPr="00BC4F16" w:rsidRDefault="000A0E86">
          <w:pPr>
            <w:pStyle w:val="TOC2"/>
            <w:rPr>
              <w:rFonts w:ascii="Arial" w:eastAsiaTheme="minorEastAsia" w:hAnsi="Arial"/>
              <w:bCs w:val="0"/>
              <w:noProof/>
              <w:color w:val="auto"/>
              <w:szCs w:val="22"/>
            </w:rPr>
          </w:pPr>
          <w:hyperlink w:anchor="_Toc27984438" w:history="1">
            <w:r w:rsidR="00BC4F16" w:rsidRPr="00BC4F16">
              <w:rPr>
                <w:rStyle w:val="Hyperlink"/>
                <w:rFonts w:ascii="Arial" w:eastAsiaTheme="majorEastAsia" w:hAnsi="Arial"/>
                <w:noProof/>
              </w:rPr>
              <w:t>Evaluation process</w:t>
            </w:r>
            <w:r w:rsidR="00BC4F16" w:rsidRPr="00BC4F16">
              <w:rPr>
                <w:rFonts w:ascii="Arial" w:hAnsi="Arial"/>
                <w:noProof/>
                <w:webHidden/>
              </w:rPr>
              <w:tab/>
            </w:r>
            <w:r w:rsidR="00BC4F16" w:rsidRPr="00BC4F16">
              <w:rPr>
                <w:rFonts w:ascii="Arial" w:hAnsi="Arial"/>
                <w:noProof/>
                <w:webHidden/>
              </w:rPr>
              <w:fldChar w:fldCharType="begin"/>
            </w:r>
            <w:r w:rsidR="00BC4F16" w:rsidRPr="00BC4F16">
              <w:rPr>
                <w:rFonts w:ascii="Arial" w:hAnsi="Arial"/>
                <w:noProof/>
                <w:webHidden/>
              </w:rPr>
              <w:instrText xml:space="preserve"> PAGEREF _Toc27984438 \h </w:instrText>
            </w:r>
            <w:r w:rsidR="00BC4F16" w:rsidRPr="00BC4F16">
              <w:rPr>
                <w:rFonts w:ascii="Arial" w:hAnsi="Arial"/>
                <w:noProof/>
                <w:webHidden/>
              </w:rPr>
            </w:r>
            <w:r w:rsidR="00BC4F16" w:rsidRPr="00BC4F16">
              <w:rPr>
                <w:rFonts w:ascii="Arial" w:hAnsi="Arial"/>
                <w:noProof/>
                <w:webHidden/>
              </w:rPr>
              <w:fldChar w:fldCharType="separate"/>
            </w:r>
            <w:r w:rsidR="00BC4F16" w:rsidRPr="00BC4F16">
              <w:rPr>
                <w:rFonts w:ascii="Arial" w:hAnsi="Arial"/>
                <w:noProof/>
                <w:webHidden/>
              </w:rPr>
              <w:t>4</w:t>
            </w:r>
            <w:r w:rsidR="00BC4F16" w:rsidRPr="00BC4F16">
              <w:rPr>
                <w:rFonts w:ascii="Arial" w:hAnsi="Arial"/>
                <w:noProof/>
                <w:webHidden/>
              </w:rPr>
              <w:fldChar w:fldCharType="end"/>
            </w:r>
          </w:hyperlink>
        </w:p>
        <w:p w14:paraId="2A9A5A36" w14:textId="1080E16D" w:rsidR="00BC4F16" w:rsidRPr="00BC4F16" w:rsidRDefault="000A0E86">
          <w:pPr>
            <w:pStyle w:val="TOC3"/>
            <w:tabs>
              <w:tab w:val="right" w:leader="dot" w:pos="9016"/>
            </w:tabs>
            <w:rPr>
              <w:rFonts w:eastAsiaTheme="minorEastAsia" w:cs="Arial"/>
              <w:noProof/>
              <w:sz w:val="22"/>
              <w:lang w:eastAsia="en-AU"/>
            </w:rPr>
          </w:pPr>
          <w:hyperlink w:anchor="_Toc27984439" w:history="1">
            <w:r w:rsidR="00BC4F16" w:rsidRPr="00BC4F16">
              <w:rPr>
                <w:rStyle w:val="Hyperlink"/>
                <w:rFonts w:cs="Arial"/>
                <w:noProof/>
              </w:rPr>
              <w:t>Evaluation methodology and criteria</w:t>
            </w:r>
            <w:r w:rsidR="00BC4F16" w:rsidRPr="00BC4F16">
              <w:rPr>
                <w:rFonts w:cs="Arial"/>
                <w:noProof/>
                <w:webHidden/>
              </w:rPr>
              <w:tab/>
            </w:r>
            <w:r w:rsidR="00BC4F16" w:rsidRPr="00BC4F16">
              <w:rPr>
                <w:rFonts w:cs="Arial"/>
                <w:noProof/>
                <w:webHidden/>
              </w:rPr>
              <w:fldChar w:fldCharType="begin"/>
            </w:r>
            <w:r w:rsidR="00BC4F16" w:rsidRPr="00BC4F16">
              <w:rPr>
                <w:rFonts w:cs="Arial"/>
                <w:noProof/>
                <w:webHidden/>
              </w:rPr>
              <w:instrText xml:space="preserve"> PAGEREF _Toc27984439 \h </w:instrText>
            </w:r>
            <w:r w:rsidR="00BC4F16" w:rsidRPr="00BC4F16">
              <w:rPr>
                <w:rFonts w:cs="Arial"/>
                <w:noProof/>
                <w:webHidden/>
              </w:rPr>
            </w:r>
            <w:r w:rsidR="00BC4F16" w:rsidRPr="00BC4F16">
              <w:rPr>
                <w:rFonts w:cs="Arial"/>
                <w:noProof/>
                <w:webHidden/>
              </w:rPr>
              <w:fldChar w:fldCharType="separate"/>
            </w:r>
            <w:r w:rsidR="00BC4F16" w:rsidRPr="00BC4F16">
              <w:rPr>
                <w:rFonts w:cs="Arial"/>
                <w:noProof/>
                <w:webHidden/>
              </w:rPr>
              <w:t>4</w:t>
            </w:r>
            <w:r w:rsidR="00BC4F16" w:rsidRPr="00BC4F16">
              <w:rPr>
                <w:rFonts w:cs="Arial"/>
                <w:noProof/>
                <w:webHidden/>
              </w:rPr>
              <w:fldChar w:fldCharType="end"/>
            </w:r>
          </w:hyperlink>
        </w:p>
        <w:p w14:paraId="7E83A5B3" w14:textId="1798FB37" w:rsidR="00BC4F16" w:rsidRPr="00BC4F16" w:rsidRDefault="000A0E86">
          <w:pPr>
            <w:pStyle w:val="TOC1"/>
            <w:rPr>
              <w:rFonts w:ascii="Arial" w:eastAsiaTheme="minorEastAsia" w:hAnsi="Arial"/>
              <w:bCs w:val="0"/>
              <w:noProof/>
              <w:color w:val="auto"/>
              <w:szCs w:val="22"/>
            </w:rPr>
          </w:pPr>
          <w:hyperlink w:anchor="_Toc27984440" w:history="1">
            <w:r w:rsidR="00BC4F16" w:rsidRPr="00BC4F16">
              <w:rPr>
                <w:rStyle w:val="Hyperlink"/>
                <w:rFonts w:ascii="Arial" w:eastAsiaTheme="majorEastAsia" w:hAnsi="Arial"/>
                <w:noProof/>
              </w:rPr>
              <w:t>Recommendation</w:t>
            </w:r>
            <w:r w:rsidR="00BC4F16" w:rsidRPr="00BC4F16">
              <w:rPr>
                <w:rFonts w:ascii="Arial" w:hAnsi="Arial"/>
                <w:noProof/>
                <w:webHidden/>
              </w:rPr>
              <w:tab/>
            </w:r>
            <w:r w:rsidR="00BC4F16" w:rsidRPr="00BC4F16">
              <w:rPr>
                <w:rFonts w:ascii="Arial" w:hAnsi="Arial"/>
                <w:noProof/>
                <w:webHidden/>
              </w:rPr>
              <w:fldChar w:fldCharType="begin"/>
            </w:r>
            <w:r w:rsidR="00BC4F16" w:rsidRPr="00BC4F16">
              <w:rPr>
                <w:rFonts w:ascii="Arial" w:hAnsi="Arial"/>
                <w:noProof/>
                <w:webHidden/>
              </w:rPr>
              <w:instrText xml:space="preserve"> PAGEREF _Toc27984440 \h </w:instrText>
            </w:r>
            <w:r w:rsidR="00BC4F16" w:rsidRPr="00BC4F16">
              <w:rPr>
                <w:rFonts w:ascii="Arial" w:hAnsi="Arial"/>
                <w:noProof/>
                <w:webHidden/>
              </w:rPr>
            </w:r>
            <w:r w:rsidR="00BC4F16" w:rsidRPr="00BC4F16">
              <w:rPr>
                <w:rFonts w:ascii="Arial" w:hAnsi="Arial"/>
                <w:noProof/>
                <w:webHidden/>
              </w:rPr>
              <w:fldChar w:fldCharType="separate"/>
            </w:r>
            <w:r w:rsidR="00BC4F16" w:rsidRPr="00BC4F16">
              <w:rPr>
                <w:rFonts w:ascii="Arial" w:hAnsi="Arial"/>
                <w:noProof/>
                <w:webHidden/>
              </w:rPr>
              <w:t>7</w:t>
            </w:r>
            <w:r w:rsidR="00BC4F16" w:rsidRPr="00BC4F16">
              <w:rPr>
                <w:rFonts w:ascii="Arial" w:hAnsi="Arial"/>
                <w:noProof/>
                <w:webHidden/>
              </w:rPr>
              <w:fldChar w:fldCharType="end"/>
            </w:r>
          </w:hyperlink>
        </w:p>
        <w:p w14:paraId="1B78CD4C" w14:textId="79BDB0DA" w:rsidR="00BC4F16" w:rsidRPr="00BC4F16" w:rsidRDefault="000A0E86">
          <w:pPr>
            <w:pStyle w:val="TOC1"/>
            <w:rPr>
              <w:rFonts w:ascii="Arial" w:eastAsiaTheme="minorEastAsia" w:hAnsi="Arial"/>
              <w:bCs w:val="0"/>
              <w:noProof/>
              <w:color w:val="auto"/>
              <w:szCs w:val="22"/>
            </w:rPr>
          </w:pPr>
          <w:hyperlink w:anchor="_Toc27984441" w:history="1">
            <w:r w:rsidR="00BC4F16" w:rsidRPr="00BC4F16">
              <w:rPr>
                <w:rStyle w:val="Hyperlink"/>
                <w:rFonts w:ascii="Arial" w:eastAsiaTheme="majorEastAsia" w:hAnsi="Arial"/>
                <w:noProof/>
              </w:rPr>
              <w:t>Signatories and sign off</w:t>
            </w:r>
            <w:r w:rsidR="00BC4F16" w:rsidRPr="00BC4F16">
              <w:rPr>
                <w:rFonts w:ascii="Arial" w:hAnsi="Arial"/>
                <w:noProof/>
                <w:webHidden/>
              </w:rPr>
              <w:tab/>
            </w:r>
            <w:r w:rsidR="00BC4F16" w:rsidRPr="00BC4F16">
              <w:rPr>
                <w:rFonts w:ascii="Arial" w:hAnsi="Arial"/>
                <w:noProof/>
                <w:webHidden/>
              </w:rPr>
              <w:fldChar w:fldCharType="begin"/>
            </w:r>
            <w:r w:rsidR="00BC4F16" w:rsidRPr="00BC4F16">
              <w:rPr>
                <w:rFonts w:ascii="Arial" w:hAnsi="Arial"/>
                <w:noProof/>
                <w:webHidden/>
              </w:rPr>
              <w:instrText xml:space="preserve"> PAGEREF _Toc27984441 \h </w:instrText>
            </w:r>
            <w:r w:rsidR="00BC4F16" w:rsidRPr="00BC4F16">
              <w:rPr>
                <w:rFonts w:ascii="Arial" w:hAnsi="Arial"/>
                <w:noProof/>
                <w:webHidden/>
              </w:rPr>
            </w:r>
            <w:r w:rsidR="00BC4F16" w:rsidRPr="00BC4F16">
              <w:rPr>
                <w:rFonts w:ascii="Arial" w:hAnsi="Arial"/>
                <w:noProof/>
                <w:webHidden/>
              </w:rPr>
              <w:fldChar w:fldCharType="separate"/>
            </w:r>
            <w:r w:rsidR="00BC4F16" w:rsidRPr="00BC4F16">
              <w:rPr>
                <w:rFonts w:ascii="Arial" w:hAnsi="Arial"/>
                <w:noProof/>
                <w:webHidden/>
              </w:rPr>
              <w:t>7</w:t>
            </w:r>
            <w:r w:rsidR="00BC4F16" w:rsidRPr="00BC4F16">
              <w:rPr>
                <w:rFonts w:ascii="Arial" w:hAnsi="Arial"/>
                <w:noProof/>
                <w:webHidden/>
              </w:rPr>
              <w:fldChar w:fldCharType="end"/>
            </w:r>
          </w:hyperlink>
        </w:p>
        <w:p w14:paraId="0468AD76" w14:textId="7F56882F" w:rsidR="00BC4F16" w:rsidRPr="00BC4F16" w:rsidRDefault="000A0E86">
          <w:pPr>
            <w:pStyle w:val="TOC1"/>
            <w:rPr>
              <w:rFonts w:ascii="Arial" w:eastAsiaTheme="minorEastAsia" w:hAnsi="Arial"/>
              <w:bCs w:val="0"/>
              <w:noProof/>
              <w:color w:val="auto"/>
              <w:szCs w:val="22"/>
            </w:rPr>
          </w:pPr>
          <w:hyperlink w:anchor="_Toc27984442" w:history="1">
            <w:r w:rsidR="00BC4F16" w:rsidRPr="00BC4F16">
              <w:rPr>
                <w:rStyle w:val="Hyperlink"/>
                <w:rFonts w:ascii="Arial" w:eastAsiaTheme="majorEastAsia" w:hAnsi="Arial"/>
                <w:noProof/>
              </w:rPr>
              <w:t>Appendix 1 – Evaluation results</w:t>
            </w:r>
            <w:r w:rsidR="00BC4F16" w:rsidRPr="00BC4F16">
              <w:rPr>
                <w:rFonts w:ascii="Arial" w:hAnsi="Arial"/>
                <w:noProof/>
                <w:webHidden/>
              </w:rPr>
              <w:tab/>
            </w:r>
            <w:r w:rsidR="00BC4F16" w:rsidRPr="00BC4F16">
              <w:rPr>
                <w:rFonts w:ascii="Arial" w:hAnsi="Arial"/>
                <w:noProof/>
                <w:webHidden/>
              </w:rPr>
              <w:fldChar w:fldCharType="begin"/>
            </w:r>
            <w:r w:rsidR="00BC4F16" w:rsidRPr="00BC4F16">
              <w:rPr>
                <w:rFonts w:ascii="Arial" w:hAnsi="Arial"/>
                <w:noProof/>
                <w:webHidden/>
              </w:rPr>
              <w:instrText xml:space="preserve"> PAGEREF _Toc27984442 \h </w:instrText>
            </w:r>
            <w:r w:rsidR="00BC4F16" w:rsidRPr="00BC4F16">
              <w:rPr>
                <w:rFonts w:ascii="Arial" w:hAnsi="Arial"/>
                <w:noProof/>
                <w:webHidden/>
              </w:rPr>
            </w:r>
            <w:r w:rsidR="00BC4F16" w:rsidRPr="00BC4F16">
              <w:rPr>
                <w:rFonts w:ascii="Arial" w:hAnsi="Arial"/>
                <w:noProof/>
                <w:webHidden/>
              </w:rPr>
              <w:fldChar w:fldCharType="separate"/>
            </w:r>
            <w:r w:rsidR="00BC4F16" w:rsidRPr="00BC4F16">
              <w:rPr>
                <w:rFonts w:ascii="Arial" w:hAnsi="Arial"/>
                <w:noProof/>
                <w:webHidden/>
              </w:rPr>
              <w:t>9</w:t>
            </w:r>
            <w:r w:rsidR="00BC4F16" w:rsidRPr="00BC4F16">
              <w:rPr>
                <w:rFonts w:ascii="Arial" w:hAnsi="Arial"/>
                <w:noProof/>
                <w:webHidden/>
              </w:rPr>
              <w:fldChar w:fldCharType="end"/>
            </w:r>
          </w:hyperlink>
        </w:p>
        <w:p w14:paraId="5D3B1F3C" w14:textId="752EF5F1" w:rsidR="00860CC2" w:rsidRPr="00BC4F16" w:rsidRDefault="00860CC2" w:rsidP="00860CC2">
          <w:pPr>
            <w:pStyle w:val="TOC1"/>
            <w:rPr>
              <w:rFonts w:ascii="Arial" w:hAnsi="Arial"/>
              <w:b/>
              <w:bCs w:val="0"/>
              <w:noProof/>
            </w:rPr>
          </w:pPr>
          <w:r w:rsidRPr="00BC4F16">
            <w:rPr>
              <w:rFonts w:ascii="Arial" w:hAnsi="Arial"/>
              <w:noProof/>
            </w:rPr>
            <w:fldChar w:fldCharType="end"/>
          </w:r>
        </w:p>
      </w:sdtContent>
    </w:sdt>
    <w:p w14:paraId="53EB50F8" w14:textId="77777777" w:rsidR="00860CC2" w:rsidRPr="00860CC2" w:rsidRDefault="00860CC2" w:rsidP="00860CC2">
      <w:pPr>
        <w:spacing w:after="0" w:line="240" w:lineRule="auto"/>
        <w:rPr>
          <w:rFonts w:cs="Arial"/>
          <w:b/>
          <w:bCs/>
          <w:color w:val="A70240"/>
          <w:sz w:val="36"/>
          <w:szCs w:val="20"/>
          <w:lang w:eastAsia="en-AU"/>
        </w:rPr>
      </w:pPr>
      <w:bookmarkStart w:id="4" w:name="_Toc426368402"/>
      <w:r w:rsidRPr="00860CC2">
        <w:rPr>
          <w:rFonts w:cs="Arial"/>
        </w:rPr>
        <w:br w:type="page"/>
      </w:r>
    </w:p>
    <w:p w14:paraId="3D08F342" w14:textId="4A9E45A2" w:rsidR="00860CC2" w:rsidRPr="008E4A1D" w:rsidRDefault="00795A0B" w:rsidP="00860CC2">
      <w:pPr>
        <w:pStyle w:val="Heading1"/>
        <w:rPr>
          <w:rFonts w:cs="Arial"/>
          <w:b w:val="0"/>
        </w:rPr>
      </w:pPr>
      <w:bookmarkStart w:id="5" w:name="_Toc27984430"/>
      <w:bookmarkEnd w:id="4"/>
      <w:r w:rsidRPr="008E4A1D">
        <w:rPr>
          <w:rFonts w:cs="Arial"/>
          <w:b w:val="0"/>
        </w:rPr>
        <w:lastRenderedPageBreak/>
        <w:t>P</w:t>
      </w:r>
      <w:r w:rsidR="00860CC2" w:rsidRPr="008E4A1D">
        <w:rPr>
          <w:rFonts w:cs="Arial"/>
          <w:b w:val="0"/>
        </w:rPr>
        <w:t>rocurement details</w:t>
      </w:r>
      <w:bookmarkEnd w:id="5"/>
    </w:p>
    <w:p w14:paraId="1B68EFD4" w14:textId="2DA9AAD0" w:rsidR="00860CC2" w:rsidRPr="00795A0B" w:rsidRDefault="00860CC2" w:rsidP="00860CC2">
      <w:pPr>
        <w:rPr>
          <w:rFonts w:cs="Arial"/>
          <w:szCs w:val="20"/>
          <w:highlight w:val="yellow"/>
          <w:lang w:eastAsia="en-AU"/>
        </w:rPr>
      </w:pPr>
      <w:r w:rsidRPr="00795A0B">
        <w:rPr>
          <w:rFonts w:cs="Arial"/>
          <w:szCs w:val="20"/>
          <w:lang w:eastAsia="en-AU"/>
        </w:rPr>
        <w:t xml:space="preserve">On the </w:t>
      </w:r>
      <w:r w:rsidRPr="00795A0B">
        <w:rPr>
          <w:rFonts w:cs="Arial"/>
          <w:szCs w:val="20"/>
          <w:highlight w:val="yellow"/>
          <w:lang w:eastAsia="en-AU"/>
        </w:rPr>
        <w:t>(</w:t>
      </w:r>
      <w:r w:rsidR="00795A0B" w:rsidRPr="00795A0B">
        <w:rPr>
          <w:rFonts w:cs="Arial"/>
          <w:szCs w:val="20"/>
          <w:highlight w:val="yellow"/>
          <w:lang w:eastAsia="en-AU"/>
        </w:rPr>
        <w:t xml:space="preserve">insert the </w:t>
      </w:r>
      <w:r w:rsidRPr="00795A0B">
        <w:rPr>
          <w:rFonts w:cs="Arial"/>
          <w:szCs w:val="20"/>
          <w:highlight w:val="yellow"/>
          <w:lang w:eastAsia="en-AU"/>
        </w:rPr>
        <w:t xml:space="preserve">tender </w:t>
      </w:r>
      <w:r w:rsidR="00795A0B" w:rsidRPr="00795A0B">
        <w:rPr>
          <w:rFonts w:cs="Arial"/>
          <w:szCs w:val="20"/>
          <w:highlight w:val="yellow"/>
          <w:lang w:eastAsia="en-AU"/>
        </w:rPr>
        <w:t xml:space="preserve">release </w:t>
      </w:r>
      <w:r w:rsidRPr="00795A0B">
        <w:rPr>
          <w:rFonts w:cs="Arial"/>
          <w:szCs w:val="20"/>
          <w:highlight w:val="yellow"/>
          <w:lang w:eastAsia="en-AU"/>
        </w:rPr>
        <w:t>date)</w:t>
      </w:r>
      <w:r w:rsidRPr="00795A0B">
        <w:rPr>
          <w:rFonts w:cs="Arial"/>
          <w:i/>
          <w:color w:val="FF0000"/>
          <w:szCs w:val="20"/>
          <w:lang w:eastAsia="en-AU"/>
        </w:rPr>
        <w:t xml:space="preserve"> </w:t>
      </w:r>
      <w:r w:rsidRPr="00795A0B">
        <w:rPr>
          <w:rFonts w:cs="Arial"/>
          <w:szCs w:val="20"/>
          <w:lang w:eastAsia="en-AU"/>
        </w:rPr>
        <w:t xml:space="preserve">the State of Queensland through </w:t>
      </w:r>
      <w:r w:rsidRPr="00795A0B">
        <w:rPr>
          <w:rFonts w:cs="Arial"/>
          <w:szCs w:val="20"/>
          <w:highlight w:val="yellow"/>
          <w:lang w:eastAsia="en-AU"/>
        </w:rPr>
        <w:t>(</w:t>
      </w:r>
      <w:r w:rsidR="00795A0B" w:rsidRPr="00795A0B">
        <w:rPr>
          <w:rFonts w:cs="Arial"/>
          <w:szCs w:val="20"/>
          <w:highlight w:val="yellow"/>
          <w:lang w:eastAsia="en-AU"/>
        </w:rPr>
        <w:t>insert the agency</w:t>
      </w:r>
      <w:r w:rsidRPr="00795A0B">
        <w:rPr>
          <w:rFonts w:cs="Arial"/>
          <w:szCs w:val="20"/>
          <w:highlight w:val="yellow"/>
          <w:lang w:eastAsia="en-AU"/>
        </w:rPr>
        <w:t xml:space="preserve"> name)</w:t>
      </w:r>
      <w:r w:rsidRPr="00795A0B">
        <w:rPr>
          <w:rFonts w:cs="Arial"/>
          <w:szCs w:val="20"/>
          <w:lang w:eastAsia="en-AU"/>
        </w:rPr>
        <w:t xml:space="preserve">, called for the provision of </w:t>
      </w:r>
      <w:r w:rsidRPr="00795A0B">
        <w:rPr>
          <w:rFonts w:cs="Arial"/>
          <w:szCs w:val="20"/>
          <w:highlight w:val="yellow"/>
          <w:lang w:eastAsia="en-AU"/>
        </w:rPr>
        <w:t>(</w:t>
      </w:r>
      <w:r w:rsidR="00795A0B" w:rsidRPr="00795A0B">
        <w:rPr>
          <w:rFonts w:cs="Arial"/>
          <w:szCs w:val="20"/>
          <w:highlight w:val="yellow"/>
          <w:lang w:eastAsia="en-AU"/>
        </w:rPr>
        <w:t>insert the procurement activity name</w:t>
      </w:r>
      <w:r w:rsidRPr="00795A0B">
        <w:rPr>
          <w:rFonts w:cs="Arial"/>
          <w:szCs w:val="20"/>
          <w:highlight w:val="yellow"/>
          <w:lang w:eastAsia="en-AU"/>
        </w:rPr>
        <w:t xml:space="preserve">) </w:t>
      </w:r>
      <w:r w:rsidR="00795A0B" w:rsidRPr="00795A0B">
        <w:rPr>
          <w:rFonts w:cs="Arial"/>
          <w:szCs w:val="20"/>
          <w:highlight w:val="yellow"/>
          <w:lang w:eastAsia="en-AU"/>
        </w:rPr>
        <w:t>(Insert reference number)</w:t>
      </w:r>
      <w:r w:rsidRPr="00795A0B">
        <w:rPr>
          <w:rFonts w:cs="Arial"/>
          <w:szCs w:val="20"/>
          <w:lang w:eastAsia="en-AU"/>
        </w:rPr>
        <w:t>.</w:t>
      </w:r>
    </w:p>
    <w:p w14:paraId="23C55FCD" w14:textId="7302E751" w:rsidR="00860CC2" w:rsidRPr="00795A0B" w:rsidRDefault="00860CC2" w:rsidP="00860CC2">
      <w:pPr>
        <w:rPr>
          <w:rFonts w:cs="Arial"/>
          <w:szCs w:val="20"/>
          <w:lang w:eastAsia="en-AU"/>
        </w:rPr>
      </w:pPr>
      <w:r w:rsidRPr="00795A0B">
        <w:rPr>
          <w:rFonts w:cs="Arial"/>
          <w:szCs w:val="20"/>
          <w:lang w:eastAsia="en-AU"/>
        </w:rPr>
        <w:t xml:space="preserve">This report summarises the results of the evaluation process and provides a recommendation by the evaluation </w:t>
      </w:r>
      <w:r w:rsidR="00FD3D47">
        <w:rPr>
          <w:rFonts w:cs="Arial"/>
          <w:szCs w:val="20"/>
          <w:lang w:eastAsia="en-AU"/>
        </w:rPr>
        <w:t>panel</w:t>
      </w:r>
      <w:r w:rsidRPr="00795A0B">
        <w:rPr>
          <w:rFonts w:cs="Arial"/>
          <w:szCs w:val="20"/>
          <w:lang w:eastAsia="en-AU"/>
        </w:rPr>
        <w:t>.</w:t>
      </w:r>
    </w:p>
    <w:p w14:paraId="65F8EF65" w14:textId="46A3F697" w:rsidR="00860CC2" w:rsidRPr="00795A0B" w:rsidRDefault="00860CC2" w:rsidP="00795A0B">
      <w:pPr>
        <w:pStyle w:val="Heading2"/>
        <w:rPr>
          <w:rFonts w:cs="Arial"/>
          <w:b w:val="0"/>
        </w:rPr>
      </w:pPr>
      <w:bookmarkStart w:id="6" w:name="_Toc423250298"/>
      <w:bookmarkStart w:id="7" w:name="_Toc27984431"/>
      <w:r w:rsidRPr="00795A0B">
        <w:rPr>
          <w:rFonts w:cs="Arial"/>
          <w:b w:val="0"/>
        </w:rPr>
        <w:t xml:space="preserve">Invitation to </w:t>
      </w:r>
      <w:bookmarkEnd w:id="6"/>
      <w:r w:rsidR="00D74607">
        <w:rPr>
          <w:rFonts w:cs="Arial"/>
          <w:b w:val="0"/>
        </w:rPr>
        <w:t>offer</w:t>
      </w:r>
      <w:bookmarkEnd w:id="7"/>
    </w:p>
    <w:p w14:paraId="126D8D1D" w14:textId="7FB91AAF" w:rsidR="00795A0B" w:rsidRPr="008E4A1D" w:rsidRDefault="008E4A1D" w:rsidP="00795A0B">
      <w:pPr>
        <w:rPr>
          <w:rFonts w:cs="Arial"/>
          <w:szCs w:val="20"/>
          <w:lang w:eastAsia="en-AU"/>
        </w:rPr>
      </w:pPr>
      <w:r w:rsidRPr="00D74607">
        <w:rPr>
          <w:rFonts w:cs="Arial"/>
          <w:szCs w:val="20"/>
          <w:highlight w:val="yellow"/>
          <w:lang w:eastAsia="en-AU"/>
        </w:rPr>
        <w:t xml:space="preserve">(Insert information about the procurement method used – open, select or limited. If an open method was used insert details about the tendering website/s used. If a non-open procurement method was </w:t>
      </w:r>
      <w:proofErr w:type="gramStart"/>
      <w:r w:rsidRPr="00D74607">
        <w:rPr>
          <w:rFonts w:cs="Arial"/>
          <w:szCs w:val="20"/>
          <w:highlight w:val="yellow"/>
          <w:lang w:eastAsia="en-AU"/>
        </w:rPr>
        <w:t>used</w:t>
      </w:r>
      <w:proofErr w:type="gramEnd"/>
      <w:r w:rsidRPr="00D74607">
        <w:rPr>
          <w:rFonts w:cs="Arial"/>
          <w:szCs w:val="20"/>
          <w:highlight w:val="yellow"/>
          <w:lang w:eastAsia="en-AU"/>
        </w:rPr>
        <w:t xml:space="preserve"> then insert details </w:t>
      </w:r>
      <w:r w:rsidR="00D74607">
        <w:rPr>
          <w:rFonts w:cs="Arial"/>
          <w:szCs w:val="20"/>
          <w:highlight w:val="yellow"/>
          <w:lang w:eastAsia="en-AU"/>
        </w:rPr>
        <w:t>about</w:t>
      </w:r>
      <w:r w:rsidRPr="00D74607">
        <w:rPr>
          <w:rFonts w:cs="Arial"/>
          <w:szCs w:val="20"/>
          <w:highlight w:val="yellow"/>
          <w:lang w:eastAsia="en-AU"/>
        </w:rPr>
        <w:t xml:space="preserve"> the suppliers invited</w:t>
      </w:r>
      <w:r w:rsidR="00D74607">
        <w:rPr>
          <w:rFonts w:cs="Arial"/>
          <w:szCs w:val="20"/>
          <w:highlight w:val="yellow"/>
          <w:lang w:eastAsia="en-AU"/>
        </w:rPr>
        <w:t xml:space="preserve"> and the basis on which they were invited</w:t>
      </w:r>
      <w:r w:rsidRPr="00D74607">
        <w:rPr>
          <w:rFonts w:cs="Arial"/>
          <w:szCs w:val="20"/>
          <w:highlight w:val="yellow"/>
          <w:lang w:eastAsia="en-AU"/>
        </w:rPr>
        <w:t>.)</w:t>
      </w:r>
    </w:p>
    <w:p w14:paraId="38CA9F90" w14:textId="370876E0" w:rsidR="00860CC2" w:rsidRPr="00795A0B" w:rsidRDefault="008E4A1D" w:rsidP="00795A0B">
      <w:pPr>
        <w:pStyle w:val="Heading2"/>
        <w:rPr>
          <w:rFonts w:cs="Arial"/>
          <w:b w:val="0"/>
        </w:rPr>
      </w:pPr>
      <w:bookmarkStart w:id="8" w:name="_Toc27984432"/>
      <w:r>
        <w:rPr>
          <w:rFonts w:cs="Arial"/>
          <w:b w:val="0"/>
        </w:rPr>
        <w:t>Estimated s</w:t>
      </w:r>
      <w:r w:rsidR="00860CC2" w:rsidRPr="00795A0B">
        <w:rPr>
          <w:rFonts w:cs="Arial"/>
          <w:b w:val="0"/>
        </w:rPr>
        <w:t>pend</w:t>
      </w:r>
      <w:bookmarkEnd w:id="8"/>
      <w:r w:rsidR="00860CC2" w:rsidRPr="00795A0B">
        <w:rPr>
          <w:rFonts w:cs="Arial"/>
          <w:b w:val="0"/>
        </w:rPr>
        <w:t xml:space="preserve"> </w:t>
      </w:r>
    </w:p>
    <w:p w14:paraId="5058344C" w14:textId="6D9DC047" w:rsidR="00860CC2" w:rsidRPr="00D74607" w:rsidRDefault="00795A0B" w:rsidP="00860CC2">
      <w:pPr>
        <w:rPr>
          <w:rFonts w:cs="Arial"/>
          <w:lang w:eastAsia="en-AU"/>
        </w:rPr>
      </w:pPr>
      <w:r w:rsidRPr="00D74607">
        <w:rPr>
          <w:rFonts w:cs="Arial"/>
          <w:lang w:eastAsia="en-AU"/>
        </w:rPr>
        <w:t>E</w:t>
      </w:r>
      <w:r w:rsidR="00860CC2" w:rsidRPr="00D74607">
        <w:rPr>
          <w:rFonts w:cs="Arial"/>
          <w:lang w:eastAsia="en-AU"/>
        </w:rPr>
        <w:t xml:space="preserve">stimated spend for the </w:t>
      </w:r>
      <w:r w:rsidRPr="00D74607">
        <w:rPr>
          <w:rFonts w:cs="Arial"/>
          <w:lang w:eastAsia="en-AU"/>
        </w:rPr>
        <w:t>procurement</w:t>
      </w:r>
      <w:r w:rsidR="00860CC2" w:rsidRPr="00D74607">
        <w:rPr>
          <w:rFonts w:cs="Arial"/>
          <w:lang w:eastAsia="en-AU"/>
        </w:rPr>
        <w:t xml:space="preserve"> is approximately </w:t>
      </w:r>
      <w:r w:rsidR="00860CC2" w:rsidRPr="00D74607">
        <w:rPr>
          <w:rFonts w:cs="Arial"/>
          <w:highlight w:val="yellow"/>
          <w:lang w:eastAsia="en-AU"/>
        </w:rPr>
        <w:t>(</w:t>
      </w:r>
      <w:r w:rsidRPr="00D74607">
        <w:rPr>
          <w:rFonts w:cs="Arial"/>
          <w:highlight w:val="yellow"/>
          <w:lang w:eastAsia="en-AU"/>
        </w:rPr>
        <w:t xml:space="preserve">insert </w:t>
      </w:r>
      <w:r w:rsidR="00860CC2" w:rsidRPr="00D74607">
        <w:rPr>
          <w:rFonts w:cs="Arial"/>
          <w:highlight w:val="yellow"/>
          <w:lang w:eastAsia="en-AU"/>
        </w:rPr>
        <w:t>value)</w:t>
      </w:r>
      <w:r w:rsidR="00860CC2" w:rsidRPr="00D74607">
        <w:rPr>
          <w:rFonts w:cs="Arial"/>
          <w:lang w:eastAsia="en-AU"/>
        </w:rPr>
        <w:t xml:space="preserve"> (GST inclusive). </w:t>
      </w:r>
    </w:p>
    <w:p w14:paraId="62DB3168" w14:textId="77777777" w:rsidR="00860CC2" w:rsidRPr="008E4A1D" w:rsidRDefault="00860CC2" w:rsidP="00860CC2">
      <w:pPr>
        <w:pStyle w:val="Heading1"/>
        <w:rPr>
          <w:rFonts w:cs="Arial"/>
          <w:b w:val="0"/>
        </w:rPr>
      </w:pPr>
      <w:bookmarkStart w:id="9" w:name="_Toc426368389"/>
      <w:bookmarkStart w:id="10" w:name="_Toc27984433"/>
      <w:bookmarkStart w:id="11" w:name="_Toc423250303"/>
      <w:r w:rsidRPr="008E4A1D">
        <w:rPr>
          <w:rFonts w:cs="Arial"/>
          <w:b w:val="0"/>
        </w:rPr>
        <w:t>Evaluation</w:t>
      </w:r>
      <w:bookmarkEnd w:id="9"/>
      <w:bookmarkEnd w:id="10"/>
    </w:p>
    <w:p w14:paraId="0E034EE8" w14:textId="77777777" w:rsidR="00860CC2" w:rsidRPr="008E4A1D" w:rsidRDefault="00860CC2" w:rsidP="00860CC2">
      <w:pPr>
        <w:pStyle w:val="Heading2"/>
        <w:rPr>
          <w:rFonts w:cs="Arial"/>
          <w:b w:val="0"/>
        </w:rPr>
      </w:pPr>
      <w:bookmarkStart w:id="12" w:name="_Toc426368390"/>
      <w:bookmarkStart w:id="13" w:name="_Toc27984434"/>
      <w:r w:rsidRPr="008E4A1D">
        <w:rPr>
          <w:rFonts w:cs="Arial"/>
          <w:b w:val="0"/>
        </w:rPr>
        <w:t xml:space="preserve">Evaluation </w:t>
      </w:r>
      <w:bookmarkEnd w:id="11"/>
      <w:bookmarkEnd w:id="12"/>
      <w:r w:rsidRPr="008E4A1D">
        <w:rPr>
          <w:rFonts w:cs="Arial"/>
          <w:b w:val="0"/>
        </w:rPr>
        <w:t>panel</w:t>
      </w:r>
      <w:bookmarkEnd w:id="13"/>
    </w:p>
    <w:p w14:paraId="2FF6D1E1" w14:textId="5FA4C012" w:rsidR="00860CC2" w:rsidRPr="008E4A1D" w:rsidRDefault="00860CC2" w:rsidP="00860CC2">
      <w:pPr>
        <w:rPr>
          <w:color w:val="0070C0"/>
          <w:szCs w:val="24"/>
        </w:rPr>
      </w:pPr>
      <w:r w:rsidRPr="008E4A1D">
        <w:rPr>
          <w:color w:val="0070C0"/>
          <w:szCs w:val="24"/>
        </w:rPr>
        <w:t>[User note: evaluation is conducted by a panel, comprising of individuals with a range of experience and expertise. The team needs to include</w:t>
      </w:r>
      <w:r w:rsidR="006F6A95">
        <w:rPr>
          <w:color w:val="0070C0"/>
          <w:szCs w:val="24"/>
        </w:rPr>
        <w:t xml:space="preserve"> people with</w:t>
      </w:r>
      <w:r w:rsidRPr="008E4A1D">
        <w:rPr>
          <w:color w:val="0070C0"/>
          <w:szCs w:val="24"/>
        </w:rPr>
        <w:t xml:space="preserve"> sufficient skills and experience to be able to understand the </w:t>
      </w:r>
      <w:proofErr w:type="gramStart"/>
      <w:r w:rsidRPr="008E4A1D">
        <w:rPr>
          <w:color w:val="0070C0"/>
          <w:szCs w:val="24"/>
        </w:rPr>
        <w:t>responses</w:t>
      </w:r>
      <w:r w:rsidR="00FD3D47">
        <w:rPr>
          <w:color w:val="0070C0"/>
          <w:szCs w:val="24"/>
        </w:rPr>
        <w:t>,</w:t>
      </w:r>
      <w:r w:rsidRPr="008E4A1D">
        <w:rPr>
          <w:color w:val="0070C0"/>
          <w:szCs w:val="24"/>
        </w:rPr>
        <w:t xml:space="preserve"> </w:t>
      </w:r>
      <w:r w:rsidR="00FD3D47">
        <w:rPr>
          <w:color w:val="0070C0"/>
          <w:szCs w:val="24"/>
        </w:rPr>
        <w:t>and</w:t>
      </w:r>
      <w:proofErr w:type="gramEnd"/>
      <w:r w:rsidR="00FD3D47">
        <w:rPr>
          <w:color w:val="0070C0"/>
          <w:szCs w:val="24"/>
        </w:rPr>
        <w:t xml:space="preserve"> </w:t>
      </w:r>
      <w:r w:rsidRPr="008E4A1D">
        <w:rPr>
          <w:color w:val="0070C0"/>
          <w:szCs w:val="24"/>
        </w:rPr>
        <w:t xml:space="preserve">make judgements </w:t>
      </w:r>
      <w:r w:rsidR="00FD3D47">
        <w:rPr>
          <w:color w:val="0070C0"/>
          <w:szCs w:val="24"/>
        </w:rPr>
        <w:t>about</w:t>
      </w:r>
      <w:r w:rsidRPr="008E4A1D">
        <w:rPr>
          <w:color w:val="0070C0"/>
          <w:szCs w:val="24"/>
        </w:rPr>
        <w:t xml:space="preserve"> </w:t>
      </w:r>
      <w:r w:rsidR="00FD3D47">
        <w:rPr>
          <w:color w:val="0070C0"/>
          <w:szCs w:val="24"/>
        </w:rPr>
        <w:t>both individual elements and</w:t>
      </w:r>
      <w:r w:rsidRPr="008E4A1D">
        <w:rPr>
          <w:color w:val="0070C0"/>
          <w:szCs w:val="24"/>
        </w:rPr>
        <w:t xml:space="preserve"> the value for money offered by each response.</w:t>
      </w:r>
      <w:bookmarkStart w:id="14" w:name="_Hlk500926279"/>
      <w:r w:rsidRPr="008E4A1D">
        <w:rPr>
          <w:color w:val="0070C0"/>
          <w:szCs w:val="24"/>
        </w:rPr>
        <w:t>]</w:t>
      </w:r>
      <w:bookmarkEnd w:id="14"/>
    </w:p>
    <w:p w14:paraId="2ADE7609" w14:textId="6D537993" w:rsidR="00860CC2" w:rsidRPr="00D74607" w:rsidRDefault="00D74607" w:rsidP="00860CC2">
      <w:pPr>
        <w:rPr>
          <w:rFonts w:cs="Arial"/>
          <w:lang w:eastAsia="en-AU"/>
        </w:rPr>
      </w:pPr>
      <w:r w:rsidRPr="00D74607">
        <w:rPr>
          <w:rFonts w:cs="Arial"/>
          <w:lang w:eastAsia="en-AU"/>
        </w:rPr>
        <w:t>Officers involved in the evaluation process are as follows</w:t>
      </w:r>
      <w:r w:rsidR="00860CC2" w:rsidRPr="00D74607">
        <w:rPr>
          <w:rFonts w:cs="Arial"/>
          <w:lang w:eastAsia="en-AU"/>
        </w:rPr>
        <w:t>.</w:t>
      </w:r>
    </w:p>
    <w:tbl>
      <w:tblPr>
        <w:tblW w:w="9356" w:type="dxa"/>
        <w:tblInd w:w="-5" w:type="dxa"/>
        <w:tblBorders>
          <w:top w:val="single" w:sz="8" w:space="0" w:color="DEB8C1"/>
          <w:left w:val="single" w:sz="8" w:space="0" w:color="DEB8C1"/>
          <w:bottom w:val="single" w:sz="8" w:space="0" w:color="DEB8C1"/>
          <w:right w:val="single" w:sz="8" w:space="0" w:color="DEB8C1"/>
          <w:insideH w:val="single" w:sz="8" w:space="0" w:color="DEB8C1"/>
          <w:insideV w:val="single" w:sz="8" w:space="0" w:color="DEB8C1"/>
        </w:tblBorders>
        <w:tblLook w:val="01E0" w:firstRow="1" w:lastRow="1" w:firstColumn="1" w:lastColumn="1" w:noHBand="0" w:noVBand="0"/>
      </w:tblPr>
      <w:tblGrid>
        <w:gridCol w:w="3362"/>
        <w:gridCol w:w="5994"/>
      </w:tblGrid>
      <w:tr w:rsidR="00D74607" w:rsidRPr="00387B7A" w14:paraId="76F4D969" w14:textId="77777777" w:rsidTr="00054354">
        <w:trPr>
          <w:trHeight w:val="60"/>
        </w:trPr>
        <w:tc>
          <w:tcPr>
            <w:tcW w:w="9356" w:type="dxa"/>
            <w:gridSpan w:val="2"/>
            <w:tcBorders>
              <w:top w:val="single" w:sz="4" w:space="0" w:color="auto"/>
              <w:left w:val="single" w:sz="4" w:space="0" w:color="auto"/>
              <w:bottom w:val="single" w:sz="4" w:space="0" w:color="auto"/>
              <w:right w:val="single" w:sz="4" w:space="0" w:color="auto"/>
            </w:tcBorders>
            <w:shd w:val="clear" w:color="auto" w:fill="5D6771"/>
          </w:tcPr>
          <w:p w14:paraId="5FE5337B" w14:textId="77777777" w:rsidR="00D74607" w:rsidRPr="008C61D4" w:rsidRDefault="00D74607" w:rsidP="00054354">
            <w:pPr>
              <w:pStyle w:val="Tableheadings"/>
              <w:spacing w:before="40" w:after="40"/>
              <w:rPr>
                <w:b w:val="0"/>
                <w:color w:val="505050"/>
                <w:sz w:val="20"/>
              </w:rPr>
            </w:pPr>
            <w:bookmarkStart w:id="15" w:name="_Hlk27743866"/>
            <w:r w:rsidRPr="008C61D4">
              <w:rPr>
                <w:sz w:val="20"/>
              </w:rPr>
              <w:t>Evaluation panel</w:t>
            </w:r>
          </w:p>
        </w:tc>
      </w:tr>
      <w:tr w:rsidR="00D74607" w:rsidRPr="00387B7A" w14:paraId="48EC8596" w14:textId="77777777" w:rsidTr="00054354">
        <w:trPr>
          <w:trHeight w:val="425"/>
        </w:trPr>
        <w:tc>
          <w:tcPr>
            <w:tcW w:w="3362" w:type="dxa"/>
            <w:tcBorders>
              <w:top w:val="single" w:sz="4" w:space="0" w:color="auto"/>
              <w:left w:val="single" w:sz="4" w:space="0" w:color="auto"/>
              <w:bottom w:val="single" w:sz="4" w:space="0" w:color="auto"/>
              <w:right w:val="single" w:sz="4" w:space="0" w:color="auto"/>
            </w:tcBorders>
            <w:shd w:val="clear" w:color="auto" w:fill="E6E6E6"/>
            <w:vAlign w:val="center"/>
          </w:tcPr>
          <w:p w14:paraId="2A458848" w14:textId="77777777" w:rsidR="00D74607" w:rsidRPr="008C61D4" w:rsidRDefault="00D74607" w:rsidP="00054354">
            <w:pPr>
              <w:pStyle w:val="Tabletext"/>
              <w:spacing w:before="40" w:after="40"/>
              <w:rPr>
                <w:b/>
              </w:rPr>
            </w:pPr>
            <w:r w:rsidRPr="008C61D4">
              <w:rPr>
                <w:b/>
              </w:rPr>
              <w:t xml:space="preserve">Chairperson </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14:paraId="488A04CD" w14:textId="77777777" w:rsidR="00D74607" w:rsidRPr="008C61D4" w:rsidRDefault="00D74607" w:rsidP="00054354">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lang w:val="en-US"/>
              </w:rPr>
            </w:pPr>
            <w:r w:rsidRPr="008C61D4">
              <w:rPr>
                <w:rFonts w:cs="Arial"/>
                <w:szCs w:val="20"/>
                <w:highlight w:val="yellow"/>
                <w:lang w:val="en-US"/>
              </w:rPr>
              <w:t>(Name), (Title), (Division), (Department)</w:t>
            </w:r>
          </w:p>
          <w:p w14:paraId="71E713B9" w14:textId="77777777" w:rsidR="00D74607" w:rsidRPr="008C61D4" w:rsidRDefault="00D74607" w:rsidP="00054354">
            <w:pPr>
              <w:pStyle w:val="Tabletext"/>
              <w:spacing w:before="40" w:after="40"/>
            </w:pPr>
            <w:r w:rsidRPr="008C61D4">
              <w:rPr>
                <w:rFonts w:eastAsiaTheme="minorHAnsi" w:cstheme="minorBidi"/>
                <w:color w:val="0070C0"/>
                <w:szCs w:val="24"/>
              </w:rPr>
              <w:t>[User note: this is the person accountable for managing the evaluation process.]</w:t>
            </w:r>
          </w:p>
        </w:tc>
      </w:tr>
      <w:tr w:rsidR="00D74607" w:rsidRPr="00387B7A" w14:paraId="1437A6F4" w14:textId="77777777" w:rsidTr="00054354">
        <w:trPr>
          <w:trHeight w:val="425"/>
        </w:trPr>
        <w:tc>
          <w:tcPr>
            <w:tcW w:w="3362" w:type="dxa"/>
            <w:tcBorders>
              <w:top w:val="single" w:sz="4" w:space="0" w:color="auto"/>
              <w:left w:val="single" w:sz="4" w:space="0" w:color="auto"/>
              <w:bottom w:val="single" w:sz="4" w:space="0" w:color="auto"/>
              <w:right w:val="single" w:sz="4" w:space="0" w:color="auto"/>
            </w:tcBorders>
            <w:shd w:val="clear" w:color="auto" w:fill="E6E6E6"/>
            <w:vAlign w:val="center"/>
          </w:tcPr>
          <w:p w14:paraId="34CD9C31" w14:textId="77777777" w:rsidR="00D74607" w:rsidRPr="008C61D4" w:rsidRDefault="00D74607" w:rsidP="00054354">
            <w:pPr>
              <w:pStyle w:val="Tabletext"/>
              <w:spacing w:before="40" w:after="40"/>
              <w:rPr>
                <w:b/>
              </w:rPr>
            </w:pPr>
            <w:r w:rsidRPr="008C61D4">
              <w:rPr>
                <w:b/>
              </w:rPr>
              <w:t>Panel member</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14:paraId="4EEDCF54" w14:textId="77777777" w:rsidR="00D74607" w:rsidRPr="008C61D4" w:rsidRDefault="00D74607" w:rsidP="00054354">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lang w:val="en-US"/>
              </w:rPr>
            </w:pPr>
            <w:r w:rsidRPr="008C61D4">
              <w:rPr>
                <w:rFonts w:cs="Arial"/>
                <w:szCs w:val="20"/>
                <w:highlight w:val="yellow"/>
                <w:lang w:val="en-US"/>
              </w:rPr>
              <w:t>(Name), (Title), (Division), (Department)</w:t>
            </w:r>
          </w:p>
        </w:tc>
      </w:tr>
      <w:tr w:rsidR="00D74607" w:rsidRPr="00387B7A" w14:paraId="39328E1C" w14:textId="77777777" w:rsidTr="00054354">
        <w:trPr>
          <w:trHeight w:val="425"/>
        </w:trPr>
        <w:tc>
          <w:tcPr>
            <w:tcW w:w="3362" w:type="dxa"/>
            <w:tcBorders>
              <w:top w:val="single" w:sz="4" w:space="0" w:color="auto"/>
              <w:left w:val="single" w:sz="4" w:space="0" w:color="auto"/>
              <w:bottom w:val="single" w:sz="4" w:space="0" w:color="auto"/>
              <w:right w:val="single" w:sz="4" w:space="0" w:color="auto"/>
            </w:tcBorders>
            <w:shd w:val="clear" w:color="auto" w:fill="E6E6E6"/>
            <w:vAlign w:val="center"/>
          </w:tcPr>
          <w:p w14:paraId="360CA586" w14:textId="77777777" w:rsidR="00D74607" w:rsidRPr="008C61D4" w:rsidRDefault="00D74607" w:rsidP="00054354">
            <w:pPr>
              <w:pStyle w:val="Tabletext"/>
              <w:spacing w:before="40" w:after="40"/>
              <w:rPr>
                <w:b/>
              </w:rPr>
            </w:pPr>
            <w:r w:rsidRPr="008C61D4">
              <w:rPr>
                <w:b/>
              </w:rPr>
              <w:t>Panel member</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14:paraId="1E36D914" w14:textId="77777777" w:rsidR="00D74607" w:rsidRPr="008C61D4" w:rsidRDefault="00D74607" w:rsidP="00054354">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lang w:val="en-US"/>
              </w:rPr>
            </w:pPr>
            <w:r w:rsidRPr="008C61D4">
              <w:rPr>
                <w:rFonts w:cs="Arial"/>
                <w:szCs w:val="20"/>
                <w:highlight w:val="yellow"/>
                <w:lang w:val="en-US"/>
              </w:rPr>
              <w:t>(Name), (Title), (Division), (Department)</w:t>
            </w:r>
          </w:p>
        </w:tc>
      </w:tr>
      <w:tr w:rsidR="00D74607" w:rsidRPr="00387B7A" w14:paraId="5026F38C" w14:textId="77777777" w:rsidTr="00054354">
        <w:trPr>
          <w:trHeight w:val="425"/>
        </w:trPr>
        <w:tc>
          <w:tcPr>
            <w:tcW w:w="3362" w:type="dxa"/>
            <w:tcBorders>
              <w:top w:val="single" w:sz="4" w:space="0" w:color="auto"/>
              <w:left w:val="single" w:sz="4" w:space="0" w:color="auto"/>
              <w:bottom w:val="single" w:sz="4" w:space="0" w:color="auto"/>
              <w:right w:val="single" w:sz="4" w:space="0" w:color="auto"/>
            </w:tcBorders>
            <w:shd w:val="clear" w:color="auto" w:fill="E6E6E6"/>
            <w:vAlign w:val="center"/>
          </w:tcPr>
          <w:p w14:paraId="6382AAB3" w14:textId="77777777" w:rsidR="00D74607" w:rsidRPr="008C61D4" w:rsidRDefault="00D74607" w:rsidP="00054354">
            <w:pPr>
              <w:pStyle w:val="Tabletext"/>
              <w:spacing w:before="40" w:after="40"/>
              <w:rPr>
                <w:b/>
              </w:rPr>
            </w:pPr>
            <w:r w:rsidRPr="008C61D4">
              <w:rPr>
                <w:b/>
              </w:rPr>
              <w:t>Panel member</w:t>
            </w:r>
          </w:p>
        </w:tc>
        <w:tc>
          <w:tcPr>
            <w:tcW w:w="5994" w:type="dxa"/>
            <w:tcBorders>
              <w:top w:val="single" w:sz="4" w:space="0" w:color="auto"/>
              <w:left w:val="single" w:sz="4" w:space="0" w:color="auto"/>
              <w:bottom w:val="single" w:sz="4" w:space="0" w:color="auto"/>
              <w:right w:val="single" w:sz="4" w:space="0" w:color="auto"/>
            </w:tcBorders>
            <w:shd w:val="clear" w:color="auto" w:fill="auto"/>
            <w:vAlign w:val="center"/>
          </w:tcPr>
          <w:p w14:paraId="26DB8FC3" w14:textId="77777777" w:rsidR="00D74607" w:rsidRPr="008C61D4" w:rsidRDefault="00D74607" w:rsidP="00054354">
            <w:pPr>
              <w:tabs>
                <w:tab w:val="left" w:pos="709"/>
                <w:tab w:val="left" w:pos="1418"/>
                <w:tab w:val="left" w:pos="2126"/>
                <w:tab w:val="right" w:pos="9356"/>
              </w:tabs>
              <w:overflowPunct w:val="0"/>
              <w:autoSpaceDE w:val="0"/>
              <w:autoSpaceDN w:val="0"/>
              <w:adjustRightInd w:val="0"/>
              <w:spacing w:before="40" w:after="40" w:line="276" w:lineRule="auto"/>
              <w:textAlignment w:val="baseline"/>
              <w:rPr>
                <w:szCs w:val="20"/>
              </w:rPr>
            </w:pPr>
            <w:r w:rsidRPr="008C61D4">
              <w:rPr>
                <w:rFonts w:cs="Arial"/>
                <w:szCs w:val="20"/>
                <w:highlight w:val="yellow"/>
                <w:lang w:val="en-US"/>
              </w:rPr>
              <w:t>(Name), (Title), (Division), (Department)</w:t>
            </w:r>
          </w:p>
        </w:tc>
      </w:tr>
      <w:bookmarkEnd w:id="15"/>
    </w:tbl>
    <w:p w14:paraId="015A152F" w14:textId="77777777" w:rsidR="00D74607" w:rsidRPr="00EC3B4D" w:rsidRDefault="00D74607" w:rsidP="00D74607">
      <w:pPr>
        <w:shd w:val="clear" w:color="auto" w:fill="FFFFFF"/>
        <w:rPr>
          <w:color w:val="1F497D"/>
        </w:rPr>
      </w:pPr>
    </w:p>
    <w:tbl>
      <w:tblPr>
        <w:tblW w:w="9356" w:type="dxa"/>
        <w:tblInd w:w="-5" w:type="dxa"/>
        <w:tblBorders>
          <w:top w:val="single" w:sz="8" w:space="0" w:color="DEB8C1"/>
          <w:left w:val="single" w:sz="8" w:space="0" w:color="DEB8C1"/>
          <w:bottom w:val="single" w:sz="8" w:space="0" w:color="DEB8C1"/>
          <w:right w:val="single" w:sz="8" w:space="0" w:color="DEB8C1"/>
          <w:insideH w:val="single" w:sz="8" w:space="0" w:color="DEB8C1"/>
          <w:insideV w:val="single" w:sz="8" w:space="0" w:color="DEB8C1"/>
        </w:tblBorders>
        <w:tblLook w:val="01E0" w:firstRow="1" w:lastRow="1" w:firstColumn="1" w:lastColumn="1" w:noHBand="0" w:noVBand="0"/>
      </w:tblPr>
      <w:tblGrid>
        <w:gridCol w:w="3305"/>
        <w:gridCol w:w="6051"/>
      </w:tblGrid>
      <w:tr w:rsidR="00D74607" w:rsidRPr="00F554C0" w14:paraId="1BA676EF" w14:textId="77777777" w:rsidTr="00054354">
        <w:trPr>
          <w:trHeight w:val="60"/>
        </w:trPr>
        <w:tc>
          <w:tcPr>
            <w:tcW w:w="9356" w:type="dxa"/>
            <w:gridSpan w:val="2"/>
            <w:tcBorders>
              <w:top w:val="single" w:sz="4" w:space="0" w:color="auto"/>
              <w:left w:val="single" w:sz="4" w:space="0" w:color="auto"/>
              <w:bottom w:val="single" w:sz="4" w:space="0" w:color="auto"/>
              <w:right w:val="single" w:sz="4" w:space="0" w:color="auto"/>
            </w:tcBorders>
            <w:shd w:val="clear" w:color="auto" w:fill="5D6771"/>
          </w:tcPr>
          <w:p w14:paraId="77EB5EF3" w14:textId="77777777" w:rsidR="00D74607" w:rsidRPr="00F554C0" w:rsidRDefault="00D74607" w:rsidP="00054354">
            <w:pPr>
              <w:pStyle w:val="Tableheadings"/>
              <w:spacing w:before="40" w:after="40"/>
              <w:rPr>
                <w:sz w:val="20"/>
              </w:rPr>
            </w:pPr>
            <w:r w:rsidRPr="00F554C0">
              <w:rPr>
                <w:sz w:val="20"/>
              </w:rPr>
              <w:t>Procurement delegate</w:t>
            </w:r>
          </w:p>
        </w:tc>
      </w:tr>
      <w:tr w:rsidR="00D74607" w:rsidRPr="00F554C0" w14:paraId="4C640405" w14:textId="77777777" w:rsidTr="00054354">
        <w:trPr>
          <w:trHeight w:val="425"/>
        </w:trPr>
        <w:tc>
          <w:tcPr>
            <w:tcW w:w="3305" w:type="dxa"/>
            <w:tcBorders>
              <w:top w:val="single" w:sz="4" w:space="0" w:color="auto"/>
              <w:left w:val="single" w:sz="4" w:space="0" w:color="auto"/>
              <w:bottom w:val="single" w:sz="4" w:space="0" w:color="auto"/>
              <w:right w:val="single" w:sz="4" w:space="0" w:color="auto"/>
            </w:tcBorders>
            <w:shd w:val="clear" w:color="auto" w:fill="E6E6E6"/>
            <w:vAlign w:val="center"/>
          </w:tcPr>
          <w:p w14:paraId="5C2D67FE" w14:textId="77777777" w:rsidR="00D74607" w:rsidRPr="00F554C0" w:rsidRDefault="00D74607" w:rsidP="00054354">
            <w:pPr>
              <w:pStyle w:val="Tabletext"/>
              <w:spacing w:before="40" w:after="40"/>
              <w:rPr>
                <w:b/>
              </w:rPr>
            </w:pPr>
            <w:r w:rsidRPr="00F554C0">
              <w:rPr>
                <w:b/>
              </w:rPr>
              <w:t>Procurement delegate</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14:paraId="54FB6BD1" w14:textId="77777777" w:rsidR="00D74607" w:rsidRPr="00F554C0" w:rsidRDefault="00D74607" w:rsidP="00054354">
            <w:pPr>
              <w:tabs>
                <w:tab w:val="left" w:pos="709"/>
                <w:tab w:val="left" w:pos="1418"/>
                <w:tab w:val="left" w:pos="2126"/>
                <w:tab w:val="right" w:pos="9356"/>
              </w:tabs>
              <w:overflowPunct w:val="0"/>
              <w:autoSpaceDE w:val="0"/>
              <w:autoSpaceDN w:val="0"/>
              <w:adjustRightInd w:val="0"/>
              <w:spacing w:before="40" w:after="40" w:line="276" w:lineRule="auto"/>
              <w:textAlignment w:val="baseline"/>
              <w:rPr>
                <w:rFonts w:cs="Arial"/>
                <w:szCs w:val="20"/>
                <w:lang w:val="en-US"/>
              </w:rPr>
            </w:pPr>
            <w:r w:rsidRPr="00F554C0">
              <w:rPr>
                <w:rFonts w:cs="Arial"/>
                <w:szCs w:val="20"/>
                <w:highlight w:val="yellow"/>
                <w:lang w:val="en-US"/>
              </w:rPr>
              <w:t>(Name), (Title), (Division), (Department)</w:t>
            </w:r>
          </w:p>
        </w:tc>
      </w:tr>
    </w:tbl>
    <w:p w14:paraId="33FB1E84" w14:textId="77777777" w:rsidR="00D74607" w:rsidRPr="00387B7A" w:rsidRDefault="00D74607" w:rsidP="00D74607">
      <w:pPr>
        <w:shd w:val="clear" w:color="auto" w:fill="FFFFFF"/>
        <w:rPr>
          <w:color w:val="505050"/>
        </w:rPr>
      </w:pPr>
      <w:bookmarkStart w:id="16" w:name="_Hlk27748773"/>
    </w:p>
    <w:p w14:paraId="43CE7A9B" w14:textId="77777777" w:rsidR="00D74607" w:rsidRPr="008C61D4" w:rsidRDefault="00D74607" w:rsidP="00D74607">
      <w:pPr>
        <w:shd w:val="clear" w:color="auto" w:fill="FFFFFF"/>
        <w:rPr>
          <w:color w:val="0070C0"/>
          <w:szCs w:val="24"/>
        </w:rPr>
      </w:pPr>
      <w:r w:rsidRPr="008C61D4">
        <w:rPr>
          <w:color w:val="0070C0"/>
          <w:szCs w:val="24"/>
        </w:rPr>
        <w:t>[</w:t>
      </w:r>
      <w:bookmarkStart w:id="17" w:name="_Hlk27742633"/>
      <w:r w:rsidRPr="008C61D4">
        <w:rPr>
          <w:color w:val="0070C0"/>
          <w:szCs w:val="24"/>
        </w:rPr>
        <w:t xml:space="preserve">User note: </w:t>
      </w:r>
      <w:r>
        <w:rPr>
          <w:color w:val="0070C0"/>
          <w:szCs w:val="24"/>
        </w:rPr>
        <w:t>the below t</w:t>
      </w:r>
      <w:r w:rsidRPr="008C61D4">
        <w:rPr>
          <w:color w:val="0070C0"/>
          <w:szCs w:val="24"/>
        </w:rPr>
        <w:t xml:space="preserve">able </w:t>
      </w:r>
      <w:r>
        <w:rPr>
          <w:color w:val="0070C0"/>
          <w:szCs w:val="24"/>
        </w:rPr>
        <w:t xml:space="preserve">can be deleted </w:t>
      </w:r>
      <w:r w:rsidRPr="008C61D4">
        <w:rPr>
          <w:color w:val="0070C0"/>
          <w:szCs w:val="24"/>
        </w:rPr>
        <w:t>if a specialist advisor is not required.</w:t>
      </w:r>
      <w:r>
        <w:rPr>
          <w:color w:val="0070C0"/>
          <w:szCs w:val="24"/>
        </w:rPr>
        <w:t xml:space="preserve"> A specialist advisor could include, but is no limited to, a technical subject matter expert or a probity advisor.</w:t>
      </w:r>
      <w:r w:rsidRPr="008C61D4">
        <w:rPr>
          <w:color w:val="0070C0"/>
          <w:szCs w:val="24"/>
        </w:rPr>
        <w:t>]</w:t>
      </w:r>
      <w:bookmarkEnd w:id="17"/>
    </w:p>
    <w:tbl>
      <w:tblPr>
        <w:tblW w:w="9356" w:type="dxa"/>
        <w:tblInd w:w="-5" w:type="dxa"/>
        <w:tblBorders>
          <w:top w:val="single" w:sz="8" w:space="0" w:color="DEB8C1"/>
          <w:left w:val="single" w:sz="8" w:space="0" w:color="DEB8C1"/>
          <w:bottom w:val="single" w:sz="8" w:space="0" w:color="DEB8C1"/>
          <w:right w:val="single" w:sz="8" w:space="0" w:color="DEB8C1"/>
          <w:insideH w:val="single" w:sz="8" w:space="0" w:color="DEB8C1"/>
          <w:insideV w:val="single" w:sz="8" w:space="0" w:color="DEB8C1"/>
        </w:tblBorders>
        <w:tblLook w:val="01E0" w:firstRow="1" w:lastRow="1" w:firstColumn="1" w:lastColumn="1" w:noHBand="0" w:noVBand="0"/>
      </w:tblPr>
      <w:tblGrid>
        <w:gridCol w:w="3305"/>
        <w:gridCol w:w="6051"/>
      </w:tblGrid>
      <w:tr w:rsidR="00D74607" w:rsidRPr="00F554C0" w14:paraId="044A3D82" w14:textId="77777777" w:rsidTr="00054354">
        <w:trPr>
          <w:trHeight w:val="60"/>
        </w:trPr>
        <w:tc>
          <w:tcPr>
            <w:tcW w:w="9356" w:type="dxa"/>
            <w:gridSpan w:val="2"/>
            <w:tcBorders>
              <w:top w:val="single" w:sz="4" w:space="0" w:color="auto"/>
              <w:left w:val="single" w:sz="4" w:space="0" w:color="auto"/>
              <w:bottom w:val="single" w:sz="4" w:space="0" w:color="auto"/>
              <w:right w:val="single" w:sz="4" w:space="0" w:color="auto"/>
            </w:tcBorders>
            <w:shd w:val="clear" w:color="auto" w:fill="5D6771"/>
          </w:tcPr>
          <w:bookmarkEnd w:id="16"/>
          <w:p w14:paraId="63425F2D" w14:textId="77777777" w:rsidR="00D74607" w:rsidRPr="00F554C0" w:rsidRDefault="00D74607" w:rsidP="00054354">
            <w:pPr>
              <w:pStyle w:val="Tableheadings"/>
              <w:spacing w:before="40" w:after="40"/>
              <w:rPr>
                <w:color w:val="505050"/>
                <w:sz w:val="20"/>
              </w:rPr>
            </w:pPr>
            <w:r w:rsidRPr="00F554C0">
              <w:rPr>
                <w:sz w:val="20"/>
              </w:rPr>
              <w:t>Specialist advisor</w:t>
            </w:r>
          </w:p>
        </w:tc>
      </w:tr>
      <w:tr w:rsidR="00D74607" w:rsidRPr="00F554C0" w14:paraId="5FF4C067" w14:textId="77777777" w:rsidTr="00054354">
        <w:trPr>
          <w:trHeight w:val="425"/>
        </w:trPr>
        <w:tc>
          <w:tcPr>
            <w:tcW w:w="3305" w:type="dxa"/>
            <w:tcBorders>
              <w:top w:val="single" w:sz="4" w:space="0" w:color="auto"/>
              <w:left w:val="single" w:sz="4" w:space="0" w:color="auto"/>
              <w:bottom w:val="single" w:sz="4" w:space="0" w:color="auto"/>
              <w:right w:val="single" w:sz="4" w:space="0" w:color="auto"/>
            </w:tcBorders>
            <w:shd w:val="clear" w:color="auto" w:fill="E6E6E6"/>
            <w:vAlign w:val="center"/>
          </w:tcPr>
          <w:p w14:paraId="2F2656E1" w14:textId="77777777" w:rsidR="00D74607" w:rsidRPr="00F554C0" w:rsidRDefault="00D74607" w:rsidP="00054354">
            <w:pPr>
              <w:pStyle w:val="Tabletext"/>
              <w:spacing w:before="40" w:after="40"/>
              <w:rPr>
                <w:b/>
              </w:rPr>
            </w:pPr>
            <w:r w:rsidRPr="00F554C0">
              <w:rPr>
                <w:b/>
              </w:rPr>
              <w:t>Specialist advisor</w:t>
            </w:r>
          </w:p>
        </w:tc>
        <w:tc>
          <w:tcPr>
            <w:tcW w:w="6051" w:type="dxa"/>
            <w:tcBorders>
              <w:top w:val="single" w:sz="4" w:space="0" w:color="auto"/>
              <w:left w:val="single" w:sz="4" w:space="0" w:color="auto"/>
              <w:bottom w:val="single" w:sz="4" w:space="0" w:color="auto"/>
              <w:right w:val="single" w:sz="4" w:space="0" w:color="auto"/>
            </w:tcBorders>
            <w:shd w:val="clear" w:color="auto" w:fill="auto"/>
            <w:vAlign w:val="center"/>
          </w:tcPr>
          <w:p w14:paraId="6CDFC77C" w14:textId="77777777" w:rsidR="00D74607" w:rsidRPr="006234CE" w:rsidRDefault="00D74607" w:rsidP="00054354">
            <w:pPr>
              <w:tabs>
                <w:tab w:val="left" w:pos="709"/>
                <w:tab w:val="left" w:pos="1418"/>
                <w:tab w:val="left" w:pos="2126"/>
                <w:tab w:val="right" w:pos="9356"/>
              </w:tabs>
              <w:overflowPunct w:val="0"/>
              <w:autoSpaceDE w:val="0"/>
              <w:autoSpaceDN w:val="0"/>
              <w:adjustRightInd w:val="0"/>
              <w:spacing w:before="40" w:after="40" w:line="276" w:lineRule="auto"/>
              <w:textAlignment w:val="baseline"/>
              <w:rPr>
                <w:color w:val="FF0000"/>
                <w:szCs w:val="20"/>
              </w:rPr>
            </w:pPr>
            <w:r w:rsidRPr="00F97919">
              <w:rPr>
                <w:rFonts w:cs="Arial"/>
                <w:szCs w:val="20"/>
                <w:highlight w:val="yellow"/>
                <w:lang w:val="en-US"/>
              </w:rPr>
              <w:t>(Name), (Title), (Division), (Department)</w:t>
            </w:r>
            <w:r w:rsidRPr="00F554C0">
              <w:rPr>
                <w:i/>
                <w:color w:val="FF0000"/>
                <w:szCs w:val="20"/>
              </w:rPr>
              <w:t xml:space="preserve"> </w:t>
            </w:r>
          </w:p>
        </w:tc>
      </w:tr>
    </w:tbl>
    <w:p w14:paraId="5497A00C" w14:textId="77777777" w:rsidR="00D74607" w:rsidRPr="00860CC2" w:rsidRDefault="00D74607" w:rsidP="00860CC2">
      <w:pPr>
        <w:rPr>
          <w:rFonts w:cs="Arial"/>
          <w:sz w:val="22"/>
          <w:lang w:eastAsia="en-AU"/>
        </w:rPr>
      </w:pPr>
    </w:p>
    <w:p w14:paraId="32DED07F" w14:textId="77777777" w:rsidR="00860CC2" w:rsidRPr="00D74607" w:rsidRDefault="00860CC2" w:rsidP="00860CC2">
      <w:pPr>
        <w:pStyle w:val="Heading2"/>
        <w:rPr>
          <w:rFonts w:cs="Arial"/>
          <w:b w:val="0"/>
        </w:rPr>
      </w:pPr>
      <w:bookmarkStart w:id="18" w:name="_Toc426368391"/>
      <w:bookmarkStart w:id="19" w:name="_Toc27984435"/>
      <w:r w:rsidRPr="00D74607">
        <w:rPr>
          <w:rFonts w:cs="Arial"/>
          <w:b w:val="0"/>
        </w:rPr>
        <w:lastRenderedPageBreak/>
        <w:t>Responses received</w:t>
      </w:r>
      <w:bookmarkEnd w:id="18"/>
      <w:bookmarkEnd w:id="19"/>
    </w:p>
    <w:p w14:paraId="28F15C66" w14:textId="4D056BA1" w:rsidR="00860CC2" w:rsidRPr="00D74607" w:rsidRDefault="00D74607" w:rsidP="00D74607">
      <w:pPr>
        <w:rPr>
          <w:szCs w:val="20"/>
        </w:rPr>
      </w:pPr>
      <w:r w:rsidRPr="008E4A1D">
        <w:rPr>
          <w:rFonts w:cs="Arial"/>
          <w:szCs w:val="20"/>
          <w:lang w:eastAsia="en-AU"/>
        </w:rPr>
        <w:t xml:space="preserve">At the close of the procurement on </w:t>
      </w:r>
      <w:r w:rsidRPr="008E4A1D">
        <w:rPr>
          <w:rFonts w:cs="Arial"/>
          <w:szCs w:val="20"/>
          <w:highlight w:val="yellow"/>
          <w:lang w:eastAsia="en-AU"/>
        </w:rPr>
        <w:t xml:space="preserve">(insert </w:t>
      </w:r>
      <w:r>
        <w:rPr>
          <w:rFonts w:cs="Arial"/>
          <w:szCs w:val="20"/>
          <w:highlight w:val="yellow"/>
          <w:lang w:eastAsia="en-AU"/>
        </w:rPr>
        <w:t xml:space="preserve">closing </w:t>
      </w:r>
      <w:r w:rsidRPr="008E4A1D">
        <w:rPr>
          <w:rFonts w:cs="Arial"/>
          <w:szCs w:val="20"/>
          <w:highlight w:val="yellow"/>
          <w:lang w:eastAsia="en-AU"/>
        </w:rPr>
        <w:t>time and date)</w:t>
      </w:r>
      <w:r w:rsidRPr="008E4A1D">
        <w:rPr>
          <w:rFonts w:cs="Arial"/>
          <w:szCs w:val="20"/>
          <w:lang w:eastAsia="en-AU"/>
        </w:rPr>
        <w:t xml:space="preserve">, </w:t>
      </w:r>
      <w:r w:rsidRPr="008E4A1D">
        <w:rPr>
          <w:rFonts w:cs="Arial"/>
          <w:szCs w:val="20"/>
          <w:highlight w:val="yellow"/>
          <w:lang w:eastAsia="en-AU"/>
        </w:rPr>
        <w:t>(</w:t>
      </w:r>
      <w:r>
        <w:rPr>
          <w:rFonts w:cs="Arial"/>
          <w:szCs w:val="20"/>
          <w:highlight w:val="yellow"/>
          <w:lang w:eastAsia="en-AU"/>
        </w:rPr>
        <w:t xml:space="preserve">insert </w:t>
      </w:r>
      <w:r w:rsidRPr="008E4A1D">
        <w:rPr>
          <w:rFonts w:cs="Arial"/>
          <w:szCs w:val="20"/>
          <w:highlight w:val="yellow"/>
          <w:lang w:eastAsia="en-AU"/>
        </w:rPr>
        <w:t>number</w:t>
      </w:r>
      <w:r>
        <w:rPr>
          <w:rFonts w:cs="Arial"/>
          <w:szCs w:val="20"/>
          <w:highlight w:val="yellow"/>
          <w:lang w:eastAsia="en-AU"/>
        </w:rPr>
        <w:t xml:space="preserve"> of</w:t>
      </w:r>
      <w:r w:rsidRPr="008E4A1D">
        <w:rPr>
          <w:rFonts w:cs="Arial"/>
          <w:szCs w:val="20"/>
          <w:highlight w:val="yellow"/>
          <w:lang w:eastAsia="en-AU"/>
        </w:rPr>
        <w:t>)</w:t>
      </w:r>
      <w:r w:rsidRPr="008E4A1D">
        <w:rPr>
          <w:rFonts w:cs="Arial"/>
          <w:i/>
          <w:color w:val="FF0000"/>
          <w:szCs w:val="20"/>
          <w:lang w:eastAsia="en-AU"/>
        </w:rPr>
        <w:t xml:space="preserve"> </w:t>
      </w:r>
      <w:r w:rsidRPr="008E4A1D">
        <w:rPr>
          <w:rFonts w:cs="Arial"/>
          <w:szCs w:val="20"/>
          <w:lang w:eastAsia="en-AU"/>
        </w:rPr>
        <w:t>responses were received.</w:t>
      </w:r>
      <w:r>
        <w:rPr>
          <w:rFonts w:cs="Arial"/>
          <w:szCs w:val="20"/>
          <w:lang w:eastAsia="en-AU"/>
        </w:rPr>
        <w:t xml:space="preserve"> </w:t>
      </w:r>
      <w:r w:rsidR="00860CC2" w:rsidRPr="00D74607">
        <w:rPr>
          <w:szCs w:val="20"/>
        </w:rPr>
        <w:t xml:space="preserve">Responses were received from: </w:t>
      </w:r>
    </w:p>
    <w:p w14:paraId="4E727ABD" w14:textId="108CD56C" w:rsidR="00860CC2" w:rsidRPr="00D74607" w:rsidRDefault="00860CC2" w:rsidP="00D74607">
      <w:pPr>
        <w:pStyle w:val="ListBullet"/>
        <w:tabs>
          <w:tab w:val="clear" w:pos="340"/>
          <w:tab w:val="num" w:pos="567"/>
        </w:tabs>
        <w:spacing w:before="0" w:after="160"/>
        <w:ind w:left="567" w:hanging="283"/>
        <w:rPr>
          <w:rFonts w:ascii="Arial" w:hAnsi="Arial" w:cs="Arial"/>
        </w:rPr>
      </w:pPr>
      <w:r w:rsidRPr="00D74607">
        <w:rPr>
          <w:rFonts w:ascii="Arial" w:hAnsi="Arial" w:cs="Arial"/>
          <w:highlight w:val="yellow"/>
        </w:rPr>
        <w:fldChar w:fldCharType="begin">
          <w:ffData>
            <w:name w:val=""/>
            <w:enabled/>
            <w:calcOnExit w:val="0"/>
            <w:textInput>
              <w:default w:val="(name)"/>
            </w:textInput>
          </w:ffData>
        </w:fldChar>
      </w:r>
      <w:r w:rsidRPr="00D74607">
        <w:rPr>
          <w:rFonts w:ascii="Arial" w:hAnsi="Arial" w:cs="Arial"/>
          <w:highlight w:val="yellow"/>
        </w:rPr>
        <w:instrText xml:space="preserve"> FORMTEXT </w:instrText>
      </w:r>
      <w:r w:rsidRPr="00D74607">
        <w:rPr>
          <w:rFonts w:ascii="Arial" w:hAnsi="Arial" w:cs="Arial"/>
          <w:highlight w:val="yellow"/>
        </w:rPr>
      </w:r>
      <w:r w:rsidRPr="00D74607">
        <w:rPr>
          <w:rFonts w:ascii="Arial" w:hAnsi="Arial" w:cs="Arial"/>
          <w:highlight w:val="yellow"/>
        </w:rPr>
        <w:fldChar w:fldCharType="separate"/>
      </w:r>
      <w:r w:rsidRPr="00D74607">
        <w:rPr>
          <w:rFonts w:ascii="Arial" w:hAnsi="Arial" w:cs="Arial"/>
          <w:noProof/>
          <w:highlight w:val="yellow"/>
        </w:rPr>
        <w:t>(</w:t>
      </w:r>
      <w:r w:rsidR="00D74607">
        <w:rPr>
          <w:rFonts w:ascii="Arial" w:hAnsi="Arial" w:cs="Arial"/>
          <w:noProof/>
          <w:highlight w:val="yellow"/>
        </w:rPr>
        <w:t xml:space="preserve">insert supplier </w:t>
      </w:r>
      <w:r w:rsidRPr="00D74607">
        <w:rPr>
          <w:rFonts w:ascii="Arial" w:hAnsi="Arial" w:cs="Arial"/>
          <w:noProof/>
          <w:highlight w:val="yellow"/>
        </w:rPr>
        <w:t>name)</w:t>
      </w:r>
      <w:r w:rsidRPr="00D74607">
        <w:rPr>
          <w:rFonts w:ascii="Arial" w:hAnsi="Arial" w:cs="Arial"/>
          <w:highlight w:val="yellow"/>
        </w:rPr>
        <w:fldChar w:fldCharType="end"/>
      </w:r>
      <w:r w:rsidRPr="00D74607">
        <w:rPr>
          <w:rFonts w:ascii="Arial" w:hAnsi="Arial" w:cs="Arial"/>
        </w:rPr>
        <w:t xml:space="preserve"> </w:t>
      </w:r>
    </w:p>
    <w:p w14:paraId="238A51D2" w14:textId="0C71BC49" w:rsidR="00D74607" w:rsidRDefault="00D74607" w:rsidP="00D74607">
      <w:pPr>
        <w:pStyle w:val="ListBullet"/>
        <w:tabs>
          <w:tab w:val="clear" w:pos="340"/>
          <w:tab w:val="num" w:pos="567"/>
        </w:tabs>
        <w:spacing w:before="0" w:after="160"/>
        <w:ind w:left="567" w:hanging="283"/>
        <w:rPr>
          <w:rFonts w:ascii="Arial" w:hAnsi="Arial" w:cs="Arial"/>
        </w:rPr>
      </w:pPr>
      <w:r w:rsidRPr="00D74607">
        <w:rPr>
          <w:rFonts w:ascii="Arial" w:hAnsi="Arial" w:cs="Arial"/>
          <w:highlight w:val="yellow"/>
        </w:rPr>
        <w:fldChar w:fldCharType="begin">
          <w:ffData>
            <w:name w:val=""/>
            <w:enabled/>
            <w:calcOnExit w:val="0"/>
            <w:textInput>
              <w:default w:val="(name)"/>
            </w:textInput>
          </w:ffData>
        </w:fldChar>
      </w:r>
      <w:r w:rsidRPr="00D74607">
        <w:rPr>
          <w:rFonts w:ascii="Arial" w:hAnsi="Arial" w:cs="Arial"/>
          <w:highlight w:val="yellow"/>
        </w:rPr>
        <w:instrText xml:space="preserve"> FORMTEXT </w:instrText>
      </w:r>
      <w:r w:rsidRPr="00D74607">
        <w:rPr>
          <w:rFonts w:ascii="Arial" w:hAnsi="Arial" w:cs="Arial"/>
          <w:highlight w:val="yellow"/>
        </w:rPr>
      </w:r>
      <w:r w:rsidRPr="00D74607">
        <w:rPr>
          <w:rFonts w:ascii="Arial" w:hAnsi="Arial" w:cs="Arial"/>
          <w:highlight w:val="yellow"/>
        </w:rPr>
        <w:fldChar w:fldCharType="separate"/>
      </w:r>
      <w:r w:rsidRPr="00D74607">
        <w:rPr>
          <w:rFonts w:ascii="Arial" w:hAnsi="Arial" w:cs="Arial"/>
          <w:noProof/>
          <w:highlight w:val="yellow"/>
        </w:rPr>
        <w:t>(</w:t>
      </w:r>
      <w:r>
        <w:rPr>
          <w:rFonts w:ascii="Arial" w:hAnsi="Arial" w:cs="Arial"/>
          <w:noProof/>
          <w:highlight w:val="yellow"/>
        </w:rPr>
        <w:t xml:space="preserve">insert supplier </w:t>
      </w:r>
      <w:r w:rsidRPr="00D74607">
        <w:rPr>
          <w:rFonts w:ascii="Arial" w:hAnsi="Arial" w:cs="Arial"/>
          <w:noProof/>
          <w:highlight w:val="yellow"/>
        </w:rPr>
        <w:t>name)</w:t>
      </w:r>
      <w:r w:rsidRPr="00D74607">
        <w:rPr>
          <w:rFonts w:ascii="Arial" w:hAnsi="Arial" w:cs="Arial"/>
          <w:highlight w:val="yellow"/>
        </w:rPr>
        <w:fldChar w:fldCharType="end"/>
      </w:r>
      <w:r w:rsidRPr="00D74607">
        <w:rPr>
          <w:rFonts w:ascii="Arial" w:hAnsi="Arial" w:cs="Arial"/>
        </w:rPr>
        <w:t xml:space="preserve"> </w:t>
      </w:r>
    </w:p>
    <w:p w14:paraId="0250EB94" w14:textId="48F34BEA" w:rsidR="00D74607" w:rsidRPr="00D74607" w:rsidRDefault="00D74607" w:rsidP="00D74607">
      <w:pPr>
        <w:pStyle w:val="ListBullet"/>
        <w:tabs>
          <w:tab w:val="clear" w:pos="340"/>
          <w:tab w:val="num" w:pos="567"/>
        </w:tabs>
        <w:spacing w:before="0" w:after="160"/>
        <w:ind w:left="567" w:hanging="283"/>
        <w:rPr>
          <w:rFonts w:ascii="Arial" w:hAnsi="Arial" w:cs="Arial"/>
        </w:rPr>
      </w:pPr>
      <w:r w:rsidRPr="00D74607">
        <w:rPr>
          <w:rFonts w:ascii="Arial" w:hAnsi="Arial" w:cs="Arial"/>
          <w:highlight w:val="yellow"/>
        </w:rPr>
        <w:fldChar w:fldCharType="begin">
          <w:ffData>
            <w:name w:val=""/>
            <w:enabled/>
            <w:calcOnExit w:val="0"/>
            <w:textInput>
              <w:default w:val="(name)"/>
            </w:textInput>
          </w:ffData>
        </w:fldChar>
      </w:r>
      <w:r w:rsidRPr="00D74607">
        <w:rPr>
          <w:rFonts w:ascii="Arial" w:hAnsi="Arial" w:cs="Arial"/>
          <w:highlight w:val="yellow"/>
        </w:rPr>
        <w:instrText xml:space="preserve"> FORMTEXT </w:instrText>
      </w:r>
      <w:r w:rsidRPr="00D74607">
        <w:rPr>
          <w:rFonts w:ascii="Arial" w:hAnsi="Arial" w:cs="Arial"/>
          <w:highlight w:val="yellow"/>
        </w:rPr>
      </w:r>
      <w:r w:rsidRPr="00D74607">
        <w:rPr>
          <w:rFonts w:ascii="Arial" w:hAnsi="Arial" w:cs="Arial"/>
          <w:highlight w:val="yellow"/>
        </w:rPr>
        <w:fldChar w:fldCharType="separate"/>
      </w:r>
      <w:r w:rsidRPr="00D74607">
        <w:rPr>
          <w:rFonts w:ascii="Arial" w:hAnsi="Arial" w:cs="Arial"/>
          <w:noProof/>
          <w:highlight w:val="yellow"/>
        </w:rPr>
        <w:t>(</w:t>
      </w:r>
      <w:r>
        <w:rPr>
          <w:rFonts w:ascii="Arial" w:hAnsi="Arial" w:cs="Arial"/>
          <w:noProof/>
          <w:highlight w:val="yellow"/>
        </w:rPr>
        <w:t xml:space="preserve">insert supplier </w:t>
      </w:r>
      <w:r w:rsidRPr="00D74607">
        <w:rPr>
          <w:rFonts w:ascii="Arial" w:hAnsi="Arial" w:cs="Arial"/>
          <w:noProof/>
          <w:highlight w:val="yellow"/>
        </w:rPr>
        <w:t>name)</w:t>
      </w:r>
      <w:r w:rsidRPr="00D74607">
        <w:rPr>
          <w:rFonts w:ascii="Arial" w:hAnsi="Arial" w:cs="Arial"/>
          <w:highlight w:val="yellow"/>
        </w:rPr>
        <w:fldChar w:fldCharType="end"/>
      </w:r>
      <w:r>
        <w:rPr>
          <w:rFonts w:ascii="Arial" w:hAnsi="Arial" w:cs="Arial"/>
        </w:rPr>
        <w:t>.</w:t>
      </w:r>
    </w:p>
    <w:p w14:paraId="699BA787" w14:textId="77777777" w:rsidR="00860CC2" w:rsidRPr="0053201C" w:rsidRDefault="00860CC2" w:rsidP="00D74607">
      <w:pPr>
        <w:pStyle w:val="Heading3"/>
      </w:pPr>
      <w:bookmarkStart w:id="20" w:name="_Toc27984436"/>
      <w:r w:rsidRPr="0053201C">
        <w:t>Late responses</w:t>
      </w:r>
      <w:bookmarkEnd w:id="20"/>
      <w:r w:rsidRPr="0053201C">
        <w:t xml:space="preserve"> </w:t>
      </w:r>
    </w:p>
    <w:p w14:paraId="1376CC66" w14:textId="31FC5CD8" w:rsidR="00860CC2" w:rsidRPr="00D74607" w:rsidRDefault="00860CC2" w:rsidP="00D74607">
      <w:pPr>
        <w:rPr>
          <w:color w:val="0070C0"/>
          <w:szCs w:val="24"/>
        </w:rPr>
      </w:pPr>
      <w:r w:rsidRPr="00D74607">
        <w:rPr>
          <w:color w:val="0070C0"/>
          <w:szCs w:val="24"/>
        </w:rPr>
        <w:t xml:space="preserve">[User note: delete </w:t>
      </w:r>
      <w:r w:rsidR="006F6A95">
        <w:rPr>
          <w:color w:val="0070C0"/>
          <w:szCs w:val="24"/>
        </w:rPr>
        <w:t xml:space="preserve">this section </w:t>
      </w:r>
      <w:r w:rsidRPr="00D74607">
        <w:rPr>
          <w:color w:val="0070C0"/>
          <w:szCs w:val="24"/>
        </w:rPr>
        <w:t>if not applicable.]</w:t>
      </w:r>
    </w:p>
    <w:p w14:paraId="4F8C1D2D" w14:textId="665D997C" w:rsidR="00860CC2" w:rsidRPr="00D74607" w:rsidRDefault="00860CC2" w:rsidP="00860CC2">
      <w:pPr>
        <w:pStyle w:val="Default"/>
        <w:spacing w:before="120" w:after="120"/>
        <w:rPr>
          <w:color w:val="auto"/>
          <w:sz w:val="20"/>
          <w:szCs w:val="20"/>
        </w:rPr>
      </w:pPr>
      <w:r w:rsidRPr="00D74607">
        <w:rPr>
          <w:color w:val="auto"/>
          <w:sz w:val="20"/>
          <w:szCs w:val="20"/>
        </w:rPr>
        <w:t xml:space="preserve">All responses were received by the closing time and date of </w:t>
      </w:r>
      <w:r w:rsidRPr="00D74607">
        <w:rPr>
          <w:color w:val="auto"/>
          <w:sz w:val="20"/>
          <w:szCs w:val="20"/>
          <w:highlight w:val="yellow"/>
        </w:rPr>
        <w:fldChar w:fldCharType="begin">
          <w:ffData>
            <w:name w:val=""/>
            <w:enabled/>
            <w:calcOnExit w:val="0"/>
            <w:textInput>
              <w:default w:val="(insert closing date and time)"/>
            </w:textInput>
          </w:ffData>
        </w:fldChar>
      </w:r>
      <w:r w:rsidRPr="00D74607">
        <w:rPr>
          <w:color w:val="auto"/>
          <w:sz w:val="20"/>
          <w:szCs w:val="20"/>
          <w:highlight w:val="yellow"/>
        </w:rPr>
        <w:instrText xml:space="preserve"> FORMTEXT </w:instrText>
      </w:r>
      <w:r w:rsidRPr="00D74607">
        <w:rPr>
          <w:color w:val="auto"/>
          <w:sz w:val="20"/>
          <w:szCs w:val="20"/>
          <w:highlight w:val="yellow"/>
        </w:rPr>
      </w:r>
      <w:r w:rsidRPr="00D74607">
        <w:rPr>
          <w:color w:val="auto"/>
          <w:sz w:val="20"/>
          <w:szCs w:val="20"/>
          <w:highlight w:val="yellow"/>
        </w:rPr>
        <w:fldChar w:fldCharType="separate"/>
      </w:r>
      <w:r w:rsidRPr="00D74607">
        <w:rPr>
          <w:noProof/>
          <w:color w:val="auto"/>
          <w:sz w:val="20"/>
          <w:szCs w:val="20"/>
          <w:highlight w:val="yellow"/>
        </w:rPr>
        <w:t>(insert closing date and time)</w:t>
      </w:r>
      <w:r w:rsidRPr="00D74607">
        <w:rPr>
          <w:color w:val="auto"/>
          <w:sz w:val="20"/>
          <w:szCs w:val="20"/>
          <w:highlight w:val="yellow"/>
        </w:rPr>
        <w:fldChar w:fldCharType="end"/>
      </w:r>
      <w:r w:rsidRPr="00D74607">
        <w:rPr>
          <w:color w:val="auto"/>
          <w:sz w:val="20"/>
          <w:szCs w:val="20"/>
        </w:rPr>
        <w:t xml:space="preserve"> </w:t>
      </w:r>
      <w:r w:rsidR="00D74607" w:rsidRPr="00D74607">
        <w:rPr>
          <w:color w:val="auto"/>
          <w:sz w:val="20"/>
          <w:szCs w:val="20"/>
        </w:rPr>
        <w:t>except for</w:t>
      </w:r>
      <w:r w:rsidRPr="00D74607">
        <w:rPr>
          <w:color w:val="auto"/>
          <w:sz w:val="20"/>
          <w:szCs w:val="20"/>
        </w:rPr>
        <w:t xml:space="preserve">: </w:t>
      </w:r>
    </w:p>
    <w:p w14:paraId="6375DCE0" w14:textId="55BB36FA" w:rsidR="00860CC2" w:rsidRPr="00D74607" w:rsidRDefault="00860CC2" w:rsidP="00D74607">
      <w:pPr>
        <w:pStyle w:val="ListBullet"/>
        <w:tabs>
          <w:tab w:val="clear" w:pos="340"/>
          <w:tab w:val="num" w:pos="567"/>
        </w:tabs>
        <w:ind w:left="567" w:hanging="283"/>
        <w:rPr>
          <w:rFonts w:ascii="Arial" w:hAnsi="Arial" w:cs="Arial"/>
        </w:rPr>
      </w:pPr>
      <w:r w:rsidRPr="00D74607">
        <w:rPr>
          <w:rFonts w:ascii="Arial" w:hAnsi="Arial" w:cs="Arial"/>
          <w:highlight w:val="yellow"/>
        </w:rPr>
        <w:fldChar w:fldCharType="begin">
          <w:ffData>
            <w:name w:val=""/>
            <w:enabled/>
            <w:calcOnExit w:val="0"/>
            <w:textInput>
              <w:default w:val="(name)"/>
            </w:textInput>
          </w:ffData>
        </w:fldChar>
      </w:r>
      <w:r w:rsidRPr="00D74607">
        <w:rPr>
          <w:rFonts w:ascii="Arial" w:hAnsi="Arial" w:cs="Arial"/>
          <w:highlight w:val="yellow"/>
        </w:rPr>
        <w:instrText xml:space="preserve"> FORMTEXT </w:instrText>
      </w:r>
      <w:r w:rsidRPr="00D74607">
        <w:rPr>
          <w:rFonts w:ascii="Arial" w:hAnsi="Arial" w:cs="Arial"/>
          <w:highlight w:val="yellow"/>
        </w:rPr>
      </w:r>
      <w:r w:rsidRPr="00D74607">
        <w:rPr>
          <w:rFonts w:ascii="Arial" w:hAnsi="Arial" w:cs="Arial"/>
          <w:highlight w:val="yellow"/>
        </w:rPr>
        <w:fldChar w:fldCharType="separate"/>
      </w:r>
      <w:r w:rsidRPr="00D74607">
        <w:rPr>
          <w:rFonts w:ascii="Arial" w:hAnsi="Arial" w:cs="Arial"/>
          <w:noProof/>
          <w:highlight w:val="yellow"/>
        </w:rPr>
        <w:t>(</w:t>
      </w:r>
      <w:r w:rsidR="00D74607" w:rsidRPr="00D74607">
        <w:rPr>
          <w:rFonts w:ascii="Arial" w:hAnsi="Arial" w:cs="Arial"/>
          <w:noProof/>
          <w:highlight w:val="yellow"/>
        </w:rPr>
        <w:t xml:space="preserve">insert supplier </w:t>
      </w:r>
      <w:r w:rsidRPr="00D74607">
        <w:rPr>
          <w:rFonts w:ascii="Arial" w:hAnsi="Arial" w:cs="Arial"/>
          <w:noProof/>
          <w:highlight w:val="yellow"/>
        </w:rPr>
        <w:t>name)</w:t>
      </w:r>
      <w:r w:rsidRPr="00D74607">
        <w:rPr>
          <w:rFonts w:ascii="Arial" w:hAnsi="Arial" w:cs="Arial"/>
          <w:highlight w:val="yellow"/>
        </w:rPr>
        <w:fldChar w:fldCharType="end"/>
      </w:r>
      <w:r w:rsidRPr="00D74607">
        <w:rPr>
          <w:rFonts w:ascii="Arial" w:hAnsi="Arial" w:cs="Arial"/>
        </w:rPr>
        <w:t xml:space="preserve"> received </w:t>
      </w:r>
      <w:r w:rsidRPr="00D74607">
        <w:rPr>
          <w:rFonts w:ascii="Arial" w:hAnsi="Arial" w:cs="Arial"/>
          <w:highlight w:val="yellow"/>
        </w:rPr>
        <w:fldChar w:fldCharType="begin">
          <w:ffData>
            <w:name w:val=""/>
            <w:enabled/>
            <w:calcOnExit w:val="0"/>
            <w:textInput>
              <w:default w:val="(insert date and time received)"/>
            </w:textInput>
          </w:ffData>
        </w:fldChar>
      </w:r>
      <w:r w:rsidRPr="00D74607">
        <w:rPr>
          <w:rFonts w:ascii="Arial" w:hAnsi="Arial" w:cs="Arial"/>
          <w:highlight w:val="yellow"/>
        </w:rPr>
        <w:instrText xml:space="preserve"> FORMTEXT </w:instrText>
      </w:r>
      <w:r w:rsidRPr="00D74607">
        <w:rPr>
          <w:rFonts w:ascii="Arial" w:hAnsi="Arial" w:cs="Arial"/>
          <w:highlight w:val="yellow"/>
        </w:rPr>
      </w:r>
      <w:r w:rsidRPr="00D74607">
        <w:rPr>
          <w:rFonts w:ascii="Arial" w:hAnsi="Arial" w:cs="Arial"/>
          <w:highlight w:val="yellow"/>
        </w:rPr>
        <w:fldChar w:fldCharType="separate"/>
      </w:r>
      <w:r w:rsidRPr="00D74607">
        <w:rPr>
          <w:rFonts w:ascii="Arial" w:hAnsi="Arial" w:cs="Arial"/>
          <w:noProof/>
          <w:highlight w:val="yellow"/>
        </w:rPr>
        <w:t>(insert date and time received)</w:t>
      </w:r>
      <w:r w:rsidRPr="00D74607">
        <w:rPr>
          <w:rFonts w:ascii="Arial" w:hAnsi="Arial" w:cs="Arial"/>
          <w:highlight w:val="yellow"/>
        </w:rPr>
        <w:fldChar w:fldCharType="end"/>
      </w:r>
      <w:r w:rsidRPr="00D74607">
        <w:rPr>
          <w:rFonts w:ascii="Arial" w:hAnsi="Arial" w:cs="Arial"/>
        </w:rPr>
        <w:t xml:space="preserve"> due to </w:t>
      </w:r>
      <w:r w:rsidRPr="00D74607">
        <w:rPr>
          <w:rFonts w:ascii="Arial" w:hAnsi="Arial" w:cs="Arial"/>
          <w:highlight w:val="yellow"/>
        </w:rPr>
        <w:fldChar w:fldCharType="begin">
          <w:ffData>
            <w:name w:val=""/>
            <w:enabled/>
            <w:calcOnExit w:val="0"/>
            <w:textInput>
              <w:default w:val="(reason for late response)"/>
            </w:textInput>
          </w:ffData>
        </w:fldChar>
      </w:r>
      <w:r w:rsidRPr="00D74607">
        <w:rPr>
          <w:rFonts w:ascii="Arial" w:hAnsi="Arial" w:cs="Arial"/>
          <w:highlight w:val="yellow"/>
        </w:rPr>
        <w:instrText xml:space="preserve"> FORMTEXT </w:instrText>
      </w:r>
      <w:r w:rsidRPr="00D74607">
        <w:rPr>
          <w:rFonts w:ascii="Arial" w:hAnsi="Arial" w:cs="Arial"/>
          <w:highlight w:val="yellow"/>
        </w:rPr>
      </w:r>
      <w:r w:rsidRPr="00D74607">
        <w:rPr>
          <w:rFonts w:ascii="Arial" w:hAnsi="Arial" w:cs="Arial"/>
          <w:highlight w:val="yellow"/>
        </w:rPr>
        <w:fldChar w:fldCharType="separate"/>
      </w:r>
      <w:r w:rsidRPr="00D74607">
        <w:rPr>
          <w:rFonts w:ascii="Arial" w:hAnsi="Arial" w:cs="Arial"/>
          <w:noProof/>
          <w:highlight w:val="yellow"/>
        </w:rPr>
        <w:t>(reason for late response)</w:t>
      </w:r>
      <w:r w:rsidRPr="00D74607">
        <w:rPr>
          <w:rFonts w:ascii="Arial" w:hAnsi="Arial" w:cs="Arial"/>
          <w:highlight w:val="yellow"/>
        </w:rPr>
        <w:fldChar w:fldCharType="end"/>
      </w:r>
      <w:r w:rsidR="00D74607" w:rsidRPr="00D74607">
        <w:rPr>
          <w:rFonts w:ascii="Arial" w:hAnsi="Arial" w:cs="Arial"/>
        </w:rPr>
        <w:t>.</w:t>
      </w:r>
    </w:p>
    <w:p w14:paraId="3BA762D4" w14:textId="77777777" w:rsidR="00860CC2" w:rsidRPr="00D74607" w:rsidRDefault="00860CC2" w:rsidP="00860CC2">
      <w:pPr>
        <w:pStyle w:val="Default"/>
        <w:tabs>
          <w:tab w:val="num" w:pos="567"/>
        </w:tabs>
        <w:ind w:left="567" w:hanging="283"/>
        <w:rPr>
          <w:color w:val="auto"/>
          <w:sz w:val="20"/>
          <w:szCs w:val="20"/>
        </w:rPr>
      </w:pPr>
    </w:p>
    <w:p w14:paraId="1F87369C" w14:textId="0FD77EF1" w:rsidR="00860CC2" w:rsidRPr="00D74607" w:rsidRDefault="00D74607" w:rsidP="006F6A95">
      <w:pPr>
        <w:pStyle w:val="Default"/>
        <w:tabs>
          <w:tab w:val="num" w:pos="567"/>
        </w:tabs>
        <w:spacing w:after="160"/>
        <w:rPr>
          <w:sz w:val="20"/>
          <w:szCs w:val="20"/>
        </w:rPr>
      </w:pPr>
      <w:r w:rsidRPr="00D74607">
        <w:rPr>
          <w:color w:val="auto"/>
          <w:sz w:val="20"/>
          <w:szCs w:val="20"/>
        </w:rPr>
        <w:t>The l</w:t>
      </w:r>
      <w:r w:rsidR="00860CC2" w:rsidRPr="00D74607">
        <w:rPr>
          <w:color w:val="auto"/>
          <w:sz w:val="20"/>
          <w:szCs w:val="20"/>
        </w:rPr>
        <w:t xml:space="preserve">ate responses were </w:t>
      </w:r>
      <w:r w:rsidRPr="00D74607">
        <w:rPr>
          <w:color w:val="auto"/>
          <w:sz w:val="20"/>
          <w:szCs w:val="20"/>
          <w:highlight w:val="yellow"/>
        </w:rPr>
        <w:t xml:space="preserve">(insert whether the late offers were </w:t>
      </w:r>
      <w:r w:rsidR="00860CC2" w:rsidRPr="00D74607">
        <w:rPr>
          <w:sz w:val="20"/>
          <w:szCs w:val="20"/>
          <w:highlight w:val="yellow"/>
        </w:rPr>
        <w:t xml:space="preserve">accepted </w:t>
      </w:r>
      <w:r w:rsidRPr="00D74607">
        <w:rPr>
          <w:sz w:val="20"/>
          <w:szCs w:val="20"/>
          <w:highlight w:val="yellow"/>
        </w:rPr>
        <w:t>or not for evaluation and the reason/s for this)</w:t>
      </w:r>
      <w:r w:rsidRPr="00D74607">
        <w:rPr>
          <w:sz w:val="20"/>
          <w:szCs w:val="20"/>
        </w:rPr>
        <w:t>.</w:t>
      </w:r>
    </w:p>
    <w:p w14:paraId="2146BF1D" w14:textId="69F42F6A" w:rsidR="00860CC2" w:rsidRPr="00D74607" w:rsidRDefault="00860CC2" w:rsidP="006F6A95">
      <w:pPr>
        <w:rPr>
          <w:color w:val="0070C0"/>
          <w:szCs w:val="20"/>
        </w:rPr>
      </w:pPr>
      <w:r w:rsidRPr="00D74607">
        <w:rPr>
          <w:color w:val="0070C0"/>
          <w:szCs w:val="20"/>
        </w:rPr>
        <w:t xml:space="preserve">[User note: the evaluation </w:t>
      </w:r>
      <w:r w:rsidR="00D74607" w:rsidRPr="00D74607">
        <w:rPr>
          <w:color w:val="0070C0"/>
          <w:szCs w:val="20"/>
        </w:rPr>
        <w:t>plan and Conditions of Tender should also be referred</w:t>
      </w:r>
      <w:r w:rsidRPr="00D74607">
        <w:rPr>
          <w:color w:val="0070C0"/>
          <w:szCs w:val="20"/>
        </w:rPr>
        <w:t xml:space="preserve"> to determine if a late response </w:t>
      </w:r>
      <w:r w:rsidR="00D74607" w:rsidRPr="00D74607">
        <w:rPr>
          <w:color w:val="0070C0"/>
          <w:szCs w:val="20"/>
        </w:rPr>
        <w:t xml:space="preserve">can be </w:t>
      </w:r>
      <w:r w:rsidRPr="00D74607">
        <w:rPr>
          <w:color w:val="0070C0"/>
          <w:szCs w:val="20"/>
        </w:rPr>
        <w:t>accepted</w:t>
      </w:r>
      <w:bookmarkStart w:id="21" w:name="_Hlk500928123"/>
      <w:r w:rsidRPr="00D74607">
        <w:rPr>
          <w:color w:val="0070C0"/>
          <w:szCs w:val="20"/>
        </w:rPr>
        <w:t>.]</w:t>
      </w:r>
      <w:bookmarkEnd w:id="21"/>
    </w:p>
    <w:p w14:paraId="321E771B" w14:textId="77777777" w:rsidR="00860CC2" w:rsidRPr="00D74607" w:rsidRDefault="00860CC2" w:rsidP="00D74607">
      <w:pPr>
        <w:pStyle w:val="Heading3"/>
      </w:pPr>
      <w:bookmarkStart w:id="22" w:name="_Toc27984437"/>
      <w:r w:rsidRPr="00D74607">
        <w:t>Compliance screening</w:t>
      </w:r>
      <w:bookmarkEnd w:id="22"/>
      <w:r w:rsidRPr="00D74607">
        <w:t xml:space="preserve"> </w:t>
      </w:r>
    </w:p>
    <w:p w14:paraId="12FEA31E" w14:textId="079FFDB6" w:rsidR="00D74607" w:rsidRPr="00D74607" w:rsidRDefault="00D74607" w:rsidP="00D74607">
      <w:pPr>
        <w:rPr>
          <w:color w:val="0070C0"/>
          <w:szCs w:val="24"/>
        </w:rPr>
      </w:pPr>
      <w:r w:rsidRPr="00D74607">
        <w:rPr>
          <w:color w:val="0070C0"/>
          <w:szCs w:val="24"/>
        </w:rPr>
        <w:t xml:space="preserve">[User note: </w:t>
      </w:r>
      <w:r>
        <w:rPr>
          <w:color w:val="0070C0"/>
          <w:szCs w:val="24"/>
        </w:rPr>
        <w:t>insert either of the two options below</w:t>
      </w:r>
      <w:r w:rsidRPr="00D74607">
        <w:rPr>
          <w:color w:val="0070C0"/>
          <w:szCs w:val="24"/>
        </w:rPr>
        <w:t>.]</w:t>
      </w:r>
    </w:p>
    <w:p w14:paraId="55CC09CB" w14:textId="3F69875B" w:rsidR="00860CC2" w:rsidRPr="00D74607" w:rsidRDefault="00D74607" w:rsidP="00D74607">
      <w:pPr>
        <w:pStyle w:val="Default"/>
        <w:spacing w:after="160"/>
        <w:rPr>
          <w:color w:val="auto"/>
          <w:sz w:val="20"/>
          <w:szCs w:val="22"/>
        </w:rPr>
      </w:pPr>
      <w:r w:rsidRPr="00D74607">
        <w:rPr>
          <w:color w:val="auto"/>
          <w:sz w:val="20"/>
          <w:szCs w:val="22"/>
          <w:highlight w:val="yellow"/>
        </w:rPr>
        <w:t xml:space="preserve">(Insert – </w:t>
      </w:r>
      <w:r w:rsidR="00860CC2" w:rsidRPr="00D74607">
        <w:rPr>
          <w:color w:val="auto"/>
          <w:sz w:val="20"/>
          <w:szCs w:val="22"/>
          <w:highlight w:val="yellow"/>
        </w:rPr>
        <w:t>All</w:t>
      </w:r>
      <w:r w:rsidRPr="00D74607">
        <w:rPr>
          <w:color w:val="auto"/>
          <w:sz w:val="20"/>
          <w:szCs w:val="22"/>
          <w:highlight w:val="yellow"/>
        </w:rPr>
        <w:t xml:space="preserve"> </w:t>
      </w:r>
      <w:r w:rsidR="00860CC2" w:rsidRPr="00D74607">
        <w:rPr>
          <w:color w:val="auto"/>
          <w:sz w:val="20"/>
          <w:szCs w:val="22"/>
          <w:highlight w:val="yellow"/>
        </w:rPr>
        <w:t>responses received met the requirements of the screening process and therefore underwent evaluation.</w:t>
      </w:r>
      <w:r w:rsidRPr="00D74607">
        <w:rPr>
          <w:color w:val="auto"/>
          <w:sz w:val="20"/>
          <w:szCs w:val="22"/>
          <w:highlight w:val="yellow"/>
        </w:rPr>
        <w:t>)</w:t>
      </w:r>
    </w:p>
    <w:p w14:paraId="5F3D28AD" w14:textId="334B1B4D" w:rsidR="00860CC2" w:rsidRPr="00D74607" w:rsidRDefault="00D74607" w:rsidP="00D74607">
      <w:pPr>
        <w:pStyle w:val="Default"/>
        <w:spacing w:after="160"/>
        <w:rPr>
          <w:color w:val="auto"/>
          <w:sz w:val="20"/>
          <w:szCs w:val="22"/>
          <w:highlight w:val="yellow"/>
        </w:rPr>
      </w:pPr>
      <w:r w:rsidRPr="00D74607">
        <w:rPr>
          <w:color w:val="auto"/>
          <w:sz w:val="20"/>
          <w:szCs w:val="22"/>
          <w:highlight w:val="yellow"/>
        </w:rPr>
        <w:t xml:space="preserve">(Or alternatively insert – </w:t>
      </w:r>
      <w:r w:rsidR="00860CC2" w:rsidRPr="00D74607">
        <w:rPr>
          <w:color w:val="auto"/>
          <w:sz w:val="20"/>
          <w:szCs w:val="22"/>
          <w:highlight w:val="yellow"/>
        </w:rPr>
        <w:t>All</w:t>
      </w:r>
      <w:r w:rsidRPr="00D74607">
        <w:rPr>
          <w:color w:val="auto"/>
          <w:sz w:val="20"/>
          <w:szCs w:val="22"/>
          <w:highlight w:val="yellow"/>
        </w:rPr>
        <w:t xml:space="preserve"> </w:t>
      </w:r>
      <w:r w:rsidR="00860CC2" w:rsidRPr="00D74607">
        <w:rPr>
          <w:color w:val="auto"/>
          <w:sz w:val="20"/>
          <w:szCs w:val="22"/>
          <w:highlight w:val="yellow"/>
        </w:rPr>
        <w:t xml:space="preserve">responses were screened for compliance with mandatory requirements and the following responses were deemed non-conforming/non-compliant and could not be evaluated: </w:t>
      </w:r>
    </w:p>
    <w:p w14:paraId="484E6038" w14:textId="5EE86DD3" w:rsidR="00860CC2" w:rsidRPr="00D74607" w:rsidRDefault="00860CC2" w:rsidP="00D74607">
      <w:pPr>
        <w:pStyle w:val="ListBullet"/>
        <w:tabs>
          <w:tab w:val="clear" w:pos="340"/>
          <w:tab w:val="num" w:pos="567"/>
        </w:tabs>
        <w:spacing w:before="0" w:after="160"/>
        <w:ind w:left="567" w:hanging="283"/>
        <w:rPr>
          <w:rFonts w:ascii="Arial" w:hAnsi="Arial" w:cs="Arial"/>
          <w:szCs w:val="22"/>
          <w:highlight w:val="yellow"/>
        </w:rPr>
      </w:pPr>
      <w:r w:rsidRPr="00D74607">
        <w:rPr>
          <w:rFonts w:ascii="Arial" w:hAnsi="Arial" w:cs="Arial"/>
          <w:noProof/>
          <w:szCs w:val="22"/>
          <w:highlight w:val="yellow"/>
        </w:rPr>
        <w:fldChar w:fldCharType="begin">
          <w:ffData>
            <w:name w:val=""/>
            <w:enabled/>
            <w:calcOnExit w:val="0"/>
            <w:textInput>
              <w:default w:val="(name)"/>
            </w:textInput>
          </w:ffData>
        </w:fldChar>
      </w:r>
      <w:r w:rsidRPr="00D74607">
        <w:rPr>
          <w:rFonts w:ascii="Arial" w:hAnsi="Arial" w:cs="Arial"/>
          <w:noProof/>
          <w:szCs w:val="22"/>
          <w:highlight w:val="yellow"/>
        </w:rPr>
        <w:instrText xml:space="preserve"> FORMTEXT </w:instrText>
      </w:r>
      <w:r w:rsidRPr="00D74607">
        <w:rPr>
          <w:rFonts w:ascii="Arial" w:hAnsi="Arial" w:cs="Arial"/>
          <w:noProof/>
          <w:szCs w:val="22"/>
          <w:highlight w:val="yellow"/>
        </w:rPr>
      </w:r>
      <w:r w:rsidRPr="00D74607">
        <w:rPr>
          <w:rFonts w:ascii="Arial" w:hAnsi="Arial" w:cs="Arial"/>
          <w:noProof/>
          <w:szCs w:val="22"/>
          <w:highlight w:val="yellow"/>
        </w:rPr>
        <w:fldChar w:fldCharType="separate"/>
      </w:r>
      <w:r w:rsidRPr="00D74607">
        <w:rPr>
          <w:rFonts w:ascii="Arial" w:hAnsi="Arial" w:cs="Arial"/>
          <w:noProof/>
          <w:szCs w:val="22"/>
          <w:highlight w:val="yellow"/>
        </w:rPr>
        <w:t>(</w:t>
      </w:r>
      <w:r w:rsidR="00D74607">
        <w:rPr>
          <w:rFonts w:ascii="Arial" w:hAnsi="Arial" w:cs="Arial"/>
          <w:noProof/>
          <w:szCs w:val="22"/>
          <w:highlight w:val="yellow"/>
        </w:rPr>
        <w:t xml:space="preserve">insert supplier </w:t>
      </w:r>
      <w:r w:rsidRPr="00D74607">
        <w:rPr>
          <w:rFonts w:ascii="Arial" w:hAnsi="Arial" w:cs="Arial"/>
          <w:noProof/>
          <w:szCs w:val="22"/>
          <w:highlight w:val="yellow"/>
        </w:rPr>
        <w:t>name)</w:t>
      </w:r>
      <w:r w:rsidRPr="00D74607">
        <w:rPr>
          <w:rFonts w:ascii="Arial" w:hAnsi="Arial" w:cs="Arial"/>
          <w:noProof/>
          <w:szCs w:val="22"/>
          <w:highlight w:val="yellow"/>
        </w:rPr>
        <w:fldChar w:fldCharType="end"/>
      </w:r>
      <w:r w:rsidRPr="00D74607">
        <w:rPr>
          <w:rFonts w:ascii="Arial" w:hAnsi="Arial" w:cs="Arial"/>
          <w:noProof/>
          <w:szCs w:val="22"/>
          <w:highlight w:val="yellow"/>
        </w:rPr>
        <w:t>,</w:t>
      </w:r>
      <w:r w:rsidRPr="00D74607">
        <w:rPr>
          <w:rFonts w:ascii="Arial" w:hAnsi="Arial" w:cs="Arial"/>
          <w:color w:val="1F497D"/>
          <w:szCs w:val="22"/>
          <w:highlight w:val="yellow"/>
        </w:rPr>
        <w:t xml:space="preserve"> </w:t>
      </w:r>
      <w:r w:rsidRPr="00D74607">
        <w:rPr>
          <w:rFonts w:ascii="Arial" w:hAnsi="Arial" w:cs="Arial"/>
          <w:szCs w:val="22"/>
          <w:highlight w:val="yellow"/>
        </w:rPr>
        <w:t xml:space="preserve">due to </w:t>
      </w:r>
      <w:r w:rsidRPr="00D74607">
        <w:rPr>
          <w:rFonts w:ascii="Arial" w:hAnsi="Arial" w:cs="Arial"/>
          <w:noProof/>
          <w:szCs w:val="22"/>
          <w:highlight w:val="yellow"/>
        </w:rPr>
        <w:fldChar w:fldCharType="begin">
          <w:ffData>
            <w:name w:val=""/>
            <w:enabled/>
            <w:calcOnExit w:val="0"/>
            <w:textInput>
              <w:default w:val="(insert justification)"/>
            </w:textInput>
          </w:ffData>
        </w:fldChar>
      </w:r>
      <w:r w:rsidRPr="00D74607">
        <w:rPr>
          <w:rFonts w:ascii="Arial" w:hAnsi="Arial" w:cs="Arial"/>
          <w:noProof/>
          <w:szCs w:val="22"/>
          <w:highlight w:val="yellow"/>
        </w:rPr>
        <w:instrText xml:space="preserve"> FORMTEXT </w:instrText>
      </w:r>
      <w:r w:rsidRPr="00D74607">
        <w:rPr>
          <w:rFonts w:ascii="Arial" w:hAnsi="Arial" w:cs="Arial"/>
          <w:noProof/>
          <w:szCs w:val="22"/>
          <w:highlight w:val="yellow"/>
        </w:rPr>
      </w:r>
      <w:r w:rsidRPr="00D74607">
        <w:rPr>
          <w:rFonts w:ascii="Arial" w:hAnsi="Arial" w:cs="Arial"/>
          <w:noProof/>
          <w:szCs w:val="22"/>
          <w:highlight w:val="yellow"/>
        </w:rPr>
        <w:fldChar w:fldCharType="separate"/>
      </w:r>
      <w:r w:rsidRPr="00D74607">
        <w:rPr>
          <w:rFonts w:ascii="Arial" w:hAnsi="Arial" w:cs="Arial"/>
          <w:noProof/>
          <w:szCs w:val="22"/>
          <w:highlight w:val="yellow"/>
        </w:rPr>
        <w:t>(</w:t>
      </w:r>
      <w:r w:rsidR="00D74607">
        <w:rPr>
          <w:rFonts w:ascii="Arial" w:hAnsi="Arial" w:cs="Arial"/>
          <w:noProof/>
          <w:szCs w:val="22"/>
          <w:highlight w:val="yellow"/>
        </w:rPr>
        <w:t xml:space="preserve">insert </w:t>
      </w:r>
      <w:r w:rsidRPr="00D74607">
        <w:rPr>
          <w:rFonts w:ascii="Arial" w:hAnsi="Arial" w:cs="Arial"/>
          <w:noProof/>
          <w:szCs w:val="22"/>
          <w:highlight w:val="yellow"/>
        </w:rPr>
        <w:t>justification)</w:t>
      </w:r>
      <w:r w:rsidRPr="00D74607">
        <w:rPr>
          <w:rFonts w:ascii="Arial" w:hAnsi="Arial" w:cs="Arial"/>
          <w:noProof/>
          <w:szCs w:val="22"/>
          <w:highlight w:val="yellow"/>
        </w:rPr>
        <w:fldChar w:fldCharType="end"/>
      </w:r>
      <w:r w:rsidR="00D74607">
        <w:rPr>
          <w:rFonts w:ascii="Arial" w:hAnsi="Arial" w:cs="Arial"/>
          <w:noProof/>
          <w:szCs w:val="22"/>
          <w:highlight w:val="yellow"/>
        </w:rPr>
        <w:t>.</w:t>
      </w:r>
    </w:p>
    <w:p w14:paraId="5D150F7A" w14:textId="04F8081E" w:rsidR="00860CC2" w:rsidRPr="00D74607" w:rsidRDefault="00860CC2" w:rsidP="00D74607">
      <w:pPr>
        <w:pStyle w:val="ListBullet"/>
        <w:numPr>
          <w:ilvl w:val="0"/>
          <w:numId w:val="0"/>
        </w:numPr>
        <w:spacing w:before="0" w:after="160"/>
        <w:rPr>
          <w:rFonts w:ascii="Arial" w:hAnsi="Arial" w:cs="Arial"/>
          <w:szCs w:val="22"/>
        </w:rPr>
      </w:pPr>
      <w:r w:rsidRPr="00D74607">
        <w:rPr>
          <w:rFonts w:ascii="Arial" w:hAnsi="Arial" w:cs="Arial"/>
          <w:szCs w:val="22"/>
          <w:highlight w:val="yellow"/>
        </w:rPr>
        <w:t xml:space="preserve">This response was not passed to the evaluation </w:t>
      </w:r>
      <w:r w:rsidR="00D74607">
        <w:rPr>
          <w:rFonts w:ascii="Arial" w:hAnsi="Arial" w:cs="Arial"/>
          <w:szCs w:val="22"/>
          <w:highlight w:val="yellow"/>
        </w:rPr>
        <w:t>panel</w:t>
      </w:r>
      <w:r w:rsidRPr="00D74607">
        <w:rPr>
          <w:rFonts w:ascii="Arial" w:hAnsi="Arial" w:cs="Arial"/>
          <w:szCs w:val="22"/>
          <w:highlight w:val="yellow"/>
        </w:rPr>
        <w:t xml:space="preserve"> for detailed evaluation.</w:t>
      </w:r>
      <w:r w:rsidR="00D74607" w:rsidRPr="00D74607">
        <w:rPr>
          <w:rFonts w:ascii="Arial" w:hAnsi="Arial" w:cs="Arial"/>
          <w:szCs w:val="22"/>
          <w:highlight w:val="yellow"/>
        </w:rPr>
        <w:t>)</w:t>
      </w:r>
    </w:p>
    <w:p w14:paraId="0BFF947E" w14:textId="77777777" w:rsidR="00860CC2" w:rsidRPr="00D74607" w:rsidRDefault="00860CC2" w:rsidP="0053201C">
      <w:pPr>
        <w:pStyle w:val="Heading2"/>
        <w:rPr>
          <w:rFonts w:cs="Arial"/>
          <w:b w:val="0"/>
        </w:rPr>
      </w:pPr>
      <w:bookmarkStart w:id="23" w:name="_Toc426368392"/>
      <w:bookmarkStart w:id="24" w:name="_Toc27984438"/>
      <w:r w:rsidRPr="00D74607">
        <w:rPr>
          <w:rFonts w:cs="Arial"/>
          <w:b w:val="0"/>
        </w:rPr>
        <w:t>Evaluation process</w:t>
      </w:r>
      <w:bookmarkEnd w:id="23"/>
      <w:bookmarkEnd w:id="24"/>
    </w:p>
    <w:p w14:paraId="66F04FBB" w14:textId="1721D12D" w:rsidR="00860CC2" w:rsidRPr="00D74607" w:rsidRDefault="00860CC2" w:rsidP="00860CC2">
      <w:pPr>
        <w:rPr>
          <w:color w:val="0070C0"/>
          <w:szCs w:val="24"/>
        </w:rPr>
      </w:pPr>
      <w:r w:rsidRPr="00D74607">
        <w:rPr>
          <w:color w:val="0070C0"/>
          <w:szCs w:val="24"/>
        </w:rPr>
        <w:t xml:space="preserve">[User note: the evaluation </w:t>
      </w:r>
      <w:r w:rsidR="00D74607">
        <w:rPr>
          <w:color w:val="0070C0"/>
          <w:szCs w:val="24"/>
        </w:rPr>
        <w:t xml:space="preserve">process must </w:t>
      </w:r>
      <w:r w:rsidRPr="00D74607">
        <w:rPr>
          <w:color w:val="0070C0"/>
          <w:szCs w:val="24"/>
        </w:rPr>
        <w:t>be conducted in accordance with the evaluation plan].</w:t>
      </w:r>
    </w:p>
    <w:p w14:paraId="0944C58D" w14:textId="77777777" w:rsidR="00860CC2" w:rsidRPr="00044190" w:rsidRDefault="00860CC2" w:rsidP="00044190">
      <w:pPr>
        <w:pStyle w:val="Heading3"/>
      </w:pPr>
      <w:bookmarkStart w:id="25" w:name="_Toc27984439"/>
      <w:r w:rsidRPr="00044190">
        <w:t>Evaluation methodology and criteria</w:t>
      </w:r>
      <w:bookmarkEnd w:id="25"/>
    </w:p>
    <w:p w14:paraId="2E5B75E2" w14:textId="77777777" w:rsidR="00860CC2" w:rsidRPr="00860CC2" w:rsidRDefault="00860CC2" w:rsidP="00860CC2">
      <w:pPr>
        <w:rPr>
          <w:rFonts w:cs="Arial"/>
          <w:sz w:val="22"/>
        </w:rPr>
      </w:pPr>
      <w:r w:rsidRPr="00860CC2">
        <w:rPr>
          <w:rFonts w:cs="Arial"/>
          <w:sz w:val="22"/>
        </w:rPr>
        <w:t>The criteria used for this evaluation is as follows:</w:t>
      </w:r>
    </w:p>
    <w:p w14:paraId="05C639C5" w14:textId="07E2A4AB" w:rsidR="00860CC2" w:rsidRPr="00F51479" w:rsidRDefault="00860CC2" w:rsidP="00F51479">
      <w:pPr>
        <w:pStyle w:val="ListBullet"/>
        <w:tabs>
          <w:tab w:val="clear" w:pos="340"/>
          <w:tab w:val="num" w:pos="567"/>
        </w:tabs>
        <w:ind w:left="567" w:hanging="283"/>
        <w:rPr>
          <w:rFonts w:ascii="Arial" w:hAnsi="Arial" w:cs="Arial"/>
          <w:noProof/>
          <w:highlight w:val="yellow"/>
        </w:rPr>
      </w:pPr>
      <w:r w:rsidRPr="00F51479">
        <w:rPr>
          <w:rFonts w:ascii="Arial" w:hAnsi="Arial" w:cs="Arial"/>
          <w:noProof/>
          <w:highlight w:val="yellow"/>
        </w:rPr>
        <w:t>(insert evaluation criteria</w:t>
      </w:r>
      <w:r w:rsidR="00F51479">
        <w:rPr>
          <w:rFonts w:ascii="Arial" w:hAnsi="Arial" w:cs="Arial"/>
          <w:noProof/>
          <w:highlight w:val="yellow"/>
        </w:rPr>
        <w:t xml:space="preserve"> as per the evlaution plan</w:t>
      </w:r>
      <w:r w:rsidRPr="00F51479">
        <w:rPr>
          <w:rFonts w:ascii="Arial" w:hAnsi="Arial" w:cs="Arial"/>
          <w:noProof/>
          <w:highlight w:val="yellow"/>
        </w:rPr>
        <w:t>)</w:t>
      </w:r>
      <w:r w:rsidR="00F51479">
        <w:rPr>
          <w:rFonts w:ascii="Arial" w:hAnsi="Arial" w:cs="Arial"/>
          <w:noProof/>
          <w:highlight w:val="yellow"/>
        </w:rPr>
        <w:t>.</w:t>
      </w:r>
    </w:p>
    <w:p w14:paraId="34F0C4B2" w14:textId="77777777" w:rsidR="00F51479" w:rsidRPr="00F51479" w:rsidRDefault="00F51479" w:rsidP="00F51479">
      <w:pPr>
        <w:pStyle w:val="Heading4"/>
      </w:pPr>
      <w:r w:rsidRPr="00F51479">
        <w:t>Ratings</w:t>
      </w:r>
    </w:p>
    <w:p w14:paraId="0C31BB6F" w14:textId="190F584D" w:rsidR="00F51479" w:rsidRPr="00D74607" w:rsidRDefault="00F51479" w:rsidP="00F51479">
      <w:pPr>
        <w:rPr>
          <w:color w:val="0070C0"/>
          <w:szCs w:val="24"/>
        </w:rPr>
      </w:pPr>
      <w:r w:rsidRPr="00D74607">
        <w:rPr>
          <w:color w:val="0070C0"/>
          <w:szCs w:val="24"/>
        </w:rPr>
        <w:t xml:space="preserve">[User note: </w:t>
      </w:r>
      <w:r>
        <w:rPr>
          <w:color w:val="0070C0"/>
          <w:szCs w:val="24"/>
        </w:rPr>
        <w:t>insert details of how offers were scored against the above criteria – the below is provided as an example only</w:t>
      </w:r>
      <w:r w:rsidRPr="00D74607">
        <w:rPr>
          <w:color w:val="0070C0"/>
          <w:szCs w:val="24"/>
        </w:rPr>
        <w:t>].</w:t>
      </w:r>
    </w:p>
    <w:p w14:paraId="13B6A753" w14:textId="06109C5E" w:rsidR="00F51479" w:rsidRPr="00F51479" w:rsidRDefault="00F51479" w:rsidP="00F51479">
      <w:pPr>
        <w:shd w:val="clear" w:color="auto" w:fill="FFFFFF"/>
        <w:rPr>
          <w:szCs w:val="24"/>
        </w:rPr>
      </w:pPr>
      <w:r w:rsidRPr="00F51479">
        <w:rPr>
          <w:szCs w:val="24"/>
        </w:rPr>
        <w:t xml:space="preserve">Scoring against evaluation criteria </w:t>
      </w:r>
      <w:r>
        <w:rPr>
          <w:szCs w:val="24"/>
        </w:rPr>
        <w:t>was done</w:t>
      </w:r>
      <w:r w:rsidRPr="00F51479">
        <w:rPr>
          <w:szCs w:val="24"/>
        </w:rPr>
        <w:t xml:space="preserve"> using a scale from 1 to 10.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6823"/>
        <w:gridCol w:w="850"/>
      </w:tblGrid>
      <w:tr w:rsidR="00F51479" w:rsidRPr="00F51479" w14:paraId="45551A8D" w14:textId="77777777" w:rsidTr="00054354">
        <w:trPr>
          <w:trHeight w:val="70"/>
          <w:tblHeader/>
        </w:trPr>
        <w:tc>
          <w:tcPr>
            <w:tcW w:w="1384" w:type="dxa"/>
            <w:shd w:val="clear" w:color="auto" w:fill="5D6771"/>
          </w:tcPr>
          <w:p w14:paraId="613DD9A4" w14:textId="77777777" w:rsidR="00F51479" w:rsidRPr="00F51479" w:rsidRDefault="00F51479" w:rsidP="00F51479">
            <w:pPr>
              <w:spacing w:before="40" w:after="40"/>
              <w:rPr>
                <w:rFonts w:cs="Arial"/>
                <w:b/>
                <w:color w:val="FFFFFF"/>
                <w:szCs w:val="20"/>
              </w:rPr>
            </w:pPr>
            <w:r w:rsidRPr="00F51479">
              <w:rPr>
                <w:rFonts w:cs="Arial"/>
                <w:b/>
                <w:color w:val="FFFFFF"/>
                <w:szCs w:val="20"/>
              </w:rPr>
              <w:t>Rating</w:t>
            </w:r>
          </w:p>
        </w:tc>
        <w:tc>
          <w:tcPr>
            <w:tcW w:w="6833" w:type="dxa"/>
            <w:shd w:val="clear" w:color="auto" w:fill="5D6771"/>
          </w:tcPr>
          <w:p w14:paraId="1CD35527" w14:textId="77777777" w:rsidR="00F51479" w:rsidRPr="00F51479" w:rsidRDefault="00F51479" w:rsidP="00F51479">
            <w:pPr>
              <w:spacing w:before="40" w:after="40"/>
              <w:rPr>
                <w:rFonts w:cs="Arial"/>
                <w:b/>
                <w:color w:val="FFFFFF"/>
                <w:szCs w:val="20"/>
              </w:rPr>
            </w:pPr>
            <w:r w:rsidRPr="00F51479">
              <w:rPr>
                <w:rFonts w:cs="Arial"/>
                <w:b/>
                <w:color w:val="FFFFFF"/>
                <w:szCs w:val="20"/>
              </w:rPr>
              <w:t>Characteristics</w:t>
            </w:r>
          </w:p>
        </w:tc>
        <w:tc>
          <w:tcPr>
            <w:tcW w:w="850" w:type="dxa"/>
            <w:shd w:val="clear" w:color="auto" w:fill="5D6771"/>
          </w:tcPr>
          <w:p w14:paraId="72767435" w14:textId="77777777" w:rsidR="00F51479" w:rsidRPr="00F51479" w:rsidRDefault="00F51479" w:rsidP="00F51479">
            <w:pPr>
              <w:spacing w:before="40" w:after="40"/>
              <w:jc w:val="center"/>
              <w:rPr>
                <w:rFonts w:cs="Arial"/>
                <w:b/>
                <w:color w:val="505050"/>
                <w:szCs w:val="20"/>
              </w:rPr>
            </w:pPr>
            <w:r w:rsidRPr="00F51479">
              <w:rPr>
                <w:rFonts w:cs="Arial"/>
                <w:b/>
                <w:color w:val="FFFFFF"/>
                <w:szCs w:val="20"/>
              </w:rPr>
              <w:t>Score</w:t>
            </w:r>
          </w:p>
        </w:tc>
      </w:tr>
      <w:tr w:rsidR="00F51479" w:rsidRPr="00F51479" w14:paraId="1D982B41" w14:textId="77777777" w:rsidTr="00054354">
        <w:tc>
          <w:tcPr>
            <w:tcW w:w="1384" w:type="dxa"/>
            <w:shd w:val="clear" w:color="auto" w:fill="E7E6E6" w:themeFill="background2"/>
          </w:tcPr>
          <w:p w14:paraId="6CE87274" w14:textId="77777777" w:rsidR="00F51479" w:rsidRPr="00F51479" w:rsidRDefault="00F51479" w:rsidP="00F51479">
            <w:pPr>
              <w:spacing w:before="40" w:after="40" w:line="264" w:lineRule="auto"/>
              <w:rPr>
                <w:rFonts w:eastAsia="Times New Roman" w:cs="Times New Roman"/>
                <w:b/>
                <w:szCs w:val="20"/>
              </w:rPr>
            </w:pPr>
            <w:r w:rsidRPr="00F51479">
              <w:rPr>
                <w:rFonts w:eastAsia="Times New Roman" w:cs="Times New Roman"/>
                <w:b/>
                <w:szCs w:val="20"/>
              </w:rPr>
              <w:t>Outstanding offer</w:t>
            </w:r>
          </w:p>
        </w:tc>
        <w:tc>
          <w:tcPr>
            <w:tcW w:w="6833" w:type="dxa"/>
          </w:tcPr>
          <w:p w14:paraId="2C7BC72D"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 xml:space="preserve">Highly convincing and credible. Offer demonstrates outstanding capability, capacity and experience relevant to, or understanding of, the requirements of the evaluation criteria. Comprehensively documented with all claims fully substantiated. </w:t>
            </w:r>
          </w:p>
        </w:tc>
        <w:tc>
          <w:tcPr>
            <w:tcW w:w="850" w:type="dxa"/>
          </w:tcPr>
          <w:p w14:paraId="2394C6B7"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10</w:t>
            </w:r>
          </w:p>
        </w:tc>
      </w:tr>
      <w:tr w:rsidR="00F51479" w:rsidRPr="00F51479" w14:paraId="47DE3812" w14:textId="77777777" w:rsidTr="00054354">
        <w:tc>
          <w:tcPr>
            <w:tcW w:w="1384" w:type="dxa"/>
            <w:shd w:val="clear" w:color="auto" w:fill="E7E6E6" w:themeFill="background2"/>
          </w:tcPr>
          <w:p w14:paraId="71C02F1B" w14:textId="77777777" w:rsidR="00F51479" w:rsidRPr="00F51479" w:rsidRDefault="00F51479" w:rsidP="00F51479">
            <w:pPr>
              <w:spacing w:before="40" w:after="40" w:line="264" w:lineRule="auto"/>
              <w:rPr>
                <w:rFonts w:eastAsia="Times New Roman" w:cs="Times New Roman"/>
                <w:b/>
                <w:szCs w:val="20"/>
              </w:rPr>
            </w:pPr>
            <w:r w:rsidRPr="00F51479">
              <w:rPr>
                <w:rFonts w:eastAsia="Times New Roman" w:cs="Times New Roman"/>
                <w:b/>
                <w:szCs w:val="20"/>
              </w:rPr>
              <w:lastRenderedPageBreak/>
              <w:br w:type="page"/>
              <w:t>Excellent offer</w:t>
            </w:r>
          </w:p>
        </w:tc>
        <w:tc>
          <w:tcPr>
            <w:tcW w:w="6833" w:type="dxa"/>
          </w:tcPr>
          <w:p w14:paraId="74DC1E7C"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 xml:space="preserve">Highly convincing and credible. Offer demonstrates excellent capability, capacity and experience relevant to, or understanding of, the requirements of the evaluation criteria. Documentation provides complete details. All claims adequately demonstrated and substantiated. </w:t>
            </w:r>
          </w:p>
        </w:tc>
        <w:tc>
          <w:tcPr>
            <w:tcW w:w="850" w:type="dxa"/>
          </w:tcPr>
          <w:p w14:paraId="3B8A68AB"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9</w:t>
            </w:r>
          </w:p>
        </w:tc>
      </w:tr>
      <w:tr w:rsidR="00F51479" w:rsidRPr="00F51479" w14:paraId="182315D5" w14:textId="77777777" w:rsidTr="00054354">
        <w:tc>
          <w:tcPr>
            <w:tcW w:w="1384" w:type="dxa"/>
            <w:shd w:val="clear" w:color="auto" w:fill="E7E6E6" w:themeFill="background2"/>
          </w:tcPr>
          <w:p w14:paraId="3319DD1C" w14:textId="77777777" w:rsidR="00F51479" w:rsidRPr="00F51479" w:rsidRDefault="00F51479" w:rsidP="00F51479">
            <w:pPr>
              <w:spacing w:before="40" w:after="40" w:line="264" w:lineRule="auto"/>
              <w:rPr>
                <w:rFonts w:eastAsia="Times New Roman" w:cs="Times New Roman"/>
                <w:b/>
                <w:szCs w:val="20"/>
              </w:rPr>
            </w:pPr>
            <w:r w:rsidRPr="00F51479">
              <w:rPr>
                <w:rFonts w:eastAsia="Times New Roman" w:cs="Times New Roman"/>
                <w:b/>
                <w:szCs w:val="20"/>
              </w:rPr>
              <w:t>Very good offer</w:t>
            </w:r>
          </w:p>
        </w:tc>
        <w:tc>
          <w:tcPr>
            <w:tcW w:w="6833" w:type="dxa"/>
          </w:tcPr>
          <w:p w14:paraId="02445B75"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 xml:space="preserve">Offer complies, is convincing and credible. Offer demonstrates very good capability, capacity and experience relevant to, or understanding of, the requirements of the evaluation criteria. Some minor lack of substantiation but the supplier’s overall claims are supported. </w:t>
            </w:r>
          </w:p>
        </w:tc>
        <w:tc>
          <w:tcPr>
            <w:tcW w:w="850" w:type="dxa"/>
          </w:tcPr>
          <w:p w14:paraId="13755AA5"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8</w:t>
            </w:r>
          </w:p>
        </w:tc>
      </w:tr>
      <w:tr w:rsidR="00F51479" w:rsidRPr="00F51479" w14:paraId="459D8112" w14:textId="77777777" w:rsidTr="00054354">
        <w:tc>
          <w:tcPr>
            <w:tcW w:w="1384" w:type="dxa"/>
            <w:shd w:val="clear" w:color="auto" w:fill="E7E6E6" w:themeFill="background2"/>
          </w:tcPr>
          <w:p w14:paraId="1509451A" w14:textId="77777777" w:rsidR="00F51479" w:rsidRPr="00F51479" w:rsidRDefault="00F51479" w:rsidP="00F51479">
            <w:pPr>
              <w:spacing w:before="40" w:after="40" w:line="264" w:lineRule="auto"/>
              <w:rPr>
                <w:rFonts w:eastAsia="Times New Roman" w:cs="Times New Roman"/>
                <w:b/>
                <w:szCs w:val="20"/>
              </w:rPr>
            </w:pPr>
            <w:r w:rsidRPr="00F51479">
              <w:rPr>
                <w:rFonts w:eastAsia="Times New Roman" w:cs="Times New Roman"/>
                <w:b/>
                <w:szCs w:val="20"/>
              </w:rPr>
              <w:t>Good offer</w:t>
            </w:r>
          </w:p>
        </w:tc>
        <w:tc>
          <w:tcPr>
            <w:tcW w:w="6833" w:type="dxa"/>
          </w:tcPr>
          <w:p w14:paraId="1FACBD2E"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 xml:space="preserve">Offer complies, is convincing and credible. Offer demonstrates good capability, capacity and experience, relevant to, or understanding of, the requirements of the evaluation criteria. Minor uncertainties and shortcomings in the supplier’s claims or documentation. </w:t>
            </w:r>
          </w:p>
        </w:tc>
        <w:tc>
          <w:tcPr>
            <w:tcW w:w="850" w:type="dxa"/>
          </w:tcPr>
          <w:p w14:paraId="40E2532B"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7</w:t>
            </w:r>
          </w:p>
        </w:tc>
      </w:tr>
      <w:tr w:rsidR="00F51479" w:rsidRPr="00F51479" w14:paraId="7530480F" w14:textId="77777777" w:rsidTr="00054354">
        <w:tc>
          <w:tcPr>
            <w:tcW w:w="1384" w:type="dxa"/>
            <w:shd w:val="clear" w:color="auto" w:fill="E7E6E6" w:themeFill="background2"/>
          </w:tcPr>
          <w:p w14:paraId="466D7152" w14:textId="77777777" w:rsidR="00F51479" w:rsidRPr="00F51479" w:rsidRDefault="00F51479" w:rsidP="00F51479">
            <w:pPr>
              <w:spacing w:before="40" w:after="40" w:line="264" w:lineRule="auto"/>
              <w:rPr>
                <w:rFonts w:eastAsia="Times New Roman" w:cs="Times New Roman"/>
                <w:b/>
                <w:szCs w:val="20"/>
              </w:rPr>
            </w:pPr>
            <w:r w:rsidRPr="00F51479">
              <w:rPr>
                <w:rFonts w:eastAsia="Times New Roman" w:cs="Times New Roman"/>
                <w:b/>
                <w:szCs w:val="20"/>
              </w:rPr>
              <w:t>Adequate offer</w:t>
            </w:r>
          </w:p>
        </w:tc>
        <w:tc>
          <w:tcPr>
            <w:tcW w:w="6833" w:type="dxa"/>
          </w:tcPr>
          <w:p w14:paraId="6FA13233"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 xml:space="preserve">Offer complies and is credible but not completely convincing. Offer demonstrates adequate capability, capacity and experience, relevant to, or understanding of, the requirements of the evaluation criteria. Supplier’s claims have some gaps. </w:t>
            </w:r>
          </w:p>
        </w:tc>
        <w:tc>
          <w:tcPr>
            <w:tcW w:w="850" w:type="dxa"/>
          </w:tcPr>
          <w:p w14:paraId="160FBF72"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6</w:t>
            </w:r>
          </w:p>
        </w:tc>
      </w:tr>
      <w:tr w:rsidR="00F51479" w:rsidRPr="00F51479" w14:paraId="159A065D" w14:textId="77777777" w:rsidTr="00054354">
        <w:tc>
          <w:tcPr>
            <w:tcW w:w="1384" w:type="dxa"/>
            <w:shd w:val="clear" w:color="auto" w:fill="E7E6E6" w:themeFill="background2"/>
          </w:tcPr>
          <w:p w14:paraId="58496ADF" w14:textId="77777777" w:rsidR="00F51479" w:rsidRPr="00F51479" w:rsidRDefault="00F51479" w:rsidP="00F51479">
            <w:pPr>
              <w:spacing w:before="40" w:after="40" w:line="264" w:lineRule="auto"/>
              <w:rPr>
                <w:rFonts w:eastAsia="Times New Roman" w:cs="Times New Roman"/>
                <w:b/>
                <w:szCs w:val="20"/>
              </w:rPr>
            </w:pPr>
            <w:r w:rsidRPr="00F51479">
              <w:rPr>
                <w:rFonts w:eastAsia="Times New Roman" w:cs="Times New Roman"/>
                <w:b/>
                <w:szCs w:val="20"/>
              </w:rPr>
              <w:t>Marginal offer</w:t>
            </w:r>
          </w:p>
        </w:tc>
        <w:tc>
          <w:tcPr>
            <w:tcW w:w="6833" w:type="dxa"/>
          </w:tcPr>
          <w:p w14:paraId="1395DDEF"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 xml:space="preserve">Offer has minor omissions. Credible but barely convincing. Offer demonstrates only a marginal capability, capacity and experience relevant to, or understanding of, the requirements of the evaluation criteria. </w:t>
            </w:r>
          </w:p>
        </w:tc>
        <w:tc>
          <w:tcPr>
            <w:tcW w:w="850" w:type="dxa"/>
          </w:tcPr>
          <w:p w14:paraId="776FC308"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5</w:t>
            </w:r>
          </w:p>
        </w:tc>
      </w:tr>
      <w:tr w:rsidR="00F51479" w:rsidRPr="00F51479" w14:paraId="668A134F" w14:textId="77777777" w:rsidTr="00054354">
        <w:tc>
          <w:tcPr>
            <w:tcW w:w="1384" w:type="dxa"/>
            <w:shd w:val="clear" w:color="auto" w:fill="E7E6E6" w:themeFill="background2"/>
          </w:tcPr>
          <w:p w14:paraId="50F2EC62" w14:textId="77777777" w:rsidR="00F51479" w:rsidRPr="00F51479" w:rsidRDefault="00F51479" w:rsidP="00F51479">
            <w:pPr>
              <w:spacing w:before="40" w:after="40" w:line="264" w:lineRule="auto"/>
              <w:rPr>
                <w:rFonts w:eastAsia="Times New Roman" w:cs="Times New Roman"/>
                <w:b/>
                <w:szCs w:val="20"/>
              </w:rPr>
            </w:pPr>
            <w:r w:rsidRPr="00F51479">
              <w:rPr>
                <w:rFonts w:eastAsia="Times New Roman" w:cs="Times New Roman"/>
                <w:b/>
                <w:szCs w:val="20"/>
              </w:rPr>
              <w:t>Limited offer</w:t>
            </w:r>
          </w:p>
        </w:tc>
        <w:tc>
          <w:tcPr>
            <w:tcW w:w="6833" w:type="dxa"/>
          </w:tcPr>
          <w:p w14:paraId="12635A33"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 xml:space="preserve">Barely convincing. Offer has shortcomings and deficiencies in demonstrating the supplier’s capability, capacity and experience relevant to, or understanding of, the requirements of the evaluation criteria. </w:t>
            </w:r>
          </w:p>
        </w:tc>
        <w:tc>
          <w:tcPr>
            <w:tcW w:w="850" w:type="dxa"/>
          </w:tcPr>
          <w:p w14:paraId="08880DE7"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4</w:t>
            </w:r>
          </w:p>
        </w:tc>
      </w:tr>
      <w:tr w:rsidR="00F51479" w:rsidRPr="00F51479" w14:paraId="6D198B10" w14:textId="77777777" w:rsidTr="00054354">
        <w:tc>
          <w:tcPr>
            <w:tcW w:w="1384" w:type="dxa"/>
            <w:shd w:val="clear" w:color="auto" w:fill="E7E6E6" w:themeFill="background2"/>
          </w:tcPr>
          <w:p w14:paraId="5A13A6F9" w14:textId="77777777" w:rsidR="00F51479" w:rsidRPr="00F51479" w:rsidRDefault="00F51479" w:rsidP="00F51479">
            <w:pPr>
              <w:spacing w:before="40" w:after="40" w:line="264" w:lineRule="auto"/>
              <w:rPr>
                <w:rFonts w:eastAsia="Times New Roman" w:cs="Times New Roman"/>
                <w:b/>
                <w:szCs w:val="20"/>
              </w:rPr>
            </w:pPr>
            <w:r w:rsidRPr="00F51479">
              <w:rPr>
                <w:rFonts w:eastAsia="Times New Roman" w:cs="Times New Roman"/>
                <w:b/>
                <w:szCs w:val="20"/>
              </w:rPr>
              <w:t>Poor offer</w:t>
            </w:r>
          </w:p>
        </w:tc>
        <w:tc>
          <w:tcPr>
            <w:tcW w:w="6833" w:type="dxa"/>
          </w:tcPr>
          <w:p w14:paraId="3EF9802A"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 xml:space="preserve">Offer unconvincing. Offer has significant flaws in demonstrating the supplier’s capability, capacity and experience relevant to, or understanding of, the requirements of the evaluation criteria. </w:t>
            </w:r>
          </w:p>
        </w:tc>
        <w:tc>
          <w:tcPr>
            <w:tcW w:w="850" w:type="dxa"/>
          </w:tcPr>
          <w:p w14:paraId="04B69FB5"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3</w:t>
            </w:r>
          </w:p>
        </w:tc>
      </w:tr>
      <w:tr w:rsidR="00F51479" w:rsidRPr="00F51479" w14:paraId="7D32C1C6" w14:textId="77777777" w:rsidTr="00054354">
        <w:tc>
          <w:tcPr>
            <w:tcW w:w="1384" w:type="dxa"/>
            <w:shd w:val="clear" w:color="auto" w:fill="E7E6E6" w:themeFill="background2"/>
          </w:tcPr>
          <w:p w14:paraId="07F8DA61" w14:textId="77777777" w:rsidR="00F51479" w:rsidRPr="00F51479" w:rsidRDefault="00F51479" w:rsidP="00F51479">
            <w:pPr>
              <w:spacing w:before="40" w:after="40" w:line="264" w:lineRule="auto"/>
              <w:rPr>
                <w:rFonts w:eastAsia="Times New Roman" w:cs="Times New Roman"/>
                <w:b/>
                <w:szCs w:val="20"/>
              </w:rPr>
            </w:pPr>
            <w:r w:rsidRPr="00F51479">
              <w:rPr>
                <w:rFonts w:eastAsia="Times New Roman" w:cs="Times New Roman"/>
                <w:b/>
                <w:szCs w:val="20"/>
              </w:rPr>
              <w:t>Very poor offer</w:t>
            </w:r>
          </w:p>
        </w:tc>
        <w:tc>
          <w:tcPr>
            <w:tcW w:w="6833" w:type="dxa"/>
          </w:tcPr>
          <w:p w14:paraId="70DE6E90"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 xml:space="preserve">Unconvincing. Offer is significantly flawed, and fundamental details are lacking. Minimal information has been provided to demonstrate the supplier’s capability, capacity and experience relevant to, or understanding of, the requirements of the evaluation criteria. </w:t>
            </w:r>
          </w:p>
        </w:tc>
        <w:tc>
          <w:tcPr>
            <w:tcW w:w="850" w:type="dxa"/>
          </w:tcPr>
          <w:p w14:paraId="2044746A"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2</w:t>
            </w:r>
          </w:p>
        </w:tc>
      </w:tr>
      <w:tr w:rsidR="00F51479" w:rsidRPr="00F51479" w14:paraId="2AF6DB97" w14:textId="77777777" w:rsidTr="00054354">
        <w:tc>
          <w:tcPr>
            <w:tcW w:w="1384" w:type="dxa"/>
            <w:shd w:val="clear" w:color="auto" w:fill="E7E6E6" w:themeFill="background2"/>
          </w:tcPr>
          <w:p w14:paraId="1F40BCC5" w14:textId="77777777" w:rsidR="00F51479" w:rsidRPr="00F51479" w:rsidRDefault="00F51479" w:rsidP="00F51479">
            <w:pPr>
              <w:spacing w:before="40" w:after="40" w:line="264" w:lineRule="auto"/>
              <w:rPr>
                <w:rFonts w:eastAsia="Times New Roman" w:cs="Times New Roman"/>
                <w:b/>
                <w:szCs w:val="20"/>
              </w:rPr>
            </w:pPr>
            <w:r w:rsidRPr="00F51479">
              <w:rPr>
                <w:rFonts w:eastAsia="Times New Roman" w:cs="Times New Roman"/>
                <w:b/>
                <w:szCs w:val="20"/>
              </w:rPr>
              <w:t>Inadequate offer</w:t>
            </w:r>
          </w:p>
        </w:tc>
        <w:tc>
          <w:tcPr>
            <w:tcW w:w="6833" w:type="dxa"/>
          </w:tcPr>
          <w:p w14:paraId="1196A484"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 xml:space="preserve">Offer is totally unconvincing, and requirement has not been met. Offer has inadequate information to demonstrate the supplier’s capability, capacity and experience relevant to, or understanding of, the requirements of the evaluation criteria. </w:t>
            </w:r>
          </w:p>
        </w:tc>
        <w:tc>
          <w:tcPr>
            <w:tcW w:w="850" w:type="dxa"/>
          </w:tcPr>
          <w:p w14:paraId="5B32125A" w14:textId="77777777" w:rsidR="00F51479" w:rsidRPr="00F51479" w:rsidRDefault="00F51479" w:rsidP="00F51479">
            <w:pPr>
              <w:spacing w:before="40" w:after="40" w:line="240" w:lineRule="auto"/>
              <w:rPr>
                <w:rFonts w:eastAsia="Times New Roman" w:cs="Times New Roman"/>
                <w:szCs w:val="20"/>
              </w:rPr>
            </w:pPr>
            <w:r w:rsidRPr="00F51479">
              <w:rPr>
                <w:rFonts w:eastAsia="Times New Roman" w:cs="Times New Roman"/>
                <w:szCs w:val="20"/>
              </w:rPr>
              <w:t>1</w:t>
            </w:r>
          </w:p>
        </w:tc>
      </w:tr>
    </w:tbl>
    <w:p w14:paraId="7FB8436F" w14:textId="668EB741" w:rsidR="00860CC2" w:rsidRDefault="00860CC2" w:rsidP="00860CC2">
      <w:pPr>
        <w:pStyle w:val="ListBullet"/>
        <w:numPr>
          <w:ilvl w:val="0"/>
          <w:numId w:val="0"/>
        </w:numPr>
        <w:rPr>
          <w:rFonts w:ascii="Arial" w:hAnsi="Arial" w:cs="Arial"/>
        </w:rPr>
      </w:pPr>
    </w:p>
    <w:p w14:paraId="7E3DC7D4" w14:textId="14AA5930" w:rsidR="00F51479" w:rsidRPr="00D74607" w:rsidRDefault="00F51479" w:rsidP="00F51479">
      <w:pPr>
        <w:rPr>
          <w:color w:val="0070C0"/>
          <w:szCs w:val="24"/>
        </w:rPr>
      </w:pPr>
      <w:r w:rsidRPr="00D74607">
        <w:rPr>
          <w:color w:val="0070C0"/>
          <w:szCs w:val="24"/>
        </w:rPr>
        <w:t xml:space="preserve">[User note: </w:t>
      </w:r>
      <w:r>
        <w:rPr>
          <w:color w:val="0070C0"/>
          <w:szCs w:val="24"/>
        </w:rPr>
        <w:t xml:space="preserve">the process for each evaluation will be different. Additional sections should be inserted as required to clearly document each stage of the evaluation process. From reading the </w:t>
      </w:r>
      <w:r w:rsidR="00A62598">
        <w:rPr>
          <w:color w:val="0070C0"/>
          <w:szCs w:val="24"/>
        </w:rPr>
        <w:t xml:space="preserve">final </w:t>
      </w:r>
      <w:r>
        <w:rPr>
          <w:color w:val="0070C0"/>
          <w:szCs w:val="24"/>
        </w:rPr>
        <w:t>evaluation report it should be clear as to how the successful supplier was selected.</w:t>
      </w:r>
      <w:r w:rsidRPr="00D74607">
        <w:rPr>
          <w:color w:val="0070C0"/>
          <w:szCs w:val="24"/>
        </w:rPr>
        <w:t>]</w:t>
      </w:r>
    </w:p>
    <w:p w14:paraId="5AFFE405" w14:textId="7BD5B65C" w:rsidR="00860CC2" w:rsidRPr="00F51479" w:rsidRDefault="00860CC2" w:rsidP="00860CC2">
      <w:pPr>
        <w:pStyle w:val="Heading5"/>
        <w:rPr>
          <w:rFonts w:cs="Arial"/>
          <w:b w:val="0"/>
          <w:sz w:val="22"/>
        </w:rPr>
      </w:pPr>
      <w:r w:rsidRPr="00F51479">
        <w:rPr>
          <w:rStyle w:val="Heading4Char"/>
          <w:b w:val="0"/>
        </w:rPr>
        <w:t>Short-list process</w:t>
      </w:r>
      <w:r w:rsidRPr="00F51479">
        <w:rPr>
          <w:rFonts w:cs="Arial"/>
          <w:b w:val="0"/>
          <w:sz w:val="22"/>
        </w:rPr>
        <w:t xml:space="preserve"> </w:t>
      </w:r>
    </w:p>
    <w:p w14:paraId="0DB0B505" w14:textId="06803016" w:rsidR="00F51479" w:rsidRPr="00D74607" w:rsidRDefault="00F51479" w:rsidP="00F51479">
      <w:pPr>
        <w:rPr>
          <w:color w:val="0070C0"/>
          <w:szCs w:val="24"/>
        </w:rPr>
      </w:pPr>
      <w:r w:rsidRPr="00D74607">
        <w:rPr>
          <w:color w:val="0070C0"/>
          <w:szCs w:val="24"/>
        </w:rPr>
        <w:t xml:space="preserve">[User note: </w:t>
      </w:r>
      <w:r>
        <w:rPr>
          <w:color w:val="0070C0"/>
          <w:szCs w:val="24"/>
        </w:rPr>
        <w:t>only include this section if relevant.</w:t>
      </w:r>
      <w:r w:rsidRPr="00D74607">
        <w:rPr>
          <w:color w:val="0070C0"/>
          <w:szCs w:val="24"/>
        </w:rPr>
        <w:t>]</w:t>
      </w:r>
    </w:p>
    <w:p w14:paraId="63D5A90B" w14:textId="662C5303" w:rsidR="00860CC2" w:rsidRPr="00F51479" w:rsidRDefault="00860CC2" w:rsidP="00F51479">
      <w:pPr>
        <w:rPr>
          <w:rFonts w:cs="Arial"/>
          <w:lang w:eastAsia="en-AU"/>
        </w:rPr>
      </w:pPr>
      <w:r w:rsidRPr="00F51479">
        <w:rPr>
          <w:rFonts w:cs="Arial"/>
          <w:lang w:eastAsia="en-AU"/>
        </w:rPr>
        <w:t xml:space="preserve">The compliant responses were assessed for their level of compliance against the evaluation criteria using the abovementioned evaluation methodology. Responses that demonstrated </w:t>
      </w:r>
      <w:r w:rsidR="00F51479" w:rsidRPr="00F51479">
        <w:rPr>
          <w:rFonts w:cs="Arial"/>
          <w:lang w:eastAsia="en-AU"/>
        </w:rPr>
        <w:t>an overall p</w:t>
      </w:r>
      <w:r w:rsidRPr="00F51479">
        <w:rPr>
          <w:rFonts w:cs="Arial"/>
          <w:lang w:eastAsia="en-AU"/>
        </w:rPr>
        <w:t xml:space="preserve">oor or inadequate </w:t>
      </w:r>
      <w:r w:rsidR="00F51479" w:rsidRPr="00F51479">
        <w:rPr>
          <w:rFonts w:cs="Arial"/>
          <w:lang w:eastAsia="en-AU"/>
        </w:rPr>
        <w:t>response</w:t>
      </w:r>
      <w:r w:rsidRPr="00F51479">
        <w:rPr>
          <w:rFonts w:cs="Arial"/>
          <w:lang w:eastAsia="en-AU"/>
        </w:rPr>
        <w:t xml:space="preserve"> were set aside from further evaluation. </w:t>
      </w:r>
    </w:p>
    <w:p w14:paraId="16C2E417" w14:textId="77777777" w:rsidR="00860CC2" w:rsidRPr="00F51479" w:rsidRDefault="00860CC2" w:rsidP="00F51479">
      <w:pPr>
        <w:rPr>
          <w:rFonts w:cs="Arial"/>
          <w:lang w:eastAsia="en-AU"/>
        </w:rPr>
      </w:pPr>
      <w:r w:rsidRPr="00F51479">
        <w:rPr>
          <w:rFonts w:cs="Arial"/>
          <w:lang w:eastAsia="en-AU"/>
        </w:rPr>
        <w:t>Based on the outcome of this stage of the evaluation, in accordance with the scores above, the following responses were excluded from further evaluation.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9" w:type="dxa"/>
          <w:bottom w:w="28" w:type="dxa"/>
          <w:right w:w="119" w:type="dxa"/>
        </w:tblCellMar>
        <w:tblLook w:val="01E0" w:firstRow="1" w:lastRow="1" w:firstColumn="1" w:lastColumn="1" w:noHBand="0" w:noVBand="0"/>
      </w:tblPr>
      <w:tblGrid>
        <w:gridCol w:w="2890"/>
        <w:gridCol w:w="6177"/>
      </w:tblGrid>
      <w:tr w:rsidR="00860CC2" w:rsidRPr="00860CC2" w14:paraId="0E29C1C1" w14:textId="77777777" w:rsidTr="00F51479">
        <w:tc>
          <w:tcPr>
            <w:tcW w:w="2890" w:type="dxa"/>
            <w:shd w:val="clear" w:color="auto" w:fill="5D6771"/>
          </w:tcPr>
          <w:p w14:paraId="4DB4F8B5" w14:textId="77777777" w:rsidR="00860CC2" w:rsidRPr="00F51479" w:rsidRDefault="00860CC2" w:rsidP="00F51479">
            <w:pPr>
              <w:pStyle w:val="Tableheadings"/>
              <w:spacing w:before="40"/>
              <w:rPr>
                <w:rFonts w:cs="Arial"/>
                <w:sz w:val="20"/>
              </w:rPr>
            </w:pPr>
            <w:r w:rsidRPr="00F51479">
              <w:rPr>
                <w:rFonts w:cs="Arial"/>
                <w:sz w:val="20"/>
              </w:rPr>
              <w:t>Respondent</w:t>
            </w:r>
          </w:p>
        </w:tc>
        <w:tc>
          <w:tcPr>
            <w:tcW w:w="6177" w:type="dxa"/>
            <w:shd w:val="clear" w:color="auto" w:fill="5D6771"/>
          </w:tcPr>
          <w:p w14:paraId="32B613FE" w14:textId="77777777" w:rsidR="00860CC2" w:rsidRPr="00F51479" w:rsidRDefault="00860CC2" w:rsidP="00F51479">
            <w:pPr>
              <w:pStyle w:val="Tableheadings"/>
              <w:spacing w:before="40"/>
              <w:rPr>
                <w:rFonts w:cs="Arial"/>
                <w:sz w:val="20"/>
              </w:rPr>
            </w:pPr>
            <w:r w:rsidRPr="00F51479">
              <w:rPr>
                <w:rFonts w:cs="Arial"/>
                <w:sz w:val="20"/>
              </w:rPr>
              <w:t>Justification for exclusion</w:t>
            </w:r>
          </w:p>
        </w:tc>
      </w:tr>
      <w:tr w:rsidR="00860CC2" w:rsidRPr="00860CC2" w14:paraId="5B27BF99" w14:textId="77777777" w:rsidTr="00F51479">
        <w:tc>
          <w:tcPr>
            <w:tcW w:w="2890" w:type="dxa"/>
            <w:shd w:val="clear" w:color="auto" w:fill="E6E6E6"/>
          </w:tcPr>
          <w:p w14:paraId="72FAD1B7" w14:textId="0E9D62F9" w:rsidR="00860CC2" w:rsidRPr="00F51479" w:rsidRDefault="00F51479" w:rsidP="00F51479">
            <w:pPr>
              <w:pStyle w:val="Tabletext"/>
              <w:spacing w:before="40"/>
              <w:rPr>
                <w:rFonts w:cs="Arial"/>
                <w:highlight w:val="yellow"/>
              </w:rPr>
            </w:pPr>
            <w:r w:rsidRPr="00F51479">
              <w:rPr>
                <w:rFonts w:cs="Arial"/>
                <w:highlight w:val="yellow"/>
              </w:rPr>
              <w:t>(Insert supplier name)</w:t>
            </w:r>
          </w:p>
        </w:tc>
        <w:tc>
          <w:tcPr>
            <w:tcW w:w="6177" w:type="dxa"/>
            <w:shd w:val="clear" w:color="auto" w:fill="auto"/>
          </w:tcPr>
          <w:p w14:paraId="1B4C5A0F" w14:textId="39E21B39" w:rsidR="00860CC2" w:rsidRPr="00F51479" w:rsidRDefault="00F51479" w:rsidP="00F51479">
            <w:pPr>
              <w:pStyle w:val="Tabletext"/>
              <w:spacing w:before="40"/>
              <w:rPr>
                <w:rFonts w:cs="Arial"/>
                <w:highlight w:val="yellow"/>
              </w:rPr>
            </w:pPr>
            <w:r w:rsidRPr="00F51479">
              <w:rPr>
                <w:rFonts w:cs="Arial"/>
                <w:highlight w:val="yellow"/>
              </w:rPr>
              <w:t>(Insert details)</w:t>
            </w:r>
          </w:p>
        </w:tc>
      </w:tr>
      <w:tr w:rsidR="00F51479" w:rsidRPr="00860CC2" w14:paraId="3843246A" w14:textId="77777777" w:rsidTr="00F51479">
        <w:tc>
          <w:tcPr>
            <w:tcW w:w="2890" w:type="dxa"/>
            <w:shd w:val="clear" w:color="auto" w:fill="E6E6E6"/>
          </w:tcPr>
          <w:p w14:paraId="1EEE3BBB" w14:textId="437DC1E2" w:rsidR="00F51479" w:rsidRPr="00F51479" w:rsidRDefault="00F51479" w:rsidP="00F51479">
            <w:pPr>
              <w:pStyle w:val="Tabletext"/>
              <w:spacing w:before="40"/>
              <w:rPr>
                <w:rFonts w:cs="Arial"/>
                <w:highlight w:val="yellow"/>
              </w:rPr>
            </w:pPr>
            <w:r w:rsidRPr="00F51479">
              <w:rPr>
                <w:rFonts w:cs="Arial"/>
                <w:highlight w:val="yellow"/>
              </w:rPr>
              <w:t>(Insert supplier name)</w:t>
            </w:r>
          </w:p>
        </w:tc>
        <w:tc>
          <w:tcPr>
            <w:tcW w:w="6177" w:type="dxa"/>
            <w:shd w:val="clear" w:color="auto" w:fill="auto"/>
          </w:tcPr>
          <w:p w14:paraId="34764508" w14:textId="4A83DDB5" w:rsidR="00F51479" w:rsidRPr="00F51479" w:rsidRDefault="00F51479" w:rsidP="00F51479">
            <w:pPr>
              <w:pStyle w:val="Tabletext"/>
              <w:spacing w:before="40"/>
              <w:rPr>
                <w:rFonts w:cs="Arial"/>
                <w:highlight w:val="yellow"/>
              </w:rPr>
            </w:pPr>
            <w:r w:rsidRPr="00F51479">
              <w:rPr>
                <w:rFonts w:cs="Arial"/>
                <w:highlight w:val="yellow"/>
              </w:rPr>
              <w:t>(Insert details)</w:t>
            </w:r>
          </w:p>
        </w:tc>
      </w:tr>
      <w:tr w:rsidR="00F51479" w:rsidRPr="00860CC2" w14:paraId="7CAEEA60" w14:textId="77777777" w:rsidTr="00F51479">
        <w:tc>
          <w:tcPr>
            <w:tcW w:w="2890" w:type="dxa"/>
            <w:shd w:val="clear" w:color="auto" w:fill="E6E6E6"/>
          </w:tcPr>
          <w:p w14:paraId="02D8CE8D" w14:textId="2D53A82C" w:rsidR="00F51479" w:rsidRPr="00F51479" w:rsidRDefault="00F51479" w:rsidP="00F51479">
            <w:pPr>
              <w:pStyle w:val="Tabletext"/>
              <w:spacing w:before="40"/>
              <w:rPr>
                <w:rFonts w:cs="Arial"/>
                <w:highlight w:val="yellow"/>
              </w:rPr>
            </w:pPr>
            <w:r w:rsidRPr="00F51479">
              <w:rPr>
                <w:rFonts w:cs="Arial"/>
                <w:highlight w:val="yellow"/>
              </w:rPr>
              <w:lastRenderedPageBreak/>
              <w:t>(Insert supplier name)</w:t>
            </w:r>
          </w:p>
        </w:tc>
        <w:tc>
          <w:tcPr>
            <w:tcW w:w="6177" w:type="dxa"/>
            <w:shd w:val="clear" w:color="auto" w:fill="auto"/>
          </w:tcPr>
          <w:p w14:paraId="5278BB1B" w14:textId="7D6775D9" w:rsidR="00F51479" w:rsidRPr="00F51479" w:rsidRDefault="00F51479" w:rsidP="00F51479">
            <w:pPr>
              <w:pStyle w:val="Tabletext"/>
              <w:spacing w:before="40"/>
              <w:rPr>
                <w:rFonts w:cs="Arial"/>
                <w:highlight w:val="yellow"/>
              </w:rPr>
            </w:pPr>
            <w:r w:rsidRPr="00F51479">
              <w:rPr>
                <w:rFonts w:cs="Arial"/>
                <w:highlight w:val="yellow"/>
              </w:rPr>
              <w:t>(Insert details)</w:t>
            </w:r>
          </w:p>
        </w:tc>
      </w:tr>
    </w:tbl>
    <w:p w14:paraId="081DD735" w14:textId="77777777" w:rsidR="00F51479" w:rsidRPr="00F51479" w:rsidRDefault="00F51479" w:rsidP="00860CC2">
      <w:pPr>
        <w:rPr>
          <w:rFonts w:cs="Arial"/>
          <w:szCs w:val="20"/>
          <w:lang w:eastAsia="en-AU"/>
        </w:rPr>
      </w:pPr>
    </w:p>
    <w:p w14:paraId="5D626779" w14:textId="2F19B412" w:rsidR="00860CC2" w:rsidRPr="00F51479" w:rsidRDefault="00860CC2" w:rsidP="00860CC2">
      <w:pPr>
        <w:rPr>
          <w:rFonts w:cs="Arial"/>
          <w:szCs w:val="20"/>
          <w:lang w:eastAsia="en-AU"/>
        </w:rPr>
      </w:pPr>
      <w:r w:rsidRPr="00F51479">
        <w:rPr>
          <w:rFonts w:cs="Arial"/>
          <w:szCs w:val="20"/>
          <w:lang w:eastAsia="en-AU"/>
        </w:rPr>
        <w:t>The number of shortlisted suppliers was decided through a unanimous agreement by the evaluation panel members.</w:t>
      </w:r>
    </w:p>
    <w:p w14:paraId="6371C9F2" w14:textId="77777777" w:rsidR="00860CC2" w:rsidRPr="00860CC2" w:rsidRDefault="00860CC2" w:rsidP="00F51479">
      <w:pPr>
        <w:pStyle w:val="Heading4"/>
      </w:pPr>
      <w:r w:rsidRPr="00860CC2">
        <w:t>Due diligence</w:t>
      </w:r>
    </w:p>
    <w:p w14:paraId="5928DA4E" w14:textId="53E82737" w:rsidR="00F51479" w:rsidRPr="00A62598" w:rsidRDefault="00860CC2" w:rsidP="00F51479">
      <w:pPr>
        <w:rPr>
          <w:color w:val="0070C0"/>
          <w:szCs w:val="20"/>
        </w:rPr>
      </w:pPr>
      <w:r w:rsidRPr="00A62598">
        <w:rPr>
          <w:rFonts w:cs="Arial"/>
          <w:szCs w:val="20"/>
          <w:lang w:eastAsia="en-AU"/>
        </w:rPr>
        <w:t xml:space="preserve">The following due diligence checks where made: </w:t>
      </w:r>
      <w:r w:rsidR="00F51479" w:rsidRPr="00A62598">
        <w:rPr>
          <w:color w:val="0070C0"/>
          <w:szCs w:val="20"/>
        </w:rPr>
        <w:t>[User note: the below are examples only – please add or remove as required.]</w:t>
      </w:r>
    </w:p>
    <w:p w14:paraId="583B1C09" w14:textId="20D9B700" w:rsidR="00860CC2" w:rsidRPr="00A62598" w:rsidRDefault="00F51479" w:rsidP="00F51479">
      <w:pPr>
        <w:pStyle w:val="ListBullet"/>
        <w:tabs>
          <w:tab w:val="clear" w:pos="340"/>
          <w:tab w:val="num" w:pos="567"/>
        </w:tabs>
        <w:spacing w:before="0" w:after="160"/>
        <w:ind w:left="567" w:hanging="283"/>
        <w:rPr>
          <w:rFonts w:ascii="Arial" w:hAnsi="Arial" w:cs="Arial"/>
          <w:noProof/>
          <w:highlight w:val="yellow"/>
        </w:rPr>
      </w:pPr>
      <w:r w:rsidRPr="00A62598">
        <w:rPr>
          <w:rFonts w:ascii="Arial" w:hAnsi="Arial" w:cs="Arial"/>
          <w:noProof/>
          <w:highlight w:val="yellow"/>
        </w:rPr>
        <w:t>(</w:t>
      </w:r>
      <w:r w:rsidR="00860CC2" w:rsidRPr="00A62598">
        <w:rPr>
          <w:rFonts w:ascii="Arial" w:hAnsi="Arial" w:cs="Arial"/>
          <w:noProof/>
          <w:highlight w:val="yellow"/>
        </w:rPr>
        <w:t>reference checks</w:t>
      </w:r>
      <w:r w:rsidRPr="00A62598">
        <w:rPr>
          <w:rFonts w:ascii="Arial" w:hAnsi="Arial" w:cs="Arial"/>
          <w:noProof/>
          <w:highlight w:val="yellow"/>
        </w:rPr>
        <w:t>)</w:t>
      </w:r>
    </w:p>
    <w:p w14:paraId="6EAF6CE5" w14:textId="7A7775CA" w:rsidR="00860CC2" w:rsidRPr="00A62598" w:rsidRDefault="00F51479" w:rsidP="00F51479">
      <w:pPr>
        <w:pStyle w:val="ListBullet"/>
        <w:tabs>
          <w:tab w:val="clear" w:pos="340"/>
          <w:tab w:val="num" w:pos="567"/>
        </w:tabs>
        <w:spacing w:before="0" w:after="160"/>
        <w:ind w:left="567" w:hanging="283"/>
        <w:rPr>
          <w:rFonts w:ascii="Arial" w:hAnsi="Arial" w:cs="Arial"/>
          <w:noProof/>
          <w:highlight w:val="yellow"/>
        </w:rPr>
      </w:pPr>
      <w:r w:rsidRPr="00A62598">
        <w:rPr>
          <w:rFonts w:ascii="Arial" w:hAnsi="Arial" w:cs="Arial"/>
          <w:noProof/>
          <w:highlight w:val="yellow"/>
        </w:rPr>
        <w:t>(</w:t>
      </w:r>
      <w:r w:rsidR="00860CC2" w:rsidRPr="00A62598">
        <w:rPr>
          <w:rFonts w:ascii="Arial" w:hAnsi="Arial" w:cs="Arial"/>
          <w:noProof/>
          <w:highlight w:val="yellow"/>
        </w:rPr>
        <w:t>ABN/ACN checks</w:t>
      </w:r>
      <w:r w:rsidRPr="00A62598">
        <w:rPr>
          <w:rFonts w:ascii="Arial" w:hAnsi="Arial" w:cs="Arial"/>
          <w:noProof/>
          <w:highlight w:val="yellow"/>
        </w:rPr>
        <w:t>)</w:t>
      </w:r>
      <w:r w:rsidR="00860CC2" w:rsidRPr="00A62598">
        <w:rPr>
          <w:rFonts w:ascii="Arial" w:hAnsi="Arial" w:cs="Arial"/>
          <w:noProof/>
          <w:highlight w:val="yellow"/>
        </w:rPr>
        <w:t xml:space="preserve"> </w:t>
      </w:r>
    </w:p>
    <w:p w14:paraId="5AF16F0C" w14:textId="10DFF2EF" w:rsidR="00860CC2" w:rsidRPr="00A62598" w:rsidRDefault="00F51479" w:rsidP="00F51479">
      <w:pPr>
        <w:pStyle w:val="ListBullet"/>
        <w:tabs>
          <w:tab w:val="clear" w:pos="340"/>
          <w:tab w:val="num" w:pos="567"/>
        </w:tabs>
        <w:spacing w:before="0" w:after="160"/>
        <w:ind w:left="567" w:hanging="283"/>
        <w:rPr>
          <w:rFonts w:ascii="Arial" w:hAnsi="Arial" w:cs="Arial"/>
          <w:noProof/>
          <w:highlight w:val="yellow"/>
        </w:rPr>
      </w:pPr>
      <w:r w:rsidRPr="00A62598">
        <w:rPr>
          <w:rFonts w:ascii="Arial" w:hAnsi="Arial" w:cs="Arial"/>
          <w:noProof/>
          <w:highlight w:val="yellow"/>
        </w:rPr>
        <w:t>(</w:t>
      </w:r>
      <w:r w:rsidR="00860CC2" w:rsidRPr="00A62598">
        <w:rPr>
          <w:rFonts w:ascii="Arial" w:hAnsi="Arial" w:cs="Arial"/>
          <w:noProof/>
          <w:highlight w:val="yellow"/>
        </w:rPr>
        <w:t>credit checks</w:t>
      </w:r>
      <w:r w:rsidRPr="00A62598">
        <w:rPr>
          <w:rFonts w:ascii="Arial" w:hAnsi="Arial" w:cs="Arial"/>
          <w:noProof/>
          <w:highlight w:val="yellow"/>
        </w:rPr>
        <w:t>)</w:t>
      </w:r>
      <w:r w:rsidR="00860CC2" w:rsidRPr="00A62598">
        <w:rPr>
          <w:rFonts w:ascii="Arial" w:hAnsi="Arial" w:cs="Arial"/>
          <w:noProof/>
          <w:highlight w:val="yellow"/>
        </w:rPr>
        <w:t xml:space="preserve"> </w:t>
      </w:r>
    </w:p>
    <w:p w14:paraId="7B3E01E3" w14:textId="70D0AF3F" w:rsidR="00860CC2" w:rsidRPr="00A62598" w:rsidRDefault="00F51479" w:rsidP="00F51479">
      <w:pPr>
        <w:pStyle w:val="ListBullet"/>
        <w:tabs>
          <w:tab w:val="clear" w:pos="340"/>
          <w:tab w:val="num" w:pos="567"/>
        </w:tabs>
        <w:spacing w:before="0" w:after="160"/>
        <w:ind w:left="567" w:hanging="283"/>
        <w:rPr>
          <w:rFonts w:ascii="Arial" w:hAnsi="Arial" w:cs="Arial"/>
          <w:noProof/>
          <w:highlight w:val="yellow"/>
        </w:rPr>
      </w:pPr>
      <w:r w:rsidRPr="00A62598">
        <w:rPr>
          <w:rFonts w:ascii="Arial" w:hAnsi="Arial" w:cs="Arial"/>
          <w:noProof/>
          <w:highlight w:val="yellow"/>
        </w:rPr>
        <w:t>(</w:t>
      </w:r>
      <w:r w:rsidR="00860CC2" w:rsidRPr="00A62598">
        <w:rPr>
          <w:rFonts w:ascii="Arial" w:hAnsi="Arial" w:cs="Arial"/>
          <w:noProof/>
          <w:highlight w:val="yellow"/>
        </w:rPr>
        <w:t>insurance certificate checks</w:t>
      </w:r>
      <w:r w:rsidRPr="00A62598">
        <w:rPr>
          <w:rFonts w:ascii="Arial" w:hAnsi="Arial" w:cs="Arial"/>
          <w:noProof/>
          <w:highlight w:val="yellow"/>
        </w:rPr>
        <w:t>)</w:t>
      </w:r>
      <w:r w:rsidR="00860CC2" w:rsidRPr="00A62598">
        <w:rPr>
          <w:rFonts w:ascii="Arial" w:hAnsi="Arial" w:cs="Arial"/>
          <w:noProof/>
          <w:highlight w:val="yellow"/>
        </w:rPr>
        <w:t xml:space="preserve"> </w:t>
      </w:r>
    </w:p>
    <w:p w14:paraId="14DB5C33" w14:textId="4446F278" w:rsidR="00860CC2" w:rsidRPr="00A62598" w:rsidRDefault="00F51479" w:rsidP="00F51479">
      <w:pPr>
        <w:pStyle w:val="ListBullet"/>
        <w:tabs>
          <w:tab w:val="clear" w:pos="340"/>
          <w:tab w:val="num" w:pos="567"/>
        </w:tabs>
        <w:spacing w:before="0" w:after="160"/>
        <w:ind w:left="567" w:hanging="283"/>
        <w:rPr>
          <w:rFonts w:ascii="Arial" w:hAnsi="Arial" w:cs="Arial"/>
          <w:noProof/>
          <w:highlight w:val="yellow"/>
        </w:rPr>
      </w:pPr>
      <w:r w:rsidRPr="00A62598">
        <w:rPr>
          <w:rFonts w:ascii="Arial" w:hAnsi="Arial" w:cs="Arial"/>
          <w:noProof/>
          <w:highlight w:val="yellow"/>
        </w:rPr>
        <w:t>(</w:t>
      </w:r>
      <w:r w:rsidR="00860CC2" w:rsidRPr="00A62598">
        <w:rPr>
          <w:rFonts w:ascii="Arial" w:hAnsi="Arial" w:cs="Arial"/>
          <w:noProof/>
          <w:highlight w:val="yellow"/>
        </w:rPr>
        <w:t>compliance certificate checks</w:t>
      </w:r>
      <w:r w:rsidRPr="00A62598">
        <w:rPr>
          <w:rFonts w:ascii="Arial" w:hAnsi="Arial" w:cs="Arial"/>
          <w:noProof/>
          <w:highlight w:val="yellow"/>
        </w:rPr>
        <w:t>)</w:t>
      </w:r>
      <w:r w:rsidR="00860CC2" w:rsidRPr="00A62598">
        <w:rPr>
          <w:rFonts w:ascii="Arial" w:hAnsi="Arial" w:cs="Arial"/>
          <w:noProof/>
          <w:highlight w:val="yellow"/>
        </w:rPr>
        <w:t xml:space="preserve"> </w:t>
      </w:r>
    </w:p>
    <w:p w14:paraId="3E6CD862" w14:textId="7B81F953" w:rsidR="00860CC2" w:rsidRPr="00A62598" w:rsidRDefault="00F51479" w:rsidP="00F51479">
      <w:pPr>
        <w:pStyle w:val="ListBullet"/>
        <w:tabs>
          <w:tab w:val="clear" w:pos="340"/>
          <w:tab w:val="num" w:pos="567"/>
        </w:tabs>
        <w:spacing w:before="0" w:after="160"/>
        <w:ind w:left="567" w:hanging="283"/>
        <w:rPr>
          <w:rFonts w:ascii="Arial" w:hAnsi="Arial" w:cs="Arial"/>
          <w:noProof/>
          <w:highlight w:val="yellow"/>
        </w:rPr>
      </w:pPr>
      <w:r w:rsidRPr="00A62598">
        <w:rPr>
          <w:rFonts w:ascii="Arial" w:hAnsi="Arial" w:cs="Arial"/>
          <w:noProof/>
          <w:highlight w:val="yellow"/>
        </w:rPr>
        <w:t>(</w:t>
      </w:r>
      <w:r w:rsidR="00860CC2" w:rsidRPr="00A62598">
        <w:rPr>
          <w:rFonts w:ascii="Arial" w:hAnsi="Arial" w:cs="Arial"/>
          <w:noProof/>
          <w:highlight w:val="yellow"/>
        </w:rPr>
        <w:t>site visits</w:t>
      </w:r>
      <w:r w:rsidRPr="00A62598">
        <w:rPr>
          <w:rFonts w:ascii="Arial" w:hAnsi="Arial" w:cs="Arial"/>
          <w:noProof/>
          <w:highlight w:val="yellow"/>
        </w:rPr>
        <w:t>)</w:t>
      </w:r>
      <w:r w:rsidR="00860CC2" w:rsidRPr="00A62598">
        <w:rPr>
          <w:rFonts w:ascii="Arial" w:hAnsi="Arial" w:cs="Arial"/>
          <w:noProof/>
          <w:highlight w:val="yellow"/>
        </w:rPr>
        <w:t xml:space="preserve"> </w:t>
      </w:r>
    </w:p>
    <w:p w14:paraId="70B608DB" w14:textId="5B00F6F9" w:rsidR="00860CC2" w:rsidRPr="00A62598" w:rsidRDefault="00F51479" w:rsidP="00F51479">
      <w:pPr>
        <w:pStyle w:val="ListBullet"/>
        <w:tabs>
          <w:tab w:val="clear" w:pos="340"/>
          <w:tab w:val="num" w:pos="567"/>
        </w:tabs>
        <w:spacing w:before="0" w:after="160"/>
        <w:ind w:left="567" w:hanging="283"/>
        <w:rPr>
          <w:rFonts w:ascii="Arial" w:hAnsi="Arial" w:cs="Arial"/>
          <w:noProof/>
          <w:highlight w:val="yellow"/>
        </w:rPr>
      </w:pPr>
      <w:r w:rsidRPr="00A62598">
        <w:rPr>
          <w:rFonts w:ascii="Arial" w:hAnsi="Arial" w:cs="Arial"/>
          <w:noProof/>
          <w:highlight w:val="yellow"/>
        </w:rPr>
        <w:t>(</w:t>
      </w:r>
      <w:r w:rsidR="00860CC2" w:rsidRPr="00A62598">
        <w:rPr>
          <w:rFonts w:ascii="Arial" w:hAnsi="Arial" w:cs="Arial"/>
          <w:noProof/>
          <w:highlight w:val="yellow"/>
        </w:rPr>
        <w:t>clarifications of methodology and approach to delivery</w:t>
      </w:r>
      <w:r w:rsidRPr="00A62598">
        <w:rPr>
          <w:rFonts w:ascii="Arial" w:hAnsi="Arial" w:cs="Arial"/>
          <w:noProof/>
          <w:highlight w:val="yellow"/>
        </w:rPr>
        <w:t>)</w:t>
      </w:r>
      <w:r w:rsidR="00860CC2" w:rsidRPr="00A62598">
        <w:rPr>
          <w:rFonts w:ascii="Arial" w:hAnsi="Arial" w:cs="Arial"/>
          <w:noProof/>
          <w:highlight w:val="yellow"/>
        </w:rPr>
        <w:t xml:space="preserve"> </w:t>
      </w:r>
    </w:p>
    <w:p w14:paraId="127EB0EC" w14:textId="09F36CD8" w:rsidR="00860CC2" w:rsidRPr="00A62598" w:rsidRDefault="00F51479" w:rsidP="00F51479">
      <w:pPr>
        <w:pStyle w:val="ListBullet"/>
        <w:tabs>
          <w:tab w:val="clear" w:pos="340"/>
          <w:tab w:val="num" w:pos="567"/>
        </w:tabs>
        <w:spacing w:before="0" w:after="160"/>
        <w:ind w:left="567" w:hanging="283"/>
        <w:rPr>
          <w:rFonts w:ascii="Arial" w:hAnsi="Arial" w:cs="Arial"/>
          <w:noProof/>
          <w:highlight w:val="yellow"/>
        </w:rPr>
      </w:pPr>
      <w:r w:rsidRPr="00A62598">
        <w:rPr>
          <w:rFonts w:ascii="Arial" w:hAnsi="Arial" w:cs="Arial"/>
          <w:noProof/>
          <w:highlight w:val="yellow"/>
        </w:rPr>
        <w:t>(</w:t>
      </w:r>
      <w:r w:rsidR="00860CC2" w:rsidRPr="00A62598">
        <w:rPr>
          <w:rFonts w:ascii="Arial" w:hAnsi="Arial" w:cs="Arial"/>
          <w:noProof/>
          <w:highlight w:val="yellow"/>
        </w:rPr>
        <w:t>security checks</w:t>
      </w:r>
      <w:r w:rsidRPr="00A62598">
        <w:rPr>
          <w:rFonts w:ascii="Arial" w:hAnsi="Arial" w:cs="Arial"/>
          <w:noProof/>
          <w:highlight w:val="yellow"/>
        </w:rPr>
        <w:t>)</w:t>
      </w:r>
      <w:r w:rsidR="00A62598">
        <w:rPr>
          <w:rFonts w:ascii="Arial" w:hAnsi="Arial" w:cs="Arial"/>
          <w:noProof/>
          <w:highlight w:val="yellow"/>
        </w:rPr>
        <w:t>.</w:t>
      </w:r>
    </w:p>
    <w:p w14:paraId="2B74E0AA" w14:textId="77777777" w:rsidR="00BC4F16" w:rsidRDefault="00BC4F16">
      <w:pPr>
        <w:spacing w:line="259" w:lineRule="auto"/>
        <w:rPr>
          <w:rFonts w:eastAsiaTheme="majorEastAsia" w:cstheme="majorBidi"/>
          <w:color w:val="A70240"/>
          <w:sz w:val="36"/>
          <w:szCs w:val="32"/>
        </w:rPr>
      </w:pPr>
      <w:bookmarkStart w:id="26" w:name="_Toc426368401"/>
      <w:r>
        <w:rPr>
          <w:b/>
        </w:rPr>
        <w:br w:type="page"/>
      </w:r>
    </w:p>
    <w:p w14:paraId="4A146B79" w14:textId="31ABEB76" w:rsidR="00860CC2" w:rsidRPr="007E096B" w:rsidRDefault="00860CC2" w:rsidP="0053201C">
      <w:pPr>
        <w:pStyle w:val="Heading1"/>
        <w:rPr>
          <w:b w:val="0"/>
        </w:rPr>
      </w:pPr>
      <w:bookmarkStart w:id="27" w:name="_Toc27984440"/>
      <w:r w:rsidRPr="007E096B">
        <w:rPr>
          <w:b w:val="0"/>
        </w:rPr>
        <w:lastRenderedPageBreak/>
        <w:t>Recommendation</w:t>
      </w:r>
      <w:bookmarkEnd w:id="27"/>
    </w:p>
    <w:p w14:paraId="16500F48" w14:textId="77777777" w:rsidR="007E096B" w:rsidRPr="007E096B" w:rsidRDefault="007E096B" w:rsidP="007E096B">
      <w:pPr>
        <w:rPr>
          <w:rFonts w:cs="Arial"/>
          <w:color w:val="FF0000"/>
          <w:lang w:eastAsia="en-AU"/>
        </w:rPr>
      </w:pPr>
      <w:r w:rsidRPr="007E096B">
        <w:rPr>
          <w:rFonts w:cs="Arial"/>
          <w:lang w:eastAsia="en-AU"/>
        </w:rPr>
        <w:t>Detailed e</w:t>
      </w:r>
      <w:r w:rsidR="00860CC2" w:rsidRPr="007E096B">
        <w:rPr>
          <w:rFonts w:cs="Arial"/>
          <w:lang w:eastAsia="en-AU"/>
        </w:rPr>
        <w:t xml:space="preserve">valuation results can be found at </w:t>
      </w:r>
      <w:r w:rsidR="00860CC2" w:rsidRPr="007E096B">
        <w:rPr>
          <w:rFonts w:cs="Arial"/>
          <w:b/>
          <w:lang w:eastAsia="en-AU"/>
        </w:rPr>
        <w:t>Appendix 1</w:t>
      </w:r>
      <w:r w:rsidR="00860CC2" w:rsidRPr="007E096B">
        <w:rPr>
          <w:rFonts w:cs="Arial"/>
          <w:lang w:eastAsia="en-AU"/>
        </w:rPr>
        <w:t>.</w:t>
      </w:r>
      <w:r w:rsidR="00860CC2" w:rsidRPr="007E096B">
        <w:rPr>
          <w:rFonts w:cs="Arial"/>
          <w:color w:val="FF0000"/>
          <w:lang w:eastAsia="en-AU"/>
        </w:rPr>
        <w:t xml:space="preserve"> </w:t>
      </w:r>
    </w:p>
    <w:p w14:paraId="7DE24279" w14:textId="1C87DBC8" w:rsidR="007E096B" w:rsidRPr="007E096B" w:rsidRDefault="007E096B" w:rsidP="007E096B">
      <w:pPr>
        <w:rPr>
          <w:rFonts w:cs="Arial"/>
        </w:rPr>
      </w:pPr>
      <w:r w:rsidRPr="007E096B">
        <w:rPr>
          <w:rFonts w:cs="Arial"/>
        </w:rPr>
        <w:t xml:space="preserve">The evaluation committee recommend that the </w:t>
      </w:r>
      <w:r>
        <w:rPr>
          <w:rFonts w:cs="Arial"/>
        </w:rPr>
        <w:t>provision of</w:t>
      </w:r>
      <w:r w:rsidRPr="007E096B">
        <w:rPr>
          <w:rFonts w:cs="Arial"/>
        </w:rPr>
        <w:t xml:space="preserve"> </w:t>
      </w:r>
      <w:r w:rsidRPr="007E096B">
        <w:rPr>
          <w:rFonts w:cs="Arial"/>
          <w:highlight w:val="yellow"/>
          <w:lang w:eastAsia="en-AU"/>
        </w:rPr>
        <w:t xml:space="preserve">(insert </w:t>
      </w:r>
      <w:r>
        <w:rPr>
          <w:rFonts w:cs="Arial"/>
          <w:highlight w:val="yellow"/>
          <w:lang w:eastAsia="en-AU"/>
        </w:rPr>
        <w:t>procurement activity name</w:t>
      </w:r>
      <w:r>
        <w:rPr>
          <w:rFonts w:cs="Arial"/>
          <w:lang w:eastAsia="en-AU"/>
        </w:rPr>
        <w:t xml:space="preserve">) </w:t>
      </w:r>
      <w:r w:rsidRPr="007E096B">
        <w:rPr>
          <w:rFonts w:cs="Arial"/>
          <w:highlight w:val="yellow"/>
          <w:lang w:eastAsia="en-AU"/>
        </w:rPr>
        <w:t>(insert reference number)</w:t>
      </w:r>
      <w:r>
        <w:rPr>
          <w:rFonts w:cs="Arial"/>
          <w:lang w:eastAsia="en-AU"/>
        </w:rPr>
        <w:t xml:space="preserve"> </w:t>
      </w:r>
      <w:r w:rsidRPr="007E096B">
        <w:rPr>
          <w:rFonts w:cs="Arial"/>
        </w:rPr>
        <w:t xml:space="preserve">be awarded to </w:t>
      </w:r>
      <w:r w:rsidRPr="007E096B">
        <w:rPr>
          <w:rFonts w:cs="Arial"/>
          <w:highlight w:val="yellow"/>
          <w:lang w:eastAsia="en-AU"/>
        </w:rPr>
        <w:t>(</w:t>
      </w:r>
      <w:r>
        <w:rPr>
          <w:rFonts w:cs="Arial"/>
          <w:highlight w:val="yellow"/>
          <w:lang w:eastAsia="en-AU"/>
        </w:rPr>
        <w:t xml:space="preserve">insert the preferred </w:t>
      </w:r>
      <w:r w:rsidRPr="007E096B">
        <w:rPr>
          <w:rFonts w:cs="Arial"/>
          <w:highlight w:val="yellow"/>
          <w:lang w:eastAsia="en-AU"/>
        </w:rPr>
        <w:t>supplier</w:t>
      </w:r>
      <w:r>
        <w:rPr>
          <w:rFonts w:cs="Arial"/>
          <w:highlight w:val="yellow"/>
          <w:lang w:eastAsia="en-AU"/>
        </w:rPr>
        <w:t>’s name</w:t>
      </w:r>
      <w:r w:rsidRPr="007E096B">
        <w:rPr>
          <w:rFonts w:cs="Arial"/>
          <w:highlight w:val="yellow"/>
          <w:lang w:eastAsia="en-AU"/>
        </w:rPr>
        <w:t>)</w:t>
      </w:r>
      <w:r w:rsidRPr="007E096B">
        <w:rPr>
          <w:rFonts w:cs="Arial"/>
          <w:lang w:eastAsia="en-AU"/>
        </w:rPr>
        <w:t xml:space="preserve"> </w:t>
      </w:r>
      <w:r w:rsidRPr="007E096B">
        <w:rPr>
          <w:rFonts w:cs="Arial"/>
        </w:rPr>
        <w:t xml:space="preserve">for </w:t>
      </w:r>
      <w:r w:rsidRPr="007E096B">
        <w:rPr>
          <w:rFonts w:cs="Arial"/>
          <w:highlight w:val="yellow"/>
          <w:lang w:eastAsia="en-AU"/>
        </w:rPr>
        <w:t>(insert total value)</w:t>
      </w:r>
      <w:r w:rsidRPr="007E096B">
        <w:rPr>
          <w:rFonts w:cs="Arial"/>
          <w:color w:val="FF0000"/>
        </w:rPr>
        <w:t xml:space="preserve"> </w:t>
      </w:r>
      <w:r w:rsidRPr="007E096B">
        <w:rPr>
          <w:rFonts w:cs="Arial"/>
        </w:rPr>
        <w:t>(GST inclusive).</w:t>
      </w:r>
    </w:p>
    <w:p w14:paraId="05D5CE56" w14:textId="47481F32" w:rsidR="007E096B" w:rsidRPr="007E096B" w:rsidRDefault="007E096B" w:rsidP="00BC4F16">
      <w:pPr>
        <w:rPr>
          <w:b/>
        </w:rPr>
      </w:pPr>
      <w:r w:rsidRPr="007E096B">
        <w:t xml:space="preserve">The proposed contract is for a period of </w:t>
      </w:r>
      <w:r w:rsidRPr="007E096B">
        <w:rPr>
          <w:highlight w:val="yellow"/>
        </w:rPr>
        <w:t>(insert initial contract period)</w:t>
      </w:r>
      <w:r w:rsidRPr="007E096B">
        <w:t xml:space="preserve"> from the commencement date</w:t>
      </w:r>
      <w:r>
        <w:t xml:space="preserve">. The </w:t>
      </w:r>
      <w:r w:rsidRPr="007E096B">
        <w:t xml:space="preserve">contract allows for </w:t>
      </w:r>
      <w:r w:rsidRPr="007E096B">
        <w:rPr>
          <w:highlight w:val="yellow"/>
        </w:rPr>
        <w:t>(insert number and length of)</w:t>
      </w:r>
      <w:r w:rsidRPr="007E096B">
        <w:t xml:space="preserve"> contract extensions. </w:t>
      </w:r>
    </w:p>
    <w:p w14:paraId="44A4B713" w14:textId="77777777" w:rsidR="00BC4F16" w:rsidRPr="00BC4F16" w:rsidRDefault="00BC4F16" w:rsidP="00BC4F16">
      <w:pPr>
        <w:keepNext/>
        <w:keepLines/>
        <w:spacing w:before="360" w:after="120" w:line="240" w:lineRule="auto"/>
        <w:outlineLvl w:val="0"/>
        <w:rPr>
          <w:rFonts w:eastAsiaTheme="majorEastAsia" w:cstheme="majorBidi"/>
          <w:color w:val="A70240"/>
          <w:sz w:val="36"/>
          <w:szCs w:val="24"/>
        </w:rPr>
      </w:pPr>
      <w:bookmarkStart w:id="28" w:name="_Toc27984242"/>
      <w:bookmarkStart w:id="29" w:name="_Toc27984441"/>
      <w:r w:rsidRPr="00BC4F16">
        <w:rPr>
          <w:rFonts w:eastAsiaTheme="majorEastAsia" w:cstheme="majorBidi"/>
          <w:color w:val="A70240"/>
          <w:sz w:val="36"/>
          <w:szCs w:val="24"/>
        </w:rPr>
        <w:t>Signatories and sign off</w:t>
      </w:r>
      <w:bookmarkEnd w:id="28"/>
      <w:bookmarkEnd w:id="29"/>
    </w:p>
    <w:p w14:paraId="7E1037C7" w14:textId="77777777" w:rsidR="00BC4F16" w:rsidRPr="00BC4F16" w:rsidRDefault="00BC4F16" w:rsidP="00BC4F16">
      <w:pPr>
        <w:spacing w:before="360" w:after="180" w:line="240" w:lineRule="auto"/>
        <w:rPr>
          <w:b/>
          <w:szCs w:val="24"/>
        </w:rPr>
      </w:pPr>
      <w:r w:rsidRPr="00BC4F16">
        <w:rPr>
          <w:b/>
          <w:szCs w:val="24"/>
        </w:rPr>
        <w:t xml:space="preserve">Evaluation panel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BC4F16" w:rsidRPr="00BC4F16" w14:paraId="45C68B7B" w14:textId="77777777" w:rsidTr="009D68CB">
        <w:trPr>
          <w:trHeight w:val="70"/>
        </w:trPr>
        <w:tc>
          <w:tcPr>
            <w:tcW w:w="1843" w:type="dxa"/>
            <w:shd w:val="clear" w:color="auto" w:fill="5D6771"/>
          </w:tcPr>
          <w:p w14:paraId="4F38D25D" w14:textId="77777777" w:rsidR="00BC4F16" w:rsidRPr="00BC4F16" w:rsidRDefault="00BC4F16" w:rsidP="00BC4F16">
            <w:pPr>
              <w:spacing w:before="40" w:after="40" w:line="264" w:lineRule="auto"/>
              <w:rPr>
                <w:rFonts w:eastAsia="Times New Roman" w:cs="Times New Roman"/>
                <w:b/>
                <w:bCs/>
                <w:color w:val="FFFFFF" w:themeColor="background1"/>
                <w:szCs w:val="20"/>
                <w:lang w:eastAsia="x-none"/>
              </w:rPr>
            </w:pPr>
            <w:r w:rsidRPr="00BC4F16">
              <w:rPr>
                <w:rFonts w:eastAsia="Times New Roman" w:cs="Times New Roman"/>
                <w:b/>
                <w:bCs/>
                <w:color w:val="FFFFFF" w:themeColor="background1"/>
                <w:szCs w:val="20"/>
                <w:lang w:eastAsia="x-none"/>
              </w:rPr>
              <w:t>Signatory details</w:t>
            </w:r>
          </w:p>
        </w:tc>
        <w:tc>
          <w:tcPr>
            <w:tcW w:w="7178" w:type="dxa"/>
            <w:shd w:val="clear" w:color="auto" w:fill="5D6771"/>
          </w:tcPr>
          <w:p w14:paraId="51EB2A67" w14:textId="77777777" w:rsidR="00BC4F16" w:rsidRPr="00BC4F16" w:rsidRDefault="00BC4F16" w:rsidP="00BC4F16">
            <w:pPr>
              <w:spacing w:before="40" w:after="40" w:line="264" w:lineRule="auto"/>
              <w:rPr>
                <w:rFonts w:eastAsia="Times New Roman" w:cs="Times New Roman"/>
                <w:b/>
                <w:bCs/>
                <w:color w:val="FFFFFF" w:themeColor="background1"/>
                <w:szCs w:val="20"/>
                <w:lang w:eastAsia="x-none"/>
              </w:rPr>
            </w:pPr>
          </w:p>
        </w:tc>
      </w:tr>
      <w:tr w:rsidR="00BC4F16" w:rsidRPr="00BC4F16" w14:paraId="469613B0" w14:textId="77777777" w:rsidTr="009D68CB">
        <w:tc>
          <w:tcPr>
            <w:tcW w:w="1843" w:type="dxa"/>
            <w:shd w:val="clear" w:color="auto" w:fill="E7E6E6" w:themeFill="background2"/>
          </w:tcPr>
          <w:p w14:paraId="6CE1D442"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Name</w:t>
            </w:r>
          </w:p>
        </w:tc>
        <w:tc>
          <w:tcPr>
            <w:tcW w:w="7178" w:type="dxa"/>
            <w:shd w:val="clear" w:color="auto" w:fill="auto"/>
          </w:tcPr>
          <w:p w14:paraId="2E98DB5E" w14:textId="77777777" w:rsidR="00BC4F16" w:rsidRPr="00BC4F16" w:rsidRDefault="00BC4F16" w:rsidP="00BC4F16">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39247480" w14:textId="77777777" w:rsidR="00BC4F16" w:rsidRPr="00BC4F16" w:rsidRDefault="00BC4F16" w:rsidP="00BC4F16">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BC4F16" w:rsidRPr="00BC4F16" w14:paraId="0670BA54" w14:textId="77777777" w:rsidTr="009D68CB">
        <w:tc>
          <w:tcPr>
            <w:tcW w:w="1843" w:type="dxa"/>
            <w:shd w:val="clear" w:color="auto" w:fill="E7E6E6" w:themeFill="background2"/>
          </w:tcPr>
          <w:p w14:paraId="067E21D4"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Position title</w:t>
            </w:r>
          </w:p>
        </w:tc>
        <w:tc>
          <w:tcPr>
            <w:tcW w:w="7178" w:type="dxa"/>
            <w:shd w:val="clear" w:color="auto" w:fill="auto"/>
          </w:tcPr>
          <w:p w14:paraId="2FE48228" w14:textId="77777777" w:rsidR="00BC4F16" w:rsidRPr="00BC4F16" w:rsidRDefault="00BC4F16" w:rsidP="00BC4F16">
            <w:pPr>
              <w:spacing w:before="40" w:after="40" w:line="264" w:lineRule="auto"/>
              <w:rPr>
                <w:rFonts w:eastAsia="Times New Roman" w:cs="Times New Roman"/>
                <w:b/>
                <w:bCs/>
                <w:szCs w:val="20"/>
                <w:lang w:val="x-none" w:eastAsia="x-none"/>
              </w:rPr>
            </w:pPr>
          </w:p>
          <w:p w14:paraId="6C61FE96"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7BD8419F" w14:textId="77777777" w:rsidTr="009D68CB">
        <w:tc>
          <w:tcPr>
            <w:tcW w:w="1843" w:type="dxa"/>
            <w:shd w:val="clear" w:color="auto" w:fill="E7E6E6" w:themeFill="background2"/>
          </w:tcPr>
          <w:p w14:paraId="2DA8E97B"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Division and department</w:t>
            </w:r>
          </w:p>
        </w:tc>
        <w:tc>
          <w:tcPr>
            <w:tcW w:w="7178" w:type="dxa"/>
            <w:shd w:val="clear" w:color="auto" w:fill="auto"/>
          </w:tcPr>
          <w:p w14:paraId="4411D9AB"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7D7B02C6" w14:textId="77777777" w:rsidTr="009D68CB">
        <w:tc>
          <w:tcPr>
            <w:tcW w:w="1843" w:type="dxa"/>
            <w:shd w:val="clear" w:color="auto" w:fill="E7E6E6" w:themeFill="background2"/>
          </w:tcPr>
          <w:p w14:paraId="325A5C0F"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Signed</w:t>
            </w:r>
          </w:p>
        </w:tc>
        <w:tc>
          <w:tcPr>
            <w:tcW w:w="7178" w:type="dxa"/>
            <w:shd w:val="clear" w:color="auto" w:fill="auto"/>
          </w:tcPr>
          <w:p w14:paraId="4F8A897C" w14:textId="77777777" w:rsidR="00BC4F16" w:rsidRPr="00BC4F16" w:rsidRDefault="00BC4F16" w:rsidP="00BC4F16">
            <w:pPr>
              <w:spacing w:before="40" w:after="40" w:line="264" w:lineRule="auto"/>
              <w:rPr>
                <w:rFonts w:eastAsia="Times New Roman" w:cs="Times New Roman"/>
                <w:b/>
                <w:bCs/>
                <w:szCs w:val="20"/>
                <w:lang w:val="x-none" w:eastAsia="x-none"/>
              </w:rPr>
            </w:pPr>
          </w:p>
          <w:p w14:paraId="119BFFDB" w14:textId="77777777" w:rsidR="00BC4F16" w:rsidRPr="00BC4F16" w:rsidRDefault="00BC4F16" w:rsidP="00BC4F16">
            <w:pPr>
              <w:spacing w:before="40" w:after="40" w:line="264" w:lineRule="auto"/>
              <w:rPr>
                <w:rFonts w:eastAsia="Times New Roman" w:cs="Times New Roman"/>
                <w:b/>
                <w:bCs/>
                <w:szCs w:val="20"/>
                <w:lang w:val="x-none" w:eastAsia="x-none"/>
              </w:rPr>
            </w:pPr>
          </w:p>
          <w:p w14:paraId="28B33167"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523B004B" w14:textId="77777777" w:rsidTr="009D68CB">
        <w:tc>
          <w:tcPr>
            <w:tcW w:w="1843" w:type="dxa"/>
            <w:shd w:val="clear" w:color="auto" w:fill="E7E6E6" w:themeFill="background2"/>
          </w:tcPr>
          <w:p w14:paraId="73265545"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Date</w:t>
            </w:r>
          </w:p>
        </w:tc>
        <w:tc>
          <w:tcPr>
            <w:tcW w:w="7178" w:type="dxa"/>
            <w:shd w:val="clear" w:color="auto" w:fill="auto"/>
          </w:tcPr>
          <w:p w14:paraId="20A23546" w14:textId="77777777" w:rsidR="00BC4F16" w:rsidRPr="00BC4F16" w:rsidRDefault="00BC4F16" w:rsidP="00BC4F16">
            <w:pPr>
              <w:spacing w:before="40" w:after="40" w:line="264" w:lineRule="auto"/>
              <w:rPr>
                <w:rFonts w:eastAsia="Times New Roman" w:cs="Times New Roman"/>
                <w:b/>
                <w:bCs/>
                <w:szCs w:val="20"/>
                <w:lang w:val="x-none" w:eastAsia="x-none"/>
              </w:rPr>
            </w:pPr>
          </w:p>
          <w:p w14:paraId="09E285FD" w14:textId="77777777" w:rsidR="00BC4F16" w:rsidRPr="00BC4F16" w:rsidRDefault="00BC4F16" w:rsidP="00BC4F16">
            <w:pPr>
              <w:spacing w:before="40" w:after="40" w:line="264" w:lineRule="auto"/>
              <w:rPr>
                <w:rFonts w:eastAsia="Times New Roman" w:cs="Times New Roman"/>
                <w:b/>
                <w:bCs/>
                <w:szCs w:val="20"/>
                <w:lang w:val="x-none" w:eastAsia="x-none"/>
              </w:rPr>
            </w:pPr>
          </w:p>
        </w:tc>
      </w:tr>
    </w:tbl>
    <w:p w14:paraId="26B2AB7A" w14:textId="77777777" w:rsidR="00BC4F16" w:rsidRPr="00BC4F16" w:rsidRDefault="00BC4F16" w:rsidP="00BC4F16">
      <w:pPr>
        <w:shd w:val="clear" w:color="auto" w:fill="FFFFFF"/>
        <w:overflowPunct w:val="0"/>
        <w:autoSpaceDE w:val="0"/>
        <w:autoSpaceDN w:val="0"/>
        <w:adjustRightInd w:val="0"/>
        <w:spacing w:line="240" w:lineRule="auto"/>
        <w:textAlignment w:val="baseline"/>
        <w:rPr>
          <w:rFonts w:eastAsia="Times New Roman" w:cs="Times New Roman"/>
          <w:b/>
          <w:color w:val="000000"/>
          <w:sz w:val="22"/>
          <w:lang w:val="x-none"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BC4F16" w:rsidRPr="00BC4F16" w14:paraId="06BDD14D" w14:textId="77777777" w:rsidTr="009D68CB">
        <w:trPr>
          <w:trHeight w:val="70"/>
        </w:trPr>
        <w:tc>
          <w:tcPr>
            <w:tcW w:w="1843" w:type="dxa"/>
            <w:shd w:val="clear" w:color="auto" w:fill="5D6771"/>
          </w:tcPr>
          <w:p w14:paraId="2F691BFF" w14:textId="77777777" w:rsidR="00BC4F16" w:rsidRPr="00BC4F16" w:rsidRDefault="00BC4F16" w:rsidP="00BC4F16">
            <w:pPr>
              <w:spacing w:before="40" w:after="40" w:line="264" w:lineRule="auto"/>
              <w:rPr>
                <w:rFonts w:eastAsia="Times New Roman" w:cs="Times New Roman"/>
                <w:b/>
                <w:bCs/>
                <w:color w:val="FFFFFF" w:themeColor="background1"/>
                <w:szCs w:val="20"/>
                <w:lang w:eastAsia="x-none"/>
              </w:rPr>
            </w:pPr>
            <w:r w:rsidRPr="00BC4F16">
              <w:rPr>
                <w:rFonts w:eastAsia="Times New Roman" w:cs="Times New Roman"/>
                <w:b/>
                <w:bCs/>
                <w:color w:val="FFFFFF" w:themeColor="background1"/>
                <w:szCs w:val="20"/>
                <w:lang w:eastAsia="x-none"/>
              </w:rPr>
              <w:t>Signatory details</w:t>
            </w:r>
          </w:p>
        </w:tc>
        <w:tc>
          <w:tcPr>
            <w:tcW w:w="7178" w:type="dxa"/>
            <w:shd w:val="clear" w:color="auto" w:fill="5D6771"/>
          </w:tcPr>
          <w:p w14:paraId="6E63D3B6" w14:textId="77777777" w:rsidR="00BC4F16" w:rsidRPr="00BC4F16" w:rsidRDefault="00BC4F16" w:rsidP="00BC4F16">
            <w:pPr>
              <w:spacing w:before="40" w:after="40" w:line="264" w:lineRule="auto"/>
              <w:rPr>
                <w:rFonts w:eastAsia="Times New Roman" w:cs="Times New Roman"/>
                <w:b/>
                <w:bCs/>
                <w:color w:val="FFFFFF" w:themeColor="background1"/>
                <w:szCs w:val="20"/>
                <w:lang w:eastAsia="x-none"/>
              </w:rPr>
            </w:pPr>
          </w:p>
        </w:tc>
      </w:tr>
      <w:tr w:rsidR="00BC4F16" w:rsidRPr="00BC4F16" w14:paraId="6370B8D7" w14:textId="77777777" w:rsidTr="009D68CB">
        <w:tc>
          <w:tcPr>
            <w:tcW w:w="1843" w:type="dxa"/>
            <w:shd w:val="clear" w:color="auto" w:fill="E7E6E6" w:themeFill="background2"/>
          </w:tcPr>
          <w:p w14:paraId="3B1324E8"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Name</w:t>
            </w:r>
          </w:p>
        </w:tc>
        <w:tc>
          <w:tcPr>
            <w:tcW w:w="7178" w:type="dxa"/>
            <w:shd w:val="clear" w:color="auto" w:fill="auto"/>
          </w:tcPr>
          <w:p w14:paraId="687B9904" w14:textId="77777777" w:rsidR="00BC4F16" w:rsidRPr="00BC4F16" w:rsidRDefault="00BC4F16" w:rsidP="00BC4F16">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68AA2C41" w14:textId="77777777" w:rsidR="00BC4F16" w:rsidRPr="00BC4F16" w:rsidRDefault="00BC4F16" w:rsidP="00BC4F16">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BC4F16" w:rsidRPr="00BC4F16" w14:paraId="0E942988" w14:textId="77777777" w:rsidTr="009D68CB">
        <w:tc>
          <w:tcPr>
            <w:tcW w:w="1843" w:type="dxa"/>
            <w:shd w:val="clear" w:color="auto" w:fill="E7E6E6" w:themeFill="background2"/>
          </w:tcPr>
          <w:p w14:paraId="766FFA47"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Position title</w:t>
            </w:r>
          </w:p>
        </w:tc>
        <w:tc>
          <w:tcPr>
            <w:tcW w:w="7178" w:type="dxa"/>
            <w:shd w:val="clear" w:color="auto" w:fill="auto"/>
          </w:tcPr>
          <w:p w14:paraId="40E15E65" w14:textId="77777777" w:rsidR="00BC4F16" w:rsidRPr="00BC4F16" w:rsidRDefault="00BC4F16" w:rsidP="00BC4F16">
            <w:pPr>
              <w:spacing w:before="40" w:after="40" w:line="264" w:lineRule="auto"/>
              <w:rPr>
                <w:rFonts w:eastAsia="Times New Roman" w:cs="Times New Roman"/>
                <w:b/>
                <w:bCs/>
                <w:szCs w:val="20"/>
                <w:lang w:val="x-none" w:eastAsia="x-none"/>
              </w:rPr>
            </w:pPr>
          </w:p>
          <w:p w14:paraId="20EF120C"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5D3B228C" w14:textId="77777777" w:rsidTr="009D68CB">
        <w:tc>
          <w:tcPr>
            <w:tcW w:w="1843" w:type="dxa"/>
            <w:shd w:val="clear" w:color="auto" w:fill="E7E6E6" w:themeFill="background2"/>
          </w:tcPr>
          <w:p w14:paraId="650A11B5"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Division and department</w:t>
            </w:r>
          </w:p>
        </w:tc>
        <w:tc>
          <w:tcPr>
            <w:tcW w:w="7178" w:type="dxa"/>
            <w:shd w:val="clear" w:color="auto" w:fill="auto"/>
          </w:tcPr>
          <w:p w14:paraId="4E563BA6"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651F0F6A" w14:textId="77777777" w:rsidTr="009D68CB">
        <w:tc>
          <w:tcPr>
            <w:tcW w:w="1843" w:type="dxa"/>
            <w:shd w:val="clear" w:color="auto" w:fill="E7E6E6" w:themeFill="background2"/>
          </w:tcPr>
          <w:p w14:paraId="40A94D7F"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Signed</w:t>
            </w:r>
          </w:p>
        </w:tc>
        <w:tc>
          <w:tcPr>
            <w:tcW w:w="7178" w:type="dxa"/>
            <w:shd w:val="clear" w:color="auto" w:fill="auto"/>
          </w:tcPr>
          <w:p w14:paraId="3A0EC58C" w14:textId="77777777" w:rsidR="00BC4F16" w:rsidRPr="00BC4F16" w:rsidRDefault="00BC4F16" w:rsidP="00BC4F16">
            <w:pPr>
              <w:spacing w:before="40" w:after="40" w:line="264" w:lineRule="auto"/>
              <w:rPr>
                <w:rFonts w:eastAsia="Times New Roman" w:cs="Times New Roman"/>
                <w:b/>
                <w:bCs/>
                <w:szCs w:val="20"/>
                <w:lang w:val="x-none" w:eastAsia="x-none"/>
              </w:rPr>
            </w:pPr>
          </w:p>
          <w:p w14:paraId="63BD5F7A" w14:textId="77777777" w:rsidR="00BC4F16" w:rsidRPr="00BC4F16" w:rsidRDefault="00BC4F16" w:rsidP="00BC4F16">
            <w:pPr>
              <w:spacing w:before="40" w:after="40" w:line="264" w:lineRule="auto"/>
              <w:rPr>
                <w:rFonts w:eastAsia="Times New Roman" w:cs="Times New Roman"/>
                <w:b/>
                <w:bCs/>
                <w:szCs w:val="20"/>
                <w:lang w:val="x-none" w:eastAsia="x-none"/>
              </w:rPr>
            </w:pPr>
          </w:p>
          <w:p w14:paraId="1857387F"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368B4015" w14:textId="77777777" w:rsidTr="009D68CB">
        <w:tc>
          <w:tcPr>
            <w:tcW w:w="1843" w:type="dxa"/>
            <w:shd w:val="clear" w:color="auto" w:fill="E7E6E6" w:themeFill="background2"/>
          </w:tcPr>
          <w:p w14:paraId="739F46F2"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Date</w:t>
            </w:r>
          </w:p>
        </w:tc>
        <w:tc>
          <w:tcPr>
            <w:tcW w:w="7178" w:type="dxa"/>
            <w:shd w:val="clear" w:color="auto" w:fill="auto"/>
          </w:tcPr>
          <w:p w14:paraId="4071B244" w14:textId="77777777" w:rsidR="00BC4F16" w:rsidRPr="00BC4F16" w:rsidRDefault="00BC4F16" w:rsidP="00BC4F16">
            <w:pPr>
              <w:spacing w:before="40" w:after="40" w:line="264" w:lineRule="auto"/>
              <w:rPr>
                <w:rFonts w:eastAsia="Times New Roman" w:cs="Times New Roman"/>
                <w:b/>
                <w:bCs/>
                <w:szCs w:val="20"/>
                <w:lang w:val="x-none" w:eastAsia="x-none"/>
              </w:rPr>
            </w:pPr>
          </w:p>
          <w:p w14:paraId="64D0BA62" w14:textId="77777777" w:rsidR="00BC4F16" w:rsidRPr="00BC4F16" w:rsidRDefault="00BC4F16" w:rsidP="00BC4F16">
            <w:pPr>
              <w:spacing w:before="40" w:after="40" w:line="264" w:lineRule="auto"/>
              <w:rPr>
                <w:rFonts w:eastAsia="Times New Roman" w:cs="Times New Roman"/>
                <w:b/>
                <w:bCs/>
                <w:szCs w:val="20"/>
                <w:lang w:val="x-none" w:eastAsia="x-none"/>
              </w:rPr>
            </w:pPr>
          </w:p>
        </w:tc>
      </w:tr>
    </w:tbl>
    <w:p w14:paraId="1726307C" w14:textId="77777777" w:rsidR="00BC4F16" w:rsidRPr="00BC4F16" w:rsidRDefault="00BC4F16" w:rsidP="00BC4F16">
      <w:pPr>
        <w:shd w:val="clear" w:color="auto" w:fill="FFFFFF"/>
        <w:overflowPunct w:val="0"/>
        <w:autoSpaceDE w:val="0"/>
        <w:autoSpaceDN w:val="0"/>
        <w:adjustRightInd w:val="0"/>
        <w:spacing w:line="240" w:lineRule="auto"/>
        <w:textAlignment w:val="baseline"/>
        <w:rPr>
          <w:rFonts w:eastAsia="Times New Roman" w:cs="Times New Roman"/>
          <w:b/>
          <w:color w:val="000000"/>
          <w:sz w:val="22"/>
          <w:lang w:eastAsia="x-none"/>
        </w:rPr>
      </w:pPr>
    </w:p>
    <w:p w14:paraId="2F1ECA22" w14:textId="77777777" w:rsidR="00BC4F16" w:rsidRPr="00BC4F16" w:rsidRDefault="00BC4F16" w:rsidP="00BC4F16">
      <w:pPr>
        <w:spacing w:before="360" w:after="180" w:line="240" w:lineRule="auto"/>
        <w:rPr>
          <w:b/>
          <w:szCs w:val="24"/>
        </w:rPr>
      </w:pPr>
      <w:r w:rsidRPr="00BC4F16">
        <w:rPr>
          <w:b/>
          <w:szCs w:val="24"/>
        </w:rPr>
        <w:t>Evaluation panel chairperson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BC4F16" w:rsidRPr="00BC4F16" w14:paraId="276F25DF" w14:textId="77777777" w:rsidTr="009D68CB">
        <w:trPr>
          <w:trHeight w:val="70"/>
        </w:trPr>
        <w:tc>
          <w:tcPr>
            <w:tcW w:w="1843" w:type="dxa"/>
            <w:shd w:val="clear" w:color="auto" w:fill="5D6771"/>
          </w:tcPr>
          <w:p w14:paraId="4B3D3FF6" w14:textId="77777777" w:rsidR="00BC4F16" w:rsidRPr="00BC4F16" w:rsidRDefault="00BC4F16" w:rsidP="00BC4F16">
            <w:pPr>
              <w:spacing w:before="40" w:after="40" w:line="264" w:lineRule="auto"/>
              <w:rPr>
                <w:rFonts w:eastAsia="Times New Roman" w:cs="Times New Roman"/>
                <w:b/>
                <w:bCs/>
                <w:color w:val="FFFFFF" w:themeColor="background1"/>
                <w:szCs w:val="20"/>
                <w:lang w:eastAsia="x-none"/>
              </w:rPr>
            </w:pPr>
            <w:r w:rsidRPr="00BC4F16">
              <w:rPr>
                <w:rFonts w:eastAsia="Times New Roman" w:cs="Times New Roman"/>
                <w:b/>
                <w:bCs/>
                <w:color w:val="FFFFFF" w:themeColor="background1"/>
                <w:szCs w:val="20"/>
                <w:lang w:eastAsia="x-none"/>
              </w:rPr>
              <w:t>Signatory details</w:t>
            </w:r>
          </w:p>
        </w:tc>
        <w:tc>
          <w:tcPr>
            <w:tcW w:w="7178" w:type="dxa"/>
            <w:shd w:val="clear" w:color="auto" w:fill="5D6771"/>
          </w:tcPr>
          <w:p w14:paraId="07CB9065" w14:textId="77777777" w:rsidR="00BC4F16" w:rsidRPr="00BC4F16" w:rsidRDefault="00BC4F16" w:rsidP="00BC4F16">
            <w:pPr>
              <w:spacing w:before="40" w:after="40" w:line="264" w:lineRule="auto"/>
              <w:rPr>
                <w:rFonts w:eastAsia="Times New Roman" w:cs="Times New Roman"/>
                <w:b/>
                <w:bCs/>
                <w:color w:val="FFFFFF" w:themeColor="background1"/>
                <w:szCs w:val="20"/>
                <w:lang w:eastAsia="x-none"/>
              </w:rPr>
            </w:pPr>
          </w:p>
        </w:tc>
      </w:tr>
      <w:tr w:rsidR="00BC4F16" w:rsidRPr="00BC4F16" w14:paraId="52CD4746" w14:textId="77777777" w:rsidTr="009D68CB">
        <w:tc>
          <w:tcPr>
            <w:tcW w:w="1843" w:type="dxa"/>
            <w:shd w:val="clear" w:color="auto" w:fill="E7E6E6" w:themeFill="background2"/>
          </w:tcPr>
          <w:p w14:paraId="6E0C91CF"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Name</w:t>
            </w:r>
          </w:p>
        </w:tc>
        <w:tc>
          <w:tcPr>
            <w:tcW w:w="7178" w:type="dxa"/>
            <w:shd w:val="clear" w:color="auto" w:fill="auto"/>
          </w:tcPr>
          <w:p w14:paraId="73429C12" w14:textId="77777777" w:rsidR="00BC4F16" w:rsidRPr="00BC4F16" w:rsidRDefault="00BC4F16" w:rsidP="00BC4F16">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5D6A51B4" w14:textId="77777777" w:rsidR="00BC4F16" w:rsidRPr="00BC4F16" w:rsidRDefault="00BC4F16" w:rsidP="00BC4F16">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BC4F16" w:rsidRPr="00BC4F16" w14:paraId="6AAC90B3" w14:textId="77777777" w:rsidTr="009D68CB">
        <w:tc>
          <w:tcPr>
            <w:tcW w:w="1843" w:type="dxa"/>
            <w:shd w:val="clear" w:color="auto" w:fill="E7E6E6" w:themeFill="background2"/>
          </w:tcPr>
          <w:p w14:paraId="28341CF3"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lastRenderedPageBreak/>
              <w:t>Position title</w:t>
            </w:r>
          </w:p>
        </w:tc>
        <w:tc>
          <w:tcPr>
            <w:tcW w:w="7178" w:type="dxa"/>
            <w:shd w:val="clear" w:color="auto" w:fill="auto"/>
          </w:tcPr>
          <w:p w14:paraId="72476BEB" w14:textId="77777777" w:rsidR="00BC4F16" w:rsidRPr="00BC4F16" w:rsidRDefault="00BC4F16" w:rsidP="00BC4F16">
            <w:pPr>
              <w:spacing w:before="40" w:after="40" w:line="264" w:lineRule="auto"/>
              <w:rPr>
                <w:rFonts w:eastAsia="Times New Roman" w:cs="Times New Roman"/>
                <w:b/>
                <w:bCs/>
                <w:szCs w:val="20"/>
                <w:lang w:val="x-none" w:eastAsia="x-none"/>
              </w:rPr>
            </w:pPr>
          </w:p>
          <w:p w14:paraId="390407D0"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2272C680" w14:textId="77777777" w:rsidTr="009D68CB">
        <w:tc>
          <w:tcPr>
            <w:tcW w:w="1843" w:type="dxa"/>
            <w:shd w:val="clear" w:color="auto" w:fill="E7E6E6" w:themeFill="background2"/>
          </w:tcPr>
          <w:p w14:paraId="79381092"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Division and department</w:t>
            </w:r>
          </w:p>
        </w:tc>
        <w:tc>
          <w:tcPr>
            <w:tcW w:w="7178" w:type="dxa"/>
            <w:shd w:val="clear" w:color="auto" w:fill="auto"/>
          </w:tcPr>
          <w:p w14:paraId="76E0A04E"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7DB533EE" w14:textId="77777777" w:rsidTr="009D68CB">
        <w:tc>
          <w:tcPr>
            <w:tcW w:w="1843" w:type="dxa"/>
            <w:shd w:val="clear" w:color="auto" w:fill="E7E6E6" w:themeFill="background2"/>
          </w:tcPr>
          <w:p w14:paraId="2835E136"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Signed</w:t>
            </w:r>
          </w:p>
        </w:tc>
        <w:tc>
          <w:tcPr>
            <w:tcW w:w="7178" w:type="dxa"/>
            <w:shd w:val="clear" w:color="auto" w:fill="auto"/>
          </w:tcPr>
          <w:p w14:paraId="360D9DC0" w14:textId="77777777" w:rsidR="00BC4F16" w:rsidRPr="00BC4F16" w:rsidRDefault="00BC4F16" w:rsidP="00BC4F16">
            <w:pPr>
              <w:spacing w:before="40" w:after="40" w:line="264" w:lineRule="auto"/>
              <w:rPr>
                <w:rFonts w:eastAsia="Times New Roman" w:cs="Times New Roman"/>
                <w:b/>
                <w:bCs/>
                <w:szCs w:val="20"/>
                <w:lang w:val="x-none" w:eastAsia="x-none"/>
              </w:rPr>
            </w:pPr>
          </w:p>
          <w:p w14:paraId="43698D04" w14:textId="77777777" w:rsidR="00BC4F16" w:rsidRPr="00BC4F16" w:rsidRDefault="00BC4F16" w:rsidP="00BC4F16">
            <w:pPr>
              <w:spacing w:before="40" w:after="40" w:line="264" w:lineRule="auto"/>
              <w:rPr>
                <w:rFonts w:eastAsia="Times New Roman" w:cs="Times New Roman"/>
                <w:b/>
                <w:bCs/>
                <w:szCs w:val="20"/>
                <w:lang w:val="x-none" w:eastAsia="x-none"/>
              </w:rPr>
            </w:pPr>
          </w:p>
          <w:p w14:paraId="7BB22EAA"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7EDF70FA" w14:textId="77777777" w:rsidTr="009D68CB">
        <w:tc>
          <w:tcPr>
            <w:tcW w:w="1843" w:type="dxa"/>
            <w:shd w:val="clear" w:color="auto" w:fill="E7E6E6" w:themeFill="background2"/>
          </w:tcPr>
          <w:p w14:paraId="2B961B30"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Date</w:t>
            </w:r>
          </w:p>
        </w:tc>
        <w:tc>
          <w:tcPr>
            <w:tcW w:w="7178" w:type="dxa"/>
            <w:shd w:val="clear" w:color="auto" w:fill="auto"/>
          </w:tcPr>
          <w:p w14:paraId="389DBF4E" w14:textId="77777777" w:rsidR="00BC4F16" w:rsidRPr="00BC4F16" w:rsidRDefault="00BC4F16" w:rsidP="00BC4F16">
            <w:pPr>
              <w:spacing w:before="40" w:after="40" w:line="264" w:lineRule="auto"/>
              <w:rPr>
                <w:rFonts w:eastAsia="Times New Roman" w:cs="Times New Roman"/>
                <w:b/>
                <w:bCs/>
                <w:szCs w:val="20"/>
                <w:lang w:val="x-none" w:eastAsia="x-none"/>
              </w:rPr>
            </w:pPr>
          </w:p>
          <w:p w14:paraId="16C0D606" w14:textId="77777777" w:rsidR="00BC4F16" w:rsidRPr="00BC4F16" w:rsidRDefault="00BC4F16" w:rsidP="00BC4F16">
            <w:pPr>
              <w:spacing w:before="40" w:after="40" w:line="264" w:lineRule="auto"/>
              <w:rPr>
                <w:rFonts w:eastAsia="Times New Roman" w:cs="Times New Roman"/>
                <w:b/>
                <w:bCs/>
                <w:szCs w:val="20"/>
                <w:lang w:val="x-none" w:eastAsia="x-none"/>
              </w:rPr>
            </w:pPr>
          </w:p>
        </w:tc>
      </w:tr>
    </w:tbl>
    <w:p w14:paraId="5CFE2DFD" w14:textId="77777777" w:rsidR="00BC4F16" w:rsidRPr="00BC4F16" w:rsidRDefault="00BC4F16" w:rsidP="00BC4F16">
      <w:pPr>
        <w:spacing w:before="360" w:after="180" w:line="240" w:lineRule="auto"/>
        <w:rPr>
          <w:b/>
          <w:szCs w:val="24"/>
        </w:rPr>
      </w:pPr>
      <w:r w:rsidRPr="00BC4F16">
        <w:rPr>
          <w:b/>
          <w:szCs w:val="24"/>
        </w:rPr>
        <w:t>Procurement delegate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BC4F16" w:rsidRPr="00BC4F16" w14:paraId="5A4BD193" w14:textId="77777777" w:rsidTr="009D68CB">
        <w:trPr>
          <w:trHeight w:val="70"/>
        </w:trPr>
        <w:tc>
          <w:tcPr>
            <w:tcW w:w="1843" w:type="dxa"/>
            <w:shd w:val="clear" w:color="auto" w:fill="5D6771"/>
          </w:tcPr>
          <w:p w14:paraId="1E3736D4" w14:textId="77777777" w:rsidR="00BC4F16" w:rsidRPr="00BC4F16" w:rsidRDefault="00BC4F16" w:rsidP="00BC4F16">
            <w:pPr>
              <w:spacing w:before="40" w:after="40" w:line="264" w:lineRule="auto"/>
              <w:rPr>
                <w:rFonts w:eastAsia="Times New Roman" w:cs="Times New Roman"/>
                <w:b/>
                <w:bCs/>
                <w:color w:val="FFFFFF" w:themeColor="background1"/>
                <w:szCs w:val="20"/>
                <w:lang w:eastAsia="x-none"/>
              </w:rPr>
            </w:pPr>
            <w:r w:rsidRPr="00BC4F16">
              <w:rPr>
                <w:rFonts w:eastAsia="Times New Roman" w:cs="Times New Roman"/>
                <w:b/>
                <w:bCs/>
                <w:color w:val="FFFFFF" w:themeColor="background1"/>
                <w:szCs w:val="20"/>
                <w:lang w:eastAsia="x-none"/>
              </w:rPr>
              <w:t>Signatory details</w:t>
            </w:r>
          </w:p>
        </w:tc>
        <w:tc>
          <w:tcPr>
            <w:tcW w:w="7178" w:type="dxa"/>
            <w:shd w:val="clear" w:color="auto" w:fill="5D6771"/>
          </w:tcPr>
          <w:p w14:paraId="473F166B" w14:textId="77777777" w:rsidR="00BC4F16" w:rsidRPr="00BC4F16" w:rsidRDefault="00BC4F16" w:rsidP="00BC4F16">
            <w:pPr>
              <w:spacing w:before="40" w:after="40" w:line="264" w:lineRule="auto"/>
              <w:rPr>
                <w:rFonts w:eastAsia="Times New Roman" w:cs="Times New Roman"/>
                <w:b/>
                <w:bCs/>
                <w:color w:val="FFFFFF" w:themeColor="background1"/>
                <w:szCs w:val="20"/>
                <w:lang w:eastAsia="x-none"/>
              </w:rPr>
            </w:pPr>
          </w:p>
        </w:tc>
      </w:tr>
      <w:tr w:rsidR="00BC4F16" w:rsidRPr="00BC4F16" w14:paraId="26860CE6" w14:textId="77777777" w:rsidTr="009D68CB">
        <w:tc>
          <w:tcPr>
            <w:tcW w:w="1843" w:type="dxa"/>
            <w:shd w:val="clear" w:color="auto" w:fill="E7E6E6" w:themeFill="background2"/>
          </w:tcPr>
          <w:p w14:paraId="29B3D1EA"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Name</w:t>
            </w:r>
          </w:p>
        </w:tc>
        <w:tc>
          <w:tcPr>
            <w:tcW w:w="7178" w:type="dxa"/>
            <w:shd w:val="clear" w:color="auto" w:fill="auto"/>
          </w:tcPr>
          <w:p w14:paraId="7288CBDB" w14:textId="77777777" w:rsidR="00BC4F16" w:rsidRPr="00BC4F16" w:rsidRDefault="00BC4F16" w:rsidP="00BC4F16">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05018633" w14:textId="77777777" w:rsidR="00BC4F16" w:rsidRPr="00BC4F16" w:rsidRDefault="00BC4F16" w:rsidP="00BC4F16">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BC4F16" w:rsidRPr="00BC4F16" w14:paraId="3A99E255" w14:textId="77777777" w:rsidTr="009D68CB">
        <w:tc>
          <w:tcPr>
            <w:tcW w:w="1843" w:type="dxa"/>
            <w:shd w:val="clear" w:color="auto" w:fill="E7E6E6" w:themeFill="background2"/>
          </w:tcPr>
          <w:p w14:paraId="7FA99A22"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Position title</w:t>
            </w:r>
          </w:p>
        </w:tc>
        <w:tc>
          <w:tcPr>
            <w:tcW w:w="7178" w:type="dxa"/>
            <w:shd w:val="clear" w:color="auto" w:fill="auto"/>
          </w:tcPr>
          <w:p w14:paraId="288B0E9A" w14:textId="77777777" w:rsidR="00BC4F16" w:rsidRPr="00BC4F16" w:rsidRDefault="00BC4F16" w:rsidP="00BC4F16">
            <w:pPr>
              <w:spacing w:before="40" w:after="40" w:line="264" w:lineRule="auto"/>
              <w:rPr>
                <w:rFonts w:eastAsia="Times New Roman" w:cs="Times New Roman"/>
                <w:b/>
                <w:bCs/>
                <w:szCs w:val="20"/>
                <w:lang w:val="x-none" w:eastAsia="x-none"/>
              </w:rPr>
            </w:pPr>
          </w:p>
          <w:p w14:paraId="79BBF459"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088BF6C9" w14:textId="77777777" w:rsidTr="009D68CB">
        <w:tc>
          <w:tcPr>
            <w:tcW w:w="1843" w:type="dxa"/>
            <w:shd w:val="clear" w:color="auto" w:fill="E7E6E6" w:themeFill="background2"/>
          </w:tcPr>
          <w:p w14:paraId="3C8CB537"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Division and department</w:t>
            </w:r>
          </w:p>
        </w:tc>
        <w:tc>
          <w:tcPr>
            <w:tcW w:w="7178" w:type="dxa"/>
            <w:shd w:val="clear" w:color="auto" w:fill="auto"/>
          </w:tcPr>
          <w:p w14:paraId="7D10CCC1"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5C0E90AE" w14:textId="77777777" w:rsidTr="009D68CB">
        <w:tc>
          <w:tcPr>
            <w:tcW w:w="1843" w:type="dxa"/>
            <w:shd w:val="clear" w:color="auto" w:fill="E7E6E6" w:themeFill="background2"/>
          </w:tcPr>
          <w:p w14:paraId="7C873B6E"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Signed</w:t>
            </w:r>
          </w:p>
        </w:tc>
        <w:tc>
          <w:tcPr>
            <w:tcW w:w="7178" w:type="dxa"/>
            <w:shd w:val="clear" w:color="auto" w:fill="auto"/>
          </w:tcPr>
          <w:p w14:paraId="6AFFF6ED" w14:textId="77777777" w:rsidR="00BC4F16" w:rsidRPr="00BC4F16" w:rsidRDefault="00BC4F16" w:rsidP="00BC4F16">
            <w:pPr>
              <w:spacing w:before="40" w:after="40" w:line="264" w:lineRule="auto"/>
              <w:rPr>
                <w:rFonts w:eastAsia="Times New Roman" w:cs="Times New Roman"/>
                <w:b/>
                <w:bCs/>
                <w:szCs w:val="20"/>
                <w:lang w:val="x-none" w:eastAsia="x-none"/>
              </w:rPr>
            </w:pPr>
          </w:p>
          <w:p w14:paraId="30E723C3" w14:textId="77777777" w:rsidR="00BC4F16" w:rsidRPr="00BC4F16" w:rsidRDefault="00BC4F16" w:rsidP="00BC4F16">
            <w:pPr>
              <w:spacing w:before="40" w:after="40" w:line="264" w:lineRule="auto"/>
              <w:rPr>
                <w:rFonts w:eastAsia="Times New Roman" w:cs="Times New Roman"/>
                <w:b/>
                <w:bCs/>
                <w:szCs w:val="20"/>
                <w:lang w:val="x-none" w:eastAsia="x-none"/>
              </w:rPr>
            </w:pPr>
          </w:p>
          <w:p w14:paraId="2E53B334" w14:textId="77777777" w:rsidR="00BC4F16" w:rsidRPr="00BC4F16" w:rsidRDefault="00BC4F16" w:rsidP="00BC4F16">
            <w:pPr>
              <w:spacing w:before="40" w:after="40" w:line="264" w:lineRule="auto"/>
              <w:rPr>
                <w:rFonts w:eastAsia="Times New Roman" w:cs="Times New Roman"/>
                <w:b/>
                <w:bCs/>
                <w:szCs w:val="20"/>
                <w:lang w:val="x-none" w:eastAsia="x-none"/>
              </w:rPr>
            </w:pPr>
          </w:p>
        </w:tc>
      </w:tr>
      <w:tr w:rsidR="00BC4F16" w:rsidRPr="00BC4F16" w14:paraId="33770B29" w14:textId="77777777" w:rsidTr="009D68CB">
        <w:tc>
          <w:tcPr>
            <w:tcW w:w="1843" w:type="dxa"/>
            <w:shd w:val="clear" w:color="auto" w:fill="E7E6E6" w:themeFill="background2"/>
          </w:tcPr>
          <w:p w14:paraId="35D1454B" w14:textId="77777777" w:rsidR="00BC4F16" w:rsidRPr="00BC4F16" w:rsidRDefault="00BC4F16" w:rsidP="00BC4F16">
            <w:pPr>
              <w:spacing w:before="40" w:after="40" w:line="264" w:lineRule="auto"/>
              <w:rPr>
                <w:rFonts w:eastAsia="Times New Roman" w:cs="Times New Roman"/>
                <w:b/>
                <w:szCs w:val="20"/>
              </w:rPr>
            </w:pPr>
            <w:r w:rsidRPr="00BC4F16">
              <w:rPr>
                <w:rFonts w:eastAsia="Times New Roman" w:cs="Times New Roman"/>
                <w:b/>
                <w:szCs w:val="20"/>
              </w:rPr>
              <w:t>Date</w:t>
            </w:r>
          </w:p>
        </w:tc>
        <w:tc>
          <w:tcPr>
            <w:tcW w:w="7178" w:type="dxa"/>
            <w:shd w:val="clear" w:color="auto" w:fill="auto"/>
          </w:tcPr>
          <w:p w14:paraId="385C1F2B" w14:textId="77777777" w:rsidR="00BC4F16" w:rsidRPr="00BC4F16" w:rsidRDefault="00BC4F16" w:rsidP="00BC4F16">
            <w:pPr>
              <w:spacing w:before="40" w:after="40" w:line="264" w:lineRule="auto"/>
              <w:rPr>
                <w:rFonts w:eastAsia="Times New Roman" w:cs="Times New Roman"/>
                <w:b/>
                <w:bCs/>
                <w:szCs w:val="20"/>
                <w:lang w:val="x-none" w:eastAsia="x-none"/>
              </w:rPr>
            </w:pPr>
          </w:p>
          <w:p w14:paraId="4124950E" w14:textId="77777777" w:rsidR="00BC4F16" w:rsidRPr="00BC4F16" w:rsidRDefault="00BC4F16" w:rsidP="00BC4F16">
            <w:pPr>
              <w:spacing w:before="40" w:after="40" w:line="264" w:lineRule="auto"/>
              <w:rPr>
                <w:rFonts w:eastAsia="Times New Roman" w:cs="Times New Roman"/>
                <w:b/>
                <w:bCs/>
                <w:szCs w:val="20"/>
                <w:lang w:val="x-none" w:eastAsia="x-none"/>
              </w:rPr>
            </w:pPr>
          </w:p>
        </w:tc>
      </w:tr>
    </w:tbl>
    <w:p w14:paraId="0A6E7CF4" w14:textId="07F66871" w:rsidR="00BC4F16" w:rsidRPr="00BC4F16" w:rsidRDefault="00BC4F16" w:rsidP="00BC4F16">
      <w:pPr>
        <w:spacing w:before="360" w:after="180" w:line="240" w:lineRule="auto"/>
        <w:rPr>
          <w:b/>
          <w:szCs w:val="24"/>
        </w:rPr>
      </w:pPr>
      <w:r>
        <w:rPr>
          <w:b/>
          <w:szCs w:val="24"/>
        </w:rPr>
        <w:t>Approving officer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8"/>
      </w:tblGrid>
      <w:tr w:rsidR="00BC4F16" w:rsidRPr="00BC4F16" w14:paraId="08F6A616" w14:textId="77777777" w:rsidTr="009D68CB">
        <w:trPr>
          <w:trHeight w:val="70"/>
        </w:trPr>
        <w:tc>
          <w:tcPr>
            <w:tcW w:w="1843" w:type="dxa"/>
            <w:shd w:val="clear" w:color="auto" w:fill="5D6771"/>
          </w:tcPr>
          <w:p w14:paraId="4BBC4ADF" w14:textId="77777777" w:rsidR="00BC4F16" w:rsidRPr="00BC4F16" w:rsidRDefault="00BC4F16" w:rsidP="009D68CB">
            <w:pPr>
              <w:spacing w:before="40" w:after="40" w:line="264" w:lineRule="auto"/>
              <w:rPr>
                <w:rFonts w:eastAsia="Times New Roman" w:cs="Times New Roman"/>
                <w:b/>
                <w:bCs/>
                <w:color w:val="FFFFFF" w:themeColor="background1"/>
                <w:szCs w:val="20"/>
                <w:lang w:eastAsia="x-none"/>
              </w:rPr>
            </w:pPr>
            <w:r w:rsidRPr="00BC4F16">
              <w:rPr>
                <w:rFonts w:eastAsia="Times New Roman" w:cs="Times New Roman"/>
                <w:b/>
                <w:bCs/>
                <w:color w:val="FFFFFF" w:themeColor="background1"/>
                <w:szCs w:val="20"/>
                <w:lang w:eastAsia="x-none"/>
              </w:rPr>
              <w:t>Signatory details</w:t>
            </w:r>
          </w:p>
        </w:tc>
        <w:tc>
          <w:tcPr>
            <w:tcW w:w="7178" w:type="dxa"/>
            <w:shd w:val="clear" w:color="auto" w:fill="5D6771"/>
          </w:tcPr>
          <w:p w14:paraId="119129A0" w14:textId="77777777" w:rsidR="00BC4F16" w:rsidRPr="00BC4F16" w:rsidRDefault="00BC4F16" w:rsidP="009D68CB">
            <w:pPr>
              <w:spacing w:before="40" w:after="40" w:line="264" w:lineRule="auto"/>
              <w:rPr>
                <w:rFonts w:eastAsia="Times New Roman" w:cs="Times New Roman"/>
                <w:b/>
                <w:bCs/>
                <w:color w:val="FFFFFF" w:themeColor="background1"/>
                <w:szCs w:val="20"/>
                <w:lang w:eastAsia="x-none"/>
              </w:rPr>
            </w:pPr>
          </w:p>
        </w:tc>
      </w:tr>
      <w:tr w:rsidR="00BC4F16" w:rsidRPr="00BC4F16" w14:paraId="723B903B" w14:textId="77777777" w:rsidTr="009D68CB">
        <w:tc>
          <w:tcPr>
            <w:tcW w:w="1843" w:type="dxa"/>
            <w:shd w:val="clear" w:color="auto" w:fill="E7E6E6" w:themeFill="background2"/>
          </w:tcPr>
          <w:p w14:paraId="794E4DFD" w14:textId="77777777" w:rsidR="00BC4F16" w:rsidRPr="00BC4F16" w:rsidRDefault="00BC4F16" w:rsidP="009D68CB">
            <w:pPr>
              <w:spacing w:before="40" w:after="40" w:line="264" w:lineRule="auto"/>
              <w:rPr>
                <w:rFonts w:eastAsia="Times New Roman" w:cs="Times New Roman"/>
                <w:b/>
                <w:szCs w:val="20"/>
              </w:rPr>
            </w:pPr>
            <w:r w:rsidRPr="00BC4F16">
              <w:rPr>
                <w:rFonts w:eastAsia="Times New Roman" w:cs="Times New Roman"/>
                <w:b/>
                <w:szCs w:val="20"/>
              </w:rPr>
              <w:t>Name</w:t>
            </w:r>
          </w:p>
        </w:tc>
        <w:tc>
          <w:tcPr>
            <w:tcW w:w="7178" w:type="dxa"/>
            <w:shd w:val="clear" w:color="auto" w:fill="auto"/>
          </w:tcPr>
          <w:p w14:paraId="4C12E55C" w14:textId="77777777" w:rsidR="00BC4F16" w:rsidRPr="00BC4F16" w:rsidRDefault="00BC4F16" w:rsidP="009D68CB">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p w14:paraId="0BF5DD68" w14:textId="77777777" w:rsidR="00BC4F16" w:rsidRPr="00BC4F16" w:rsidRDefault="00BC4F16" w:rsidP="009D68CB">
            <w:pPr>
              <w:tabs>
                <w:tab w:val="left" w:pos="709"/>
                <w:tab w:val="left" w:pos="1418"/>
                <w:tab w:val="left" w:pos="2126"/>
                <w:tab w:val="right" w:pos="9356"/>
              </w:tabs>
              <w:overflowPunct w:val="0"/>
              <w:autoSpaceDE w:val="0"/>
              <w:autoSpaceDN w:val="0"/>
              <w:adjustRightInd w:val="0"/>
              <w:spacing w:before="40" w:after="40" w:line="276" w:lineRule="auto"/>
              <w:textAlignment w:val="baseline"/>
              <w:rPr>
                <w:b/>
                <w:bCs/>
                <w:szCs w:val="20"/>
                <w:lang w:eastAsia="x-none"/>
              </w:rPr>
            </w:pPr>
          </w:p>
        </w:tc>
      </w:tr>
      <w:tr w:rsidR="00BC4F16" w:rsidRPr="00BC4F16" w14:paraId="2F61D761" w14:textId="77777777" w:rsidTr="009D68CB">
        <w:tc>
          <w:tcPr>
            <w:tcW w:w="1843" w:type="dxa"/>
            <w:shd w:val="clear" w:color="auto" w:fill="E7E6E6" w:themeFill="background2"/>
          </w:tcPr>
          <w:p w14:paraId="72192323" w14:textId="77777777" w:rsidR="00BC4F16" w:rsidRPr="00BC4F16" w:rsidRDefault="00BC4F16" w:rsidP="009D68CB">
            <w:pPr>
              <w:spacing w:before="40" w:after="40" w:line="264" w:lineRule="auto"/>
              <w:rPr>
                <w:rFonts w:eastAsia="Times New Roman" w:cs="Times New Roman"/>
                <w:b/>
                <w:szCs w:val="20"/>
              </w:rPr>
            </w:pPr>
            <w:r w:rsidRPr="00BC4F16">
              <w:rPr>
                <w:rFonts w:eastAsia="Times New Roman" w:cs="Times New Roman"/>
                <w:b/>
                <w:szCs w:val="20"/>
              </w:rPr>
              <w:t>Position title</w:t>
            </w:r>
          </w:p>
        </w:tc>
        <w:tc>
          <w:tcPr>
            <w:tcW w:w="7178" w:type="dxa"/>
            <w:shd w:val="clear" w:color="auto" w:fill="auto"/>
          </w:tcPr>
          <w:p w14:paraId="4965F1B9" w14:textId="77777777" w:rsidR="00BC4F16" w:rsidRPr="00BC4F16" w:rsidRDefault="00BC4F16" w:rsidP="009D68CB">
            <w:pPr>
              <w:spacing w:before="40" w:after="40" w:line="264" w:lineRule="auto"/>
              <w:rPr>
                <w:rFonts w:eastAsia="Times New Roman" w:cs="Times New Roman"/>
                <w:b/>
                <w:bCs/>
                <w:szCs w:val="20"/>
                <w:lang w:val="x-none" w:eastAsia="x-none"/>
              </w:rPr>
            </w:pPr>
          </w:p>
          <w:p w14:paraId="66F7115C" w14:textId="77777777" w:rsidR="00BC4F16" w:rsidRPr="00BC4F16" w:rsidRDefault="00BC4F16" w:rsidP="009D68CB">
            <w:pPr>
              <w:spacing w:before="40" w:after="40" w:line="264" w:lineRule="auto"/>
              <w:rPr>
                <w:rFonts w:eastAsia="Times New Roman" w:cs="Times New Roman"/>
                <w:b/>
                <w:bCs/>
                <w:szCs w:val="20"/>
                <w:lang w:val="x-none" w:eastAsia="x-none"/>
              </w:rPr>
            </w:pPr>
          </w:p>
        </w:tc>
      </w:tr>
      <w:tr w:rsidR="00BC4F16" w:rsidRPr="00BC4F16" w14:paraId="3255682C" w14:textId="77777777" w:rsidTr="009D68CB">
        <w:tc>
          <w:tcPr>
            <w:tcW w:w="1843" w:type="dxa"/>
            <w:shd w:val="clear" w:color="auto" w:fill="E7E6E6" w:themeFill="background2"/>
          </w:tcPr>
          <w:p w14:paraId="57907FBA" w14:textId="77777777" w:rsidR="00BC4F16" w:rsidRPr="00BC4F16" w:rsidRDefault="00BC4F16" w:rsidP="009D68CB">
            <w:pPr>
              <w:spacing w:before="40" w:after="40" w:line="264" w:lineRule="auto"/>
              <w:rPr>
                <w:rFonts w:eastAsia="Times New Roman" w:cs="Times New Roman"/>
                <w:b/>
                <w:szCs w:val="20"/>
              </w:rPr>
            </w:pPr>
            <w:r w:rsidRPr="00BC4F16">
              <w:rPr>
                <w:rFonts w:eastAsia="Times New Roman" w:cs="Times New Roman"/>
                <w:b/>
                <w:szCs w:val="20"/>
              </w:rPr>
              <w:t>Division and department</w:t>
            </w:r>
          </w:p>
        </w:tc>
        <w:tc>
          <w:tcPr>
            <w:tcW w:w="7178" w:type="dxa"/>
            <w:shd w:val="clear" w:color="auto" w:fill="auto"/>
          </w:tcPr>
          <w:p w14:paraId="5D80D417" w14:textId="77777777" w:rsidR="00BC4F16" w:rsidRPr="00BC4F16" w:rsidRDefault="00BC4F16" w:rsidP="009D68CB">
            <w:pPr>
              <w:spacing w:before="40" w:after="40" w:line="264" w:lineRule="auto"/>
              <w:rPr>
                <w:rFonts w:eastAsia="Times New Roman" w:cs="Times New Roman"/>
                <w:b/>
                <w:bCs/>
                <w:szCs w:val="20"/>
                <w:lang w:val="x-none" w:eastAsia="x-none"/>
              </w:rPr>
            </w:pPr>
          </w:p>
        </w:tc>
      </w:tr>
      <w:tr w:rsidR="00BC4F16" w:rsidRPr="00BC4F16" w14:paraId="433AAE8E" w14:textId="77777777" w:rsidTr="009D68CB">
        <w:tc>
          <w:tcPr>
            <w:tcW w:w="1843" w:type="dxa"/>
            <w:shd w:val="clear" w:color="auto" w:fill="E7E6E6" w:themeFill="background2"/>
          </w:tcPr>
          <w:p w14:paraId="118A3674" w14:textId="77777777" w:rsidR="00BC4F16" w:rsidRPr="00BC4F16" w:rsidRDefault="00BC4F16" w:rsidP="009D68CB">
            <w:pPr>
              <w:spacing w:before="40" w:after="40" w:line="264" w:lineRule="auto"/>
              <w:rPr>
                <w:rFonts w:eastAsia="Times New Roman" w:cs="Times New Roman"/>
                <w:b/>
                <w:szCs w:val="20"/>
              </w:rPr>
            </w:pPr>
            <w:r w:rsidRPr="00BC4F16">
              <w:rPr>
                <w:rFonts w:eastAsia="Times New Roman" w:cs="Times New Roman"/>
                <w:b/>
                <w:szCs w:val="20"/>
              </w:rPr>
              <w:t>Signed</w:t>
            </w:r>
          </w:p>
        </w:tc>
        <w:tc>
          <w:tcPr>
            <w:tcW w:w="7178" w:type="dxa"/>
            <w:shd w:val="clear" w:color="auto" w:fill="auto"/>
          </w:tcPr>
          <w:p w14:paraId="7E57CB24" w14:textId="77777777" w:rsidR="00BC4F16" w:rsidRPr="00BC4F16" w:rsidRDefault="00BC4F16" w:rsidP="009D68CB">
            <w:pPr>
              <w:spacing w:before="40" w:after="40" w:line="264" w:lineRule="auto"/>
              <w:rPr>
                <w:rFonts w:eastAsia="Times New Roman" w:cs="Times New Roman"/>
                <w:b/>
                <w:bCs/>
                <w:szCs w:val="20"/>
                <w:lang w:val="x-none" w:eastAsia="x-none"/>
              </w:rPr>
            </w:pPr>
          </w:p>
          <w:p w14:paraId="238C1B99" w14:textId="77777777" w:rsidR="00BC4F16" w:rsidRPr="00BC4F16" w:rsidRDefault="00BC4F16" w:rsidP="009D68CB">
            <w:pPr>
              <w:spacing w:before="40" w:after="40" w:line="264" w:lineRule="auto"/>
              <w:rPr>
                <w:rFonts w:eastAsia="Times New Roman" w:cs="Times New Roman"/>
                <w:b/>
                <w:bCs/>
                <w:szCs w:val="20"/>
                <w:lang w:val="x-none" w:eastAsia="x-none"/>
              </w:rPr>
            </w:pPr>
          </w:p>
          <w:p w14:paraId="510B8D5B" w14:textId="77777777" w:rsidR="00BC4F16" w:rsidRPr="00BC4F16" w:rsidRDefault="00BC4F16" w:rsidP="009D68CB">
            <w:pPr>
              <w:spacing w:before="40" w:after="40" w:line="264" w:lineRule="auto"/>
              <w:rPr>
                <w:rFonts w:eastAsia="Times New Roman" w:cs="Times New Roman"/>
                <w:b/>
                <w:bCs/>
                <w:szCs w:val="20"/>
                <w:lang w:val="x-none" w:eastAsia="x-none"/>
              </w:rPr>
            </w:pPr>
          </w:p>
        </w:tc>
      </w:tr>
      <w:tr w:rsidR="00BC4F16" w:rsidRPr="00BC4F16" w14:paraId="589FE775" w14:textId="77777777" w:rsidTr="009D68CB">
        <w:tc>
          <w:tcPr>
            <w:tcW w:w="1843" w:type="dxa"/>
            <w:shd w:val="clear" w:color="auto" w:fill="E7E6E6" w:themeFill="background2"/>
          </w:tcPr>
          <w:p w14:paraId="3D4756E7" w14:textId="77777777" w:rsidR="00BC4F16" w:rsidRPr="00BC4F16" w:rsidRDefault="00BC4F16" w:rsidP="009D68CB">
            <w:pPr>
              <w:spacing w:before="40" w:after="40" w:line="264" w:lineRule="auto"/>
              <w:rPr>
                <w:rFonts w:eastAsia="Times New Roman" w:cs="Times New Roman"/>
                <w:b/>
                <w:szCs w:val="20"/>
              </w:rPr>
            </w:pPr>
            <w:r w:rsidRPr="00BC4F16">
              <w:rPr>
                <w:rFonts w:eastAsia="Times New Roman" w:cs="Times New Roman"/>
                <w:b/>
                <w:szCs w:val="20"/>
              </w:rPr>
              <w:t>Date</w:t>
            </w:r>
          </w:p>
        </w:tc>
        <w:tc>
          <w:tcPr>
            <w:tcW w:w="7178" w:type="dxa"/>
            <w:shd w:val="clear" w:color="auto" w:fill="auto"/>
          </w:tcPr>
          <w:p w14:paraId="74DDA32C" w14:textId="77777777" w:rsidR="00BC4F16" w:rsidRPr="00BC4F16" w:rsidRDefault="00BC4F16" w:rsidP="009D68CB">
            <w:pPr>
              <w:spacing w:before="40" w:after="40" w:line="264" w:lineRule="auto"/>
              <w:rPr>
                <w:rFonts w:eastAsia="Times New Roman" w:cs="Times New Roman"/>
                <w:b/>
                <w:bCs/>
                <w:szCs w:val="20"/>
                <w:lang w:val="x-none" w:eastAsia="x-none"/>
              </w:rPr>
            </w:pPr>
          </w:p>
          <w:p w14:paraId="75C9C538" w14:textId="77777777" w:rsidR="00BC4F16" w:rsidRPr="00BC4F16" w:rsidRDefault="00BC4F16" w:rsidP="009D68CB">
            <w:pPr>
              <w:spacing w:before="40" w:after="40" w:line="264" w:lineRule="auto"/>
              <w:rPr>
                <w:rFonts w:eastAsia="Times New Roman" w:cs="Times New Roman"/>
                <w:b/>
                <w:bCs/>
                <w:szCs w:val="20"/>
                <w:lang w:val="x-none" w:eastAsia="x-none"/>
              </w:rPr>
            </w:pPr>
          </w:p>
        </w:tc>
      </w:tr>
    </w:tbl>
    <w:p w14:paraId="42AE3E21" w14:textId="77777777" w:rsidR="00BC4F16" w:rsidRPr="00BC4F16" w:rsidRDefault="00BC4F16" w:rsidP="00BC4F16">
      <w:pPr>
        <w:shd w:val="clear" w:color="auto" w:fill="FFFFFF"/>
        <w:overflowPunct w:val="0"/>
        <w:autoSpaceDE w:val="0"/>
        <w:autoSpaceDN w:val="0"/>
        <w:adjustRightInd w:val="0"/>
        <w:spacing w:before="80" w:after="0" w:line="240" w:lineRule="auto"/>
        <w:textAlignment w:val="baseline"/>
        <w:rPr>
          <w:rFonts w:eastAsia="Times New Roman" w:cs="Times New Roman"/>
          <w:b/>
          <w:color w:val="000000"/>
          <w:sz w:val="22"/>
          <w:lang w:eastAsia="x-none"/>
        </w:rPr>
      </w:pPr>
    </w:p>
    <w:p w14:paraId="40ADC5C0" w14:textId="77777777" w:rsidR="00BC4F16" w:rsidRPr="00BC4F16" w:rsidRDefault="00BC4F16" w:rsidP="00BC4F16">
      <w:pPr>
        <w:shd w:val="clear" w:color="auto" w:fill="FFFFFF"/>
        <w:rPr>
          <w:szCs w:val="24"/>
        </w:rPr>
      </w:pPr>
      <w:r w:rsidRPr="00BC4F16">
        <w:rPr>
          <w:szCs w:val="24"/>
          <w:highlight w:val="yellow"/>
        </w:rPr>
        <w:t>(Insert any additional signatories, if applicable).</w:t>
      </w:r>
    </w:p>
    <w:p w14:paraId="2171078B" w14:textId="3DDBA895" w:rsidR="00DF4EBE" w:rsidRDefault="00DF4EBE" w:rsidP="007E096B">
      <w:pPr>
        <w:spacing w:line="240" w:lineRule="auto"/>
        <w:rPr>
          <w:rFonts w:cs="Arial"/>
          <w:sz w:val="22"/>
          <w:highlight w:val="yellow"/>
          <w:lang w:eastAsia="en-AU"/>
        </w:rPr>
      </w:pPr>
      <w:r>
        <w:rPr>
          <w:rFonts w:cs="Arial"/>
          <w:sz w:val="22"/>
          <w:highlight w:val="yellow"/>
          <w:lang w:eastAsia="en-AU"/>
        </w:rPr>
        <w:br w:type="page"/>
      </w:r>
    </w:p>
    <w:p w14:paraId="70EEF12F" w14:textId="77777777" w:rsidR="00DF4EBE" w:rsidRPr="007E096B" w:rsidRDefault="00DF4EBE" w:rsidP="00993D7A">
      <w:pPr>
        <w:pStyle w:val="Heading1"/>
        <w:rPr>
          <w:b w:val="0"/>
        </w:rPr>
      </w:pPr>
      <w:bookmarkStart w:id="30" w:name="_Toc27984442"/>
      <w:r w:rsidRPr="007E096B">
        <w:rPr>
          <w:b w:val="0"/>
        </w:rPr>
        <w:lastRenderedPageBreak/>
        <w:t>Appendix 1 – Evaluation results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20"/>
        <w:gridCol w:w="1511"/>
        <w:gridCol w:w="4485"/>
      </w:tblGrid>
      <w:tr w:rsidR="00DF4EBE" w:rsidRPr="007E096B" w14:paraId="639702FF" w14:textId="77777777" w:rsidTr="007E096B">
        <w:tc>
          <w:tcPr>
            <w:tcW w:w="9016" w:type="dxa"/>
            <w:gridSpan w:val="3"/>
            <w:shd w:val="clear" w:color="auto" w:fill="5D6771"/>
          </w:tcPr>
          <w:p w14:paraId="13A6083F" w14:textId="24683AE6" w:rsidR="00DF4EBE" w:rsidRPr="007E096B" w:rsidRDefault="00DF4EBE" w:rsidP="007E096B">
            <w:pPr>
              <w:tabs>
                <w:tab w:val="center" w:pos="-2410"/>
                <w:tab w:val="left" w:pos="-426"/>
              </w:tabs>
              <w:overflowPunct w:val="0"/>
              <w:autoSpaceDE w:val="0"/>
              <w:autoSpaceDN w:val="0"/>
              <w:adjustRightInd w:val="0"/>
              <w:spacing w:before="40" w:after="40" w:line="240" w:lineRule="auto"/>
              <w:textAlignment w:val="baseline"/>
              <w:rPr>
                <w:szCs w:val="20"/>
                <w:lang w:eastAsia="en-AU"/>
              </w:rPr>
            </w:pPr>
            <w:bookmarkStart w:id="31" w:name="_Hlk499640063"/>
            <w:r w:rsidRPr="007E096B">
              <w:rPr>
                <w:b/>
                <w:color w:val="FFFFFF" w:themeColor="background1"/>
                <w:szCs w:val="20"/>
                <w:lang w:eastAsia="en-AU"/>
              </w:rPr>
              <w:t>Supplier 1</w:t>
            </w:r>
          </w:p>
        </w:tc>
      </w:tr>
      <w:tr w:rsidR="00DF4EBE" w:rsidRPr="007E096B" w14:paraId="3D8F3690" w14:textId="77777777" w:rsidTr="007E096B">
        <w:tc>
          <w:tcPr>
            <w:tcW w:w="9016" w:type="dxa"/>
            <w:gridSpan w:val="3"/>
            <w:tcBorders>
              <w:bottom w:val="single" w:sz="4" w:space="0" w:color="auto"/>
            </w:tcBorders>
            <w:shd w:val="clear" w:color="auto" w:fill="FFFFFF"/>
          </w:tcPr>
          <w:p w14:paraId="335ACDA0" w14:textId="77777777" w:rsidR="00DF4EBE" w:rsidRPr="007E096B" w:rsidRDefault="00DF4EBE" w:rsidP="007E096B">
            <w:pPr>
              <w:tabs>
                <w:tab w:val="center" w:pos="-2410"/>
                <w:tab w:val="left" w:pos="-426"/>
              </w:tabs>
              <w:overflowPunct w:val="0"/>
              <w:autoSpaceDE w:val="0"/>
              <w:autoSpaceDN w:val="0"/>
              <w:adjustRightInd w:val="0"/>
              <w:spacing w:before="40" w:after="40" w:line="240" w:lineRule="auto"/>
              <w:textAlignment w:val="baseline"/>
              <w:rPr>
                <w:szCs w:val="20"/>
                <w:lang w:eastAsia="en-AU"/>
              </w:rPr>
            </w:pPr>
            <w:r w:rsidRPr="007E096B">
              <w:rPr>
                <w:szCs w:val="20"/>
                <w:highlight w:val="yellow"/>
                <w:lang w:eastAsia="en-AU"/>
              </w:rPr>
              <w:t>(Insert name of supplier)</w:t>
            </w:r>
          </w:p>
        </w:tc>
      </w:tr>
      <w:tr w:rsidR="00DF4EBE" w:rsidRPr="007E096B" w14:paraId="6A35A87F" w14:textId="77777777" w:rsidTr="007E096B">
        <w:tc>
          <w:tcPr>
            <w:tcW w:w="9016" w:type="dxa"/>
            <w:gridSpan w:val="3"/>
            <w:shd w:val="clear" w:color="auto" w:fill="E7E6E6" w:themeFill="background2"/>
          </w:tcPr>
          <w:p w14:paraId="3A2CF812" w14:textId="4B1A8050" w:rsidR="00DF4EBE" w:rsidRPr="007E096B" w:rsidRDefault="00DF4EBE" w:rsidP="007E096B">
            <w:pPr>
              <w:tabs>
                <w:tab w:val="center" w:pos="-2410"/>
                <w:tab w:val="left" w:pos="-426"/>
              </w:tabs>
              <w:overflowPunct w:val="0"/>
              <w:autoSpaceDE w:val="0"/>
              <w:autoSpaceDN w:val="0"/>
              <w:adjustRightInd w:val="0"/>
              <w:spacing w:before="40" w:after="40" w:line="240" w:lineRule="auto"/>
              <w:textAlignment w:val="baseline"/>
              <w:rPr>
                <w:b/>
                <w:szCs w:val="20"/>
                <w:lang w:eastAsia="en-AU"/>
              </w:rPr>
            </w:pPr>
            <w:r w:rsidRPr="007E096B">
              <w:rPr>
                <w:b/>
                <w:szCs w:val="20"/>
                <w:lang w:eastAsia="en-AU"/>
              </w:rPr>
              <w:t xml:space="preserve">Details of any clarification obtained from </w:t>
            </w:r>
            <w:r w:rsidR="007E096B">
              <w:rPr>
                <w:b/>
                <w:szCs w:val="20"/>
                <w:lang w:eastAsia="en-AU"/>
              </w:rPr>
              <w:t xml:space="preserve">the </w:t>
            </w:r>
            <w:r w:rsidRPr="007E096B">
              <w:rPr>
                <w:b/>
                <w:szCs w:val="20"/>
                <w:lang w:eastAsia="en-AU"/>
              </w:rPr>
              <w:t>supplier</w:t>
            </w:r>
          </w:p>
        </w:tc>
      </w:tr>
      <w:tr w:rsidR="00DF4EBE" w:rsidRPr="007E096B" w14:paraId="0ECDFA06" w14:textId="77777777" w:rsidTr="007E096B">
        <w:tc>
          <w:tcPr>
            <w:tcW w:w="9016" w:type="dxa"/>
            <w:gridSpan w:val="3"/>
            <w:tcBorders>
              <w:bottom w:val="single" w:sz="4" w:space="0" w:color="auto"/>
            </w:tcBorders>
            <w:shd w:val="clear" w:color="auto" w:fill="FFFFFF"/>
          </w:tcPr>
          <w:p w14:paraId="278E07CD" w14:textId="501484D6" w:rsidR="00DF4EBE" w:rsidRPr="007E096B" w:rsidRDefault="007E096B" w:rsidP="007E096B">
            <w:pPr>
              <w:tabs>
                <w:tab w:val="center" w:pos="-2410"/>
                <w:tab w:val="left" w:pos="-426"/>
              </w:tabs>
              <w:overflowPunct w:val="0"/>
              <w:autoSpaceDE w:val="0"/>
              <w:autoSpaceDN w:val="0"/>
              <w:adjustRightInd w:val="0"/>
              <w:spacing w:before="40" w:after="40" w:line="240" w:lineRule="auto"/>
              <w:textAlignment w:val="baseline"/>
              <w:rPr>
                <w:szCs w:val="20"/>
                <w:lang w:eastAsia="en-AU"/>
              </w:rPr>
            </w:pPr>
            <w:r w:rsidRPr="007E096B">
              <w:rPr>
                <w:szCs w:val="20"/>
                <w:highlight w:val="yellow"/>
                <w:lang w:eastAsia="en-AU"/>
              </w:rPr>
              <w:t>(Insert details)</w:t>
            </w:r>
          </w:p>
        </w:tc>
      </w:tr>
      <w:tr w:rsidR="00DF4EBE" w:rsidRPr="007E096B" w14:paraId="2C70CE2F" w14:textId="77777777" w:rsidTr="007E096B">
        <w:tc>
          <w:tcPr>
            <w:tcW w:w="9016" w:type="dxa"/>
            <w:gridSpan w:val="3"/>
            <w:shd w:val="clear" w:color="auto" w:fill="E7E6E6" w:themeFill="background2"/>
          </w:tcPr>
          <w:p w14:paraId="0EFD74A6" w14:textId="77777777" w:rsidR="00DF4EBE" w:rsidRPr="007E096B" w:rsidRDefault="00DF4EBE" w:rsidP="007E096B">
            <w:pPr>
              <w:tabs>
                <w:tab w:val="center" w:pos="-2410"/>
                <w:tab w:val="left" w:pos="-426"/>
              </w:tabs>
              <w:overflowPunct w:val="0"/>
              <w:autoSpaceDE w:val="0"/>
              <w:autoSpaceDN w:val="0"/>
              <w:adjustRightInd w:val="0"/>
              <w:spacing w:before="40" w:after="40" w:line="240" w:lineRule="auto"/>
              <w:textAlignment w:val="baseline"/>
              <w:rPr>
                <w:b/>
                <w:szCs w:val="20"/>
                <w:lang w:eastAsia="en-AU"/>
              </w:rPr>
            </w:pPr>
            <w:bookmarkStart w:id="32" w:name="_Hlk520902894"/>
            <w:r w:rsidRPr="007E096B">
              <w:rPr>
                <w:b/>
                <w:szCs w:val="20"/>
                <w:lang w:eastAsia="en-AU"/>
              </w:rPr>
              <w:t>Shortlisted</w:t>
            </w:r>
          </w:p>
        </w:tc>
      </w:tr>
      <w:tr w:rsidR="00DF4EBE" w:rsidRPr="007E096B" w14:paraId="44792E37" w14:textId="77777777" w:rsidTr="007E096B">
        <w:tc>
          <w:tcPr>
            <w:tcW w:w="9016" w:type="dxa"/>
            <w:gridSpan w:val="3"/>
            <w:tcBorders>
              <w:bottom w:val="single" w:sz="4" w:space="0" w:color="auto"/>
            </w:tcBorders>
            <w:shd w:val="clear" w:color="auto" w:fill="FFFFFF"/>
          </w:tcPr>
          <w:p w14:paraId="7EA2BEA8" w14:textId="427119CE" w:rsidR="00DF4EBE" w:rsidRPr="007E096B" w:rsidRDefault="00DF4EBE" w:rsidP="007E096B">
            <w:pPr>
              <w:tabs>
                <w:tab w:val="center" w:pos="-2410"/>
                <w:tab w:val="left" w:pos="-426"/>
              </w:tabs>
              <w:overflowPunct w:val="0"/>
              <w:autoSpaceDE w:val="0"/>
              <w:autoSpaceDN w:val="0"/>
              <w:adjustRightInd w:val="0"/>
              <w:spacing w:before="40" w:after="40" w:line="240" w:lineRule="auto"/>
              <w:textAlignment w:val="baseline"/>
              <w:rPr>
                <w:szCs w:val="20"/>
                <w:lang w:eastAsia="en-AU"/>
              </w:rPr>
            </w:pPr>
            <w:r w:rsidRPr="007E096B">
              <w:rPr>
                <w:szCs w:val="20"/>
                <w:highlight w:val="yellow"/>
                <w:lang w:eastAsia="en-AU"/>
              </w:rPr>
              <w:t>(</w:t>
            </w:r>
            <w:r w:rsidR="007E096B">
              <w:rPr>
                <w:szCs w:val="20"/>
                <w:highlight w:val="yellow"/>
                <w:lang w:eastAsia="en-AU"/>
              </w:rPr>
              <w:t>Y/N</w:t>
            </w:r>
            <w:r w:rsidRPr="007E096B">
              <w:rPr>
                <w:szCs w:val="20"/>
                <w:highlight w:val="yellow"/>
                <w:lang w:eastAsia="en-AU"/>
              </w:rPr>
              <w:t>)</w:t>
            </w:r>
          </w:p>
        </w:tc>
      </w:tr>
      <w:bookmarkEnd w:id="32"/>
      <w:tr w:rsidR="00DF4EBE" w:rsidRPr="007E096B" w14:paraId="3451A8B4" w14:textId="77777777" w:rsidTr="008A0D04">
        <w:tc>
          <w:tcPr>
            <w:tcW w:w="3020" w:type="dxa"/>
            <w:shd w:val="clear" w:color="auto" w:fill="E7E6E6" w:themeFill="background2"/>
          </w:tcPr>
          <w:p w14:paraId="77EEBF21" w14:textId="77777777" w:rsidR="00DF4EBE" w:rsidRPr="007E096B" w:rsidRDefault="00DF4EBE" w:rsidP="007E096B">
            <w:pPr>
              <w:tabs>
                <w:tab w:val="center" w:pos="-2410"/>
                <w:tab w:val="left" w:pos="-426"/>
              </w:tabs>
              <w:overflowPunct w:val="0"/>
              <w:autoSpaceDE w:val="0"/>
              <w:autoSpaceDN w:val="0"/>
              <w:adjustRightInd w:val="0"/>
              <w:spacing w:before="40" w:after="0" w:line="240" w:lineRule="auto"/>
              <w:jc w:val="center"/>
              <w:textAlignment w:val="baseline"/>
              <w:rPr>
                <w:b/>
                <w:szCs w:val="20"/>
                <w:lang w:eastAsia="en-AU"/>
              </w:rPr>
            </w:pPr>
            <w:r w:rsidRPr="007E096B">
              <w:rPr>
                <w:b/>
                <w:szCs w:val="20"/>
                <w:lang w:eastAsia="en-AU"/>
              </w:rPr>
              <w:t>Evaluation criteria</w:t>
            </w:r>
          </w:p>
        </w:tc>
        <w:tc>
          <w:tcPr>
            <w:tcW w:w="1511" w:type="dxa"/>
            <w:shd w:val="clear" w:color="auto" w:fill="E7E6E6" w:themeFill="background2"/>
          </w:tcPr>
          <w:p w14:paraId="1D275C50" w14:textId="252FCCA7" w:rsidR="00DF4EBE" w:rsidRPr="007E096B" w:rsidRDefault="00DF4EBE" w:rsidP="007E096B">
            <w:pPr>
              <w:tabs>
                <w:tab w:val="center" w:pos="-2410"/>
                <w:tab w:val="left" w:pos="-426"/>
              </w:tabs>
              <w:overflowPunct w:val="0"/>
              <w:autoSpaceDE w:val="0"/>
              <w:autoSpaceDN w:val="0"/>
              <w:adjustRightInd w:val="0"/>
              <w:spacing w:before="40" w:after="0" w:line="240" w:lineRule="auto"/>
              <w:jc w:val="center"/>
              <w:textAlignment w:val="baseline"/>
              <w:rPr>
                <w:b/>
                <w:szCs w:val="20"/>
                <w:lang w:eastAsia="en-AU"/>
              </w:rPr>
            </w:pPr>
            <w:r w:rsidRPr="007E096B">
              <w:rPr>
                <w:b/>
                <w:szCs w:val="20"/>
                <w:lang w:eastAsia="en-AU"/>
              </w:rPr>
              <w:t xml:space="preserve">Score allocated </w:t>
            </w:r>
          </w:p>
        </w:tc>
        <w:tc>
          <w:tcPr>
            <w:tcW w:w="4485" w:type="dxa"/>
            <w:shd w:val="clear" w:color="auto" w:fill="E7E6E6" w:themeFill="background2"/>
          </w:tcPr>
          <w:p w14:paraId="0A0D1E57" w14:textId="77777777" w:rsidR="00DF4EBE" w:rsidRPr="007E096B" w:rsidRDefault="00DF4EBE" w:rsidP="007E096B">
            <w:pPr>
              <w:tabs>
                <w:tab w:val="center" w:pos="-2410"/>
                <w:tab w:val="left" w:pos="-426"/>
              </w:tabs>
              <w:overflowPunct w:val="0"/>
              <w:autoSpaceDE w:val="0"/>
              <w:autoSpaceDN w:val="0"/>
              <w:adjustRightInd w:val="0"/>
              <w:spacing w:before="40" w:after="0" w:line="240" w:lineRule="auto"/>
              <w:jc w:val="center"/>
              <w:textAlignment w:val="baseline"/>
              <w:rPr>
                <w:b/>
                <w:szCs w:val="20"/>
                <w:lang w:eastAsia="en-AU"/>
              </w:rPr>
            </w:pPr>
            <w:r w:rsidRPr="007E096B">
              <w:rPr>
                <w:b/>
                <w:szCs w:val="20"/>
                <w:lang w:eastAsia="en-AU"/>
              </w:rPr>
              <w:t>Evaluation team notes to justify score given (expand as necessary to provide full details)</w:t>
            </w:r>
          </w:p>
        </w:tc>
      </w:tr>
      <w:tr w:rsidR="00DF4EBE" w:rsidRPr="007E096B" w14:paraId="05D6FE85" w14:textId="77777777" w:rsidTr="008A0D04">
        <w:tc>
          <w:tcPr>
            <w:tcW w:w="3020" w:type="dxa"/>
            <w:shd w:val="clear" w:color="auto" w:fill="FFFFFF"/>
          </w:tcPr>
          <w:p w14:paraId="3BC1C49A" w14:textId="55F36B12" w:rsidR="00DF4EBE" w:rsidRPr="007E096B" w:rsidRDefault="007E096B" w:rsidP="007E096B">
            <w:pPr>
              <w:tabs>
                <w:tab w:val="center" w:pos="-2410"/>
                <w:tab w:val="left" w:pos="-426"/>
              </w:tabs>
              <w:overflowPunct w:val="0"/>
              <w:autoSpaceDE w:val="0"/>
              <w:autoSpaceDN w:val="0"/>
              <w:adjustRightInd w:val="0"/>
              <w:spacing w:before="40" w:after="40" w:line="240" w:lineRule="auto"/>
              <w:jc w:val="both"/>
              <w:textAlignment w:val="baseline"/>
              <w:rPr>
                <w:szCs w:val="20"/>
                <w:highlight w:val="yellow"/>
                <w:lang w:eastAsia="en-AU"/>
              </w:rPr>
            </w:pPr>
            <w:r w:rsidRPr="007E096B">
              <w:rPr>
                <w:szCs w:val="20"/>
                <w:highlight w:val="yellow"/>
                <w:lang w:eastAsia="en-AU"/>
              </w:rPr>
              <w:t>(Insert criterion)</w:t>
            </w:r>
          </w:p>
        </w:tc>
        <w:tc>
          <w:tcPr>
            <w:tcW w:w="1511" w:type="dxa"/>
            <w:shd w:val="clear" w:color="auto" w:fill="FFFFFF"/>
          </w:tcPr>
          <w:p w14:paraId="13A01F2A" w14:textId="58CC8765" w:rsidR="00DF4EBE" w:rsidRPr="008A0D04" w:rsidRDefault="007E096B" w:rsidP="007E096B">
            <w:pPr>
              <w:tabs>
                <w:tab w:val="center" w:pos="-2410"/>
                <w:tab w:val="left" w:pos="-426"/>
              </w:tabs>
              <w:overflowPunct w:val="0"/>
              <w:autoSpaceDE w:val="0"/>
              <w:autoSpaceDN w:val="0"/>
              <w:adjustRightInd w:val="0"/>
              <w:spacing w:before="40" w:after="40" w:line="240" w:lineRule="auto"/>
              <w:jc w:val="both"/>
              <w:textAlignment w:val="baseline"/>
              <w:rPr>
                <w:szCs w:val="20"/>
                <w:highlight w:val="yellow"/>
                <w:lang w:eastAsia="en-AU"/>
              </w:rPr>
            </w:pPr>
            <w:r w:rsidRPr="008A0D04">
              <w:rPr>
                <w:szCs w:val="20"/>
                <w:highlight w:val="yellow"/>
                <w:lang w:eastAsia="en-AU"/>
              </w:rPr>
              <w:t>(Insert score</w:t>
            </w:r>
            <w:r w:rsidR="008A0D04" w:rsidRPr="008A0D04">
              <w:rPr>
                <w:szCs w:val="20"/>
                <w:highlight w:val="yellow"/>
                <w:lang w:eastAsia="en-AU"/>
              </w:rPr>
              <w:t>)</w:t>
            </w:r>
          </w:p>
        </w:tc>
        <w:tc>
          <w:tcPr>
            <w:tcW w:w="4485" w:type="dxa"/>
            <w:shd w:val="clear" w:color="auto" w:fill="FFFFFF"/>
          </w:tcPr>
          <w:p w14:paraId="00D85239" w14:textId="58B2372F" w:rsidR="00DF4EBE" w:rsidRPr="007E096B" w:rsidRDefault="007E096B" w:rsidP="007E096B">
            <w:pPr>
              <w:tabs>
                <w:tab w:val="center" w:pos="-2410"/>
                <w:tab w:val="left" w:pos="-426"/>
              </w:tabs>
              <w:overflowPunct w:val="0"/>
              <w:autoSpaceDE w:val="0"/>
              <w:autoSpaceDN w:val="0"/>
              <w:adjustRightInd w:val="0"/>
              <w:spacing w:before="40" w:after="40" w:line="240" w:lineRule="auto"/>
              <w:jc w:val="both"/>
              <w:textAlignment w:val="baseline"/>
              <w:rPr>
                <w:szCs w:val="20"/>
                <w:highlight w:val="yellow"/>
                <w:lang w:eastAsia="en-AU"/>
              </w:rPr>
            </w:pPr>
            <w:r w:rsidRPr="007E096B">
              <w:rPr>
                <w:szCs w:val="20"/>
                <w:highlight w:val="yellow"/>
                <w:lang w:eastAsia="en-AU"/>
              </w:rPr>
              <w:t>(Insert details)</w:t>
            </w:r>
          </w:p>
        </w:tc>
      </w:tr>
      <w:tr w:rsidR="007E096B" w:rsidRPr="007E096B" w14:paraId="2FD3ED18" w14:textId="77777777" w:rsidTr="008A0D04">
        <w:tc>
          <w:tcPr>
            <w:tcW w:w="3020" w:type="dxa"/>
            <w:shd w:val="clear" w:color="auto" w:fill="FFFFFF"/>
          </w:tcPr>
          <w:p w14:paraId="23EEF56F" w14:textId="05FBF5AB" w:rsidR="007E096B" w:rsidRPr="007E096B" w:rsidRDefault="007E096B" w:rsidP="007E096B">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r w:rsidRPr="007E096B">
              <w:rPr>
                <w:szCs w:val="20"/>
                <w:highlight w:val="yellow"/>
                <w:lang w:eastAsia="en-AU"/>
              </w:rPr>
              <w:t>(Insert criterion)</w:t>
            </w:r>
          </w:p>
        </w:tc>
        <w:tc>
          <w:tcPr>
            <w:tcW w:w="1511" w:type="dxa"/>
            <w:shd w:val="clear" w:color="auto" w:fill="FFFFFF"/>
          </w:tcPr>
          <w:p w14:paraId="214A5C61" w14:textId="3BFA309D" w:rsidR="007E096B" w:rsidRPr="008A0D04" w:rsidRDefault="007E096B" w:rsidP="007E096B">
            <w:pPr>
              <w:tabs>
                <w:tab w:val="center" w:pos="-2410"/>
                <w:tab w:val="left" w:pos="-426"/>
              </w:tabs>
              <w:overflowPunct w:val="0"/>
              <w:autoSpaceDE w:val="0"/>
              <w:autoSpaceDN w:val="0"/>
              <w:adjustRightInd w:val="0"/>
              <w:spacing w:before="40" w:after="40" w:line="240" w:lineRule="auto"/>
              <w:jc w:val="both"/>
              <w:textAlignment w:val="baseline"/>
              <w:rPr>
                <w:szCs w:val="20"/>
                <w:highlight w:val="yellow"/>
                <w:lang w:eastAsia="en-AU"/>
              </w:rPr>
            </w:pPr>
            <w:r w:rsidRPr="008A0D04">
              <w:rPr>
                <w:szCs w:val="20"/>
                <w:highlight w:val="yellow"/>
                <w:lang w:eastAsia="en-AU"/>
              </w:rPr>
              <w:t>(Insert score</w:t>
            </w:r>
            <w:r w:rsidR="008A0D04" w:rsidRPr="008A0D04">
              <w:rPr>
                <w:szCs w:val="20"/>
                <w:highlight w:val="yellow"/>
                <w:lang w:eastAsia="en-AU"/>
              </w:rPr>
              <w:t>)</w:t>
            </w:r>
          </w:p>
        </w:tc>
        <w:tc>
          <w:tcPr>
            <w:tcW w:w="4485" w:type="dxa"/>
            <w:shd w:val="clear" w:color="auto" w:fill="FFFFFF"/>
          </w:tcPr>
          <w:p w14:paraId="3CC6C081" w14:textId="2C7A87B5" w:rsidR="007E096B" w:rsidRPr="007E096B" w:rsidRDefault="007E096B" w:rsidP="007E096B">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r w:rsidRPr="007E096B">
              <w:rPr>
                <w:szCs w:val="20"/>
                <w:highlight w:val="yellow"/>
                <w:lang w:eastAsia="en-AU"/>
              </w:rPr>
              <w:t>(Insert details)</w:t>
            </w:r>
          </w:p>
        </w:tc>
      </w:tr>
      <w:tr w:rsidR="007E096B" w:rsidRPr="007E096B" w14:paraId="31BF3CFD" w14:textId="77777777" w:rsidTr="008A0D04">
        <w:tc>
          <w:tcPr>
            <w:tcW w:w="3020" w:type="dxa"/>
            <w:shd w:val="clear" w:color="auto" w:fill="FFFFFF"/>
          </w:tcPr>
          <w:p w14:paraId="703B73CE" w14:textId="73B508B6" w:rsidR="007E096B" w:rsidRPr="007E096B" w:rsidRDefault="007E096B" w:rsidP="007E096B">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r w:rsidRPr="007E096B">
              <w:rPr>
                <w:szCs w:val="20"/>
                <w:highlight w:val="yellow"/>
                <w:lang w:eastAsia="en-AU"/>
              </w:rPr>
              <w:t>(Insert criterion)</w:t>
            </w:r>
          </w:p>
        </w:tc>
        <w:tc>
          <w:tcPr>
            <w:tcW w:w="1511" w:type="dxa"/>
            <w:shd w:val="clear" w:color="auto" w:fill="FFFFFF"/>
          </w:tcPr>
          <w:p w14:paraId="33D6879E" w14:textId="0827D094" w:rsidR="007E096B" w:rsidRPr="008A0D04" w:rsidRDefault="007E096B" w:rsidP="007E096B">
            <w:pPr>
              <w:tabs>
                <w:tab w:val="center" w:pos="-2410"/>
                <w:tab w:val="left" w:pos="-426"/>
              </w:tabs>
              <w:overflowPunct w:val="0"/>
              <w:autoSpaceDE w:val="0"/>
              <w:autoSpaceDN w:val="0"/>
              <w:adjustRightInd w:val="0"/>
              <w:spacing w:before="40" w:after="40" w:line="240" w:lineRule="auto"/>
              <w:jc w:val="both"/>
              <w:textAlignment w:val="baseline"/>
              <w:rPr>
                <w:szCs w:val="20"/>
                <w:highlight w:val="yellow"/>
                <w:lang w:eastAsia="en-AU"/>
              </w:rPr>
            </w:pPr>
            <w:r w:rsidRPr="008A0D04">
              <w:rPr>
                <w:szCs w:val="20"/>
                <w:highlight w:val="yellow"/>
                <w:lang w:eastAsia="en-AU"/>
              </w:rPr>
              <w:t>(Insert score</w:t>
            </w:r>
            <w:r w:rsidR="008A0D04" w:rsidRPr="008A0D04">
              <w:rPr>
                <w:szCs w:val="20"/>
                <w:highlight w:val="yellow"/>
                <w:lang w:eastAsia="en-AU"/>
              </w:rPr>
              <w:t>)</w:t>
            </w:r>
          </w:p>
        </w:tc>
        <w:tc>
          <w:tcPr>
            <w:tcW w:w="4485" w:type="dxa"/>
            <w:shd w:val="clear" w:color="auto" w:fill="FFFFFF"/>
          </w:tcPr>
          <w:p w14:paraId="481D93E3" w14:textId="69E22047" w:rsidR="007E096B" w:rsidRPr="007E096B" w:rsidRDefault="007E096B" w:rsidP="007E096B">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r w:rsidRPr="007E096B">
              <w:rPr>
                <w:szCs w:val="20"/>
                <w:highlight w:val="yellow"/>
                <w:lang w:eastAsia="en-AU"/>
              </w:rPr>
              <w:t>(Insert details)</w:t>
            </w:r>
          </w:p>
        </w:tc>
      </w:tr>
      <w:tr w:rsidR="00DF4EBE" w:rsidRPr="007E096B" w14:paraId="7360E36B" w14:textId="77777777" w:rsidTr="008A0D04">
        <w:tc>
          <w:tcPr>
            <w:tcW w:w="3020" w:type="dxa"/>
            <w:shd w:val="clear" w:color="auto" w:fill="FFFFFF"/>
          </w:tcPr>
          <w:p w14:paraId="1093815E" w14:textId="77777777" w:rsidR="00DF4EBE" w:rsidRPr="007E096B" w:rsidRDefault="00DF4EBE" w:rsidP="007E096B">
            <w:pPr>
              <w:tabs>
                <w:tab w:val="center" w:pos="-2410"/>
                <w:tab w:val="left" w:pos="-426"/>
              </w:tabs>
              <w:overflowPunct w:val="0"/>
              <w:autoSpaceDE w:val="0"/>
              <w:autoSpaceDN w:val="0"/>
              <w:adjustRightInd w:val="0"/>
              <w:spacing w:before="40" w:after="40" w:line="240" w:lineRule="auto"/>
              <w:jc w:val="both"/>
              <w:textAlignment w:val="baseline"/>
              <w:rPr>
                <w:b/>
                <w:szCs w:val="20"/>
                <w:lang w:eastAsia="en-AU"/>
              </w:rPr>
            </w:pPr>
            <w:r w:rsidRPr="007E096B">
              <w:rPr>
                <w:b/>
                <w:szCs w:val="20"/>
                <w:lang w:eastAsia="en-AU"/>
              </w:rPr>
              <w:t>Comments:</w:t>
            </w:r>
          </w:p>
        </w:tc>
        <w:tc>
          <w:tcPr>
            <w:tcW w:w="1511" w:type="dxa"/>
            <w:shd w:val="clear" w:color="auto" w:fill="FFFFFF"/>
          </w:tcPr>
          <w:p w14:paraId="05D6A342" w14:textId="77777777" w:rsidR="00DF4EBE" w:rsidRPr="007E096B" w:rsidRDefault="00DF4EBE" w:rsidP="007E096B">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p>
        </w:tc>
        <w:tc>
          <w:tcPr>
            <w:tcW w:w="4485" w:type="dxa"/>
            <w:shd w:val="clear" w:color="auto" w:fill="FFFFFF"/>
          </w:tcPr>
          <w:p w14:paraId="1641BF9F" w14:textId="77777777" w:rsidR="00DF4EBE" w:rsidRPr="007E096B" w:rsidRDefault="00DF4EBE" w:rsidP="007E096B">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p>
        </w:tc>
      </w:tr>
      <w:tr w:rsidR="00DF4EBE" w:rsidRPr="007E096B" w14:paraId="3B56DBCB" w14:textId="77777777" w:rsidTr="007E096B">
        <w:tc>
          <w:tcPr>
            <w:tcW w:w="9016" w:type="dxa"/>
            <w:gridSpan w:val="3"/>
            <w:shd w:val="clear" w:color="auto" w:fill="E7E6E6" w:themeFill="background2"/>
          </w:tcPr>
          <w:p w14:paraId="67016399" w14:textId="77777777" w:rsidR="00DF4EBE" w:rsidRPr="007E096B" w:rsidRDefault="00DF4EBE" w:rsidP="007E096B">
            <w:pPr>
              <w:tabs>
                <w:tab w:val="center" w:pos="-2410"/>
                <w:tab w:val="left" w:pos="-426"/>
              </w:tabs>
              <w:overflowPunct w:val="0"/>
              <w:autoSpaceDE w:val="0"/>
              <w:autoSpaceDN w:val="0"/>
              <w:adjustRightInd w:val="0"/>
              <w:spacing w:before="40" w:after="40" w:line="240" w:lineRule="auto"/>
              <w:jc w:val="both"/>
              <w:textAlignment w:val="baseline"/>
              <w:rPr>
                <w:b/>
                <w:szCs w:val="20"/>
                <w:lang w:eastAsia="en-AU"/>
              </w:rPr>
            </w:pPr>
            <w:r w:rsidRPr="007E096B">
              <w:rPr>
                <w:b/>
                <w:szCs w:val="20"/>
                <w:lang w:eastAsia="en-AU"/>
              </w:rPr>
              <w:t>Risks associated with response</w:t>
            </w:r>
          </w:p>
        </w:tc>
      </w:tr>
      <w:tr w:rsidR="00DF4EBE" w:rsidRPr="007E096B" w14:paraId="01EBF0D1" w14:textId="77777777" w:rsidTr="007E096B">
        <w:tc>
          <w:tcPr>
            <w:tcW w:w="9016" w:type="dxa"/>
            <w:gridSpan w:val="3"/>
            <w:shd w:val="clear" w:color="auto" w:fill="FFFFFF"/>
          </w:tcPr>
          <w:p w14:paraId="0E3AD437" w14:textId="20B80E8A" w:rsidR="00DF4EBE" w:rsidRPr="007E096B" w:rsidRDefault="008A0D04" w:rsidP="007E096B">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r w:rsidRPr="008A0D04">
              <w:rPr>
                <w:szCs w:val="20"/>
                <w:highlight w:val="yellow"/>
                <w:lang w:eastAsia="en-AU"/>
              </w:rPr>
              <w:t>(Insert risks)</w:t>
            </w:r>
          </w:p>
        </w:tc>
      </w:tr>
      <w:tr w:rsidR="00DF4EBE" w:rsidRPr="007E096B" w14:paraId="428D0185" w14:textId="77777777" w:rsidTr="007E096B">
        <w:tc>
          <w:tcPr>
            <w:tcW w:w="9016" w:type="dxa"/>
            <w:gridSpan w:val="3"/>
            <w:shd w:val="clear" w:color="auto" w:fill="E7E6E6" w:themeFill="background2"/>
          </w:tcPr>
          <w:p w14:paraId="53822331" w14:textId="77777777" w:rsidR="00DF4EBE" w:rsidRPr="007E096B" w:rsidRDefault="00DF4EBE" w:rsidP="007E096B">
            <w:pPr>
              <w:tabs>
                <w:tab w:val="center" w:pos="-2410"/>
                <w:tab w:val="left" w:pos="-426"/>
              </w:tabs>
              <w:overflowPunct w:val="0"/>
              <w:autoSpaceDE w:val="0"/>
              <w:autoSpaceDN w:val="0"/>
              <w:adjustRightInd w:val="0"/>
              <w:spacing w:before="40" w:after="0" w:line="240" w:lineRule="auto"/>
              <w:jc w:val="both"/>
              <w:textAlignment w:val="baseline"/>
              <w:rPr>
                <w:b/>
                <w:szCs w:val="20"/>
                <w:lang w:eastAsia="en-AU"/>
              </w:rPr>
            </w:pPr>
            <w:r w:rsidRPr="007E096B">
              <w:rPr>
                <w:b/>
                <w:szCs w:val="20"/>
                <w:lang w:eastAsia="en-AU"/>
              </w:rPr>
              <w:t>Referee checks</w:t>
            </w:r>
          </w:p>
        </w:tc>
      </w:tr>
      <w:tr w:rsidR="00DF4EBE" w:rsidRPr="007E096B" w14:paraId="6B5815A2" w14:textId="77777777" w:rsidTr="007E096B">
        <w:tc>
          <w:tcPr>
            <w:tcW w:w="9016" w:type="dxa"/>
            <w:gridSpan w:val="3"/>
            <w:shd w:val="clear" w:color="auto" w:fill="FFFFFF"/>
          </w:tcPr>
          <w:p w14:paraId="36801951" w14:textId="3500B3EC" w:rsidR="00DF4EBE" w:rsidRPr="008A0D04" w:rsidRDefault="008A0D04" w:rsidP="007E096B">
            <w:pPr>
              <w:tabs>
                <w:tab w:val="center" w:pos="-2410"/>
                <w:tab w:val="left" w:pos="-426"/>
              </w:tabs>
              <w:overflowPunct w:val="0"/>
              <w:autoSpaceDE w:val="0"/>
              <w:autoSpaceDN w:val="0"/>
              <w:adjustRightInd w:val="0"/>
              <w:spacing w:before="40" w:after="40" w:line="240" w:lineRule="auto"/>
              <w:jc w:val="both"/>
              <w:textAlignment w:val="baseline"/>
              <w:rPr>
                <w:szCs w:val="20"/>
                <w:highlight w:val="yellow"/>
                <w:lang w:eastAsia="en-AU"/>
              </w:rPr>
            </w:pPr>
            <w:r w:rsidRPr="008A0D04">
              <w:rPr>
                <w:szCs w:val="20"/>
                <w:highlight w:val="yellow"/>
                <w:lang w:eastAsia="en-AU"/>
              </w:rPr>
              <w:t>(Insert details regarding referee checks)</w:t>
            </w:r>
          </w:p>
        </w:tc>
      </w:tr>
      <w:bookmarkEnd w:id="31"/>
      <w:bookmarkEnd w:id="26"/>
    </w:tbl>
    <w:p w14:paraId="378A9CAA" w14:textId="37A3B451" w:rsidR="001B4C89" w:rsidRDefault="001B4C89" w:rsidP="007E09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20"/>
        <w:gridCol w:w="1511"/>
        <w:gridCol w:w="4485"/>
      </w:tblGrid>
      <w:tr w:rsidR="007E096B" w:rsidRPr="007E096B" w14:paraId="18CD172E" w14:textId="77777777" w:rsidTr="00054354">
        <w:tc>
          <w:tcPr>
            <w:tcW w:w="9016" w:type="dxa"/>
            <w:gridSpan w:val="3"/>
            <w:shd w:val="clear" w:color="auto" w:fill="5D6771"/>
          </w:tcPr>
          <w:p w14:paraId="7D7BFE06" w14:textId="69C70B3E" w:rsidR="007E096B" w:rsidRPr="007E096B" w:rsidRDefault="007E096B" w:rsidP="00054354">
            <w:pPr>
              <w:tabs>
                <w:tab w:val="center" w:pos="-2410"/>
                <w:tab w:val="left" w:pos="-426"/>
              </w:tabs>
              <w:overflowPunct w:val="0"/>
              <w:autoSpaceDE w:val="0"/>
              <w:autoSpaceDN w:val="0"/>
              <w:adjustRightInd w:val="0"/>
              <w:spacing w:before="40" w:after="40" w:line="240" w:lineRule="auto"/>
              <w:textAlignment w:val="baseline"/>
              <w:rPr>
                <w:szCs w:val="20"/>
                <w:lang w:eastAsia="en-AU"/>
              </w:rPr>
            </w:pPr>
            <w:r w:rsidRPr="007E096B">
              <w:rPr>
                <w:b/>
                <w:color w:val="FFFFFF" w:themeColor="background1"/>
                <w:szCs w:val="20"/>
                <w:lang w:eastAsia="en-AU"/>
              </w:rPr>
              <w:t xml:space="preserve">Supplier </w:t>
            </w:r>
            <w:r>
              <w:rPr>
                <w:b/>
                <w:color w:val="FFFFFF" w:themeColor="background1"/>
                <w:szCs w:val="20"/>
                <w:lang w:eastAsia="en-AU"/>
              </w:rPr>
              <w:t>2</w:t>
            </w:r>
          </w:p>
        </w:tc>
      </w:tr>
      <w:tr w:rsidR="007E096B" w:rsidRPr="007E096B" w14:paraId="67F7B0C2" w14:textId="77777777" w:rsidTr="00054354">
        <w:tc>
          <w:tcPr>
            <w:tcW w:w="9016" w:type="dxa"/>
            <w:gridSpan w:val="3"/>
            <w:tcBorders>
              <w:bottom w:val="single" w:sz="4" w:space="0" w:color="auto"/>
            </w:tcBorders>
            <w:shd w:val="clear" w:color="auto" w:fill="FFFFFF"/>
          </w:tcPr>
          <w:p w14:paraId="0EFF01E0"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textAlignment w:val="baseline"/>
              <w:rPr>
                <w:szCs w:val="20"/>
                <w:lang w:eastAsia="en-AU"/>
              </w:rPr>
            </w:pPr>
            <w:r w:rsidRPr="007E096B">
              <w:rPr>
                <w:szCs w:val="20"/>
                <w:highlight w:val="yellow"/>
                <w:lang w:eastAsia="en-AU"/>
              </w:rPr>
              <w:t>(Insert name of supplier)</w:t>
            </w:r>
          </w:p>
        </w:tc>
      </w:tr>
      <w:tr w:rsidR="007E096B" w:rsidRPr="007E096B" w14:paraId="0622E349" w14:textId="77777777" w:rsidTr="00054354">
        <w:tc>
          <w:tcPr>
            <w:tcW w:w="9016" w:type="dxa"/>
            <w:gridSpan w:val="3"/>
            <w:shd w:val="clear" w:color="auto" w:fill="E7E6E6" w:themeFill="background2"/>
          </w:tcPr>
          <w:p w14:paraId="24450022"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textAlignment w:val="baseline"/>
              <w:rPr>
                <w:b/>
                <w:szCs w:val="20"/>
                <w:lang w:eastAsia="en-AU"/>
              </w:rPr>
            </w:pPr>
            <w:r w:rsidRPr="007E096B">
              <w:rPr>
                <w:b/>
                <w:szCs w:val="20"/>
                <w:lang w:eastAsia="en-AU"/>
              </w:rPr>
              <w:t xml:space="preserve">Details of any clarification obtained from </w:t>
            </w:r>
            <w:r>
              <w:rPr>
                <w:b/>
                <w:szCs w:val="20"/>
                <w:lang w:eastAsia="en-AU"/>
              </w:rPr>
              <w:t xml:space="preserve">the </w:t>
            </w:r>
            <w:r w:rsidRPr="007E096B">
              <w:rPr>
                <w:b/>
                <w:szCs w:val="20"/>
                <w:lang w:eastAsia="en-AU"/>
              </w:rPr>
              <w:t>supplier</w:t>
            </w:r>
          </w:p>
        </w:tc>
      </w:tr>
      <w:tr w:rsidR="007E096B" w:rsidRPr="007E096B" w14:paraId="62E5921A" w14:textId="77777777" w:rsidTr="00054354">
        <w:tc>
          <w:tcPr>
            <w:tcW w:w="9016" w:type="dxa"/>
            <w:gridSpan w:val="3"/>
            <w:tcBorders>
              <w:bottom w:val="single" w:sz="4" w:space="0" w:color="auto"/>
            </w:tcBorders>
            <w:shd w:val="clear" w:color="auto" w:fill="FFFFFF"/>
          </w:tcPr>
          <w:p w14:paraId="03760D36"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textAlignment w:val="baseline"/>
              <w:rPr>
                <w:szCs w:val="20"/>
                <w:lang w:eastAsia="en-AU"/>
              </w:rPr>
            </w:pPr>
            <w:r w:rsidRPr="007E096B">
              <w:rPr>
                <w:szCs w:val="20"/>
                <w:highlight w:val="yellow"/>
                <w:lang w:eastAsia="en-AU"/>
              </w:rPr>
              <w:t>(Insert details)</w:t>
            </w:r>
          </w:p>
        </w:tc>
      </w:tr>
      <w:tr w:rsidR="007E096B" w:rsidRPr="007E096B" w14:paraId="01E65547" w14:textId="77777777" w:rsidTr="00054354">
        <w:tc>
          <w:tcPr>
            <w:tcW w:w="9016" w:type="dxa"/>
            <w:gridSpan w:val="3"/>
            <w:shd w:val="clear" w:color="auto" w:fill="E7E6E6" w:themeFill="background2"/>
          </w:tcPr>
          <w:p w14:paraId="1C22E636"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textAlignment w:val="baseline"/>
              <w:rPr>
                <w:b/>
                <w:szCs w:val="20"/>
                <w:lang w:eastAsia="en-AU"/>
              </w:rPr>
            </w:pPr>
            <w:r w:rsidRPr="007E096B">
              <w:rPr>
                <w:b/>
                <w:szCs w:val="20"/>
                <w:lang w:eastAsia="en-AU"/>
              </w:rPr>
              <w:t>Shortlisted</w:t>
            </w:r>
          </w:p>
        </w:tc>
      </w:tr>
      <w:tr w:rsidR="007E096B" w:rsidRPr="007E096B" w14:paraId="5C58204B" w14:textId="77777777" w:rsidTr="00054354">
        <w:tc>
          <w:tcPr>
            <w:tcW w:w="9016" w:type="dxa"/>
            <w:gridSpan w:val="3"/>
            <w:tcBorders>
              <w:bottom w:val="single" w:sz="4" w:space="0" w:color="auto"/>
            </w:tcBorders>
            <w:shd w:val="clear" w:color="auto" w:fill="FFFFFF"/>
          </w:tcPr>
          <w:p w14:paraId="7C6225FC"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textAlignment w:val="baseline"/>
              <w:rPr>
                <w:szCs w:val="20"/>
                <w:lang w:eastAsia="en-AU"/>
              </w:rPr>
            </w:pPr>
            <w:r w:rsidRPr="007E096B">
              <w:rPr>
                <w:szCs w:val="20"/>
                <w:highlight w:val="yellow"/>
                <w:lang w:eastAsia="en-AU"/>
              </w:rPr>
              <w:t>(</w:t>
            </w:r>
            <w:r>
              <w:rPr>
                <w:szCs w:val="20"/>
                <w:highlight w:val="yellow"/>
                <w:lang w:eastAsia="en-AU"/>
              </w:rPr>
              <w:t>Y/N</w:t>
            </w:r>
            <w:r w:rsidRPr="007E096B">
              <w:rPr>
                <w:szCs w:val="20"/>
                <w:highlight w:val="yellow"/>
                <w:lang w:eastAsia="en-AU"/>
              </w:rPr>
              <w:t>)</w:t>
            </w:r>
          </w:p>
        </w:tc>
      </w:tr>
      <w:tr w:rsidR="007E096B" w:rsidRPr="007E096B" w14:paraId="5FDB723D" w14:textId="77777777" w:rsidTr="008A0D04">
        <w:tc>
          <w:tcPr>
            <w:tcW w:w="3020" w:type="dxa"/>
            <w:shd w:val="clear" w:color="auto" w:fill="E7E6E6" w:themeFill="background2"/>
          </w:tcPr>
          <w:p w14:paraId="3BDBD5CE" w14:textId="77777777" w:rsidR="007E096B" w:rsidRPr="007E096B" w:rsidRDefault="007E096B" w:rsidP="00054354">
            <w:pPr>
              <w:tabs>
                <w:tab w:val="center" w:pos="-2410"/>
                <w:tab w:val="left" w:pos="-426"/>
              </w:tabs>
              <w:overflowPunct w:val="0"/>
              <w:autoSpaceDE w:val="0"/>
              <w:autoSpaceDN w:val="0"/>
              <w:adjustRightInd w:val="0"/>
              <w:spacing w:before="40" w:after="0" w:line="240" w:lineRule="auto"/>
              <w:jc w:val="center"/>
              <w:textAlignment w:val="baseline"/>
              <w:rPr>
                <w:b/>
                <w:szCs w:val="20"/>
                <w:lang w:eastAsia="en-AU"/>
              </w:rPr>
            </w:pPr>
            <w:r w:rsidRPr="007E096B">
              <w:rPr>
                <w:b/>
                <w:szCs w:val="20"/>
                <w:lang w:eastAsia="en-AU"/>
              </w:rPr>
              <w:t>Evaluation criteria</w:t>
            </w:r>
          </w:p>
        </w:tc>
        <w:tc>
          <w:tcPr>
            <w:tcW w:w="1511" w:type="dxa"/>
            <w:shd w:val="clear" w:color="auto" w:fill="E7E6E6" w:themeFill="background2"/>
          </w:tcPr>
          <w:p w14:paraId="7BA623A3" w14:textId="77777777" w:rsidR="007E096B" w:rsidRPr="007E096B" w:rsidRDefault="007E096B" w:rsidP="00054354">
            <w:pPr>
              <w:tabs>
                <w:tab w:val="center" w:pos="-2410"/>
                <w:tab w:val="left" w:pos="-426"/>
              </w:tabs>
              <w:overflowPunct w:val="0"/>
              <w:autoSpaceDE w:val="0"/>
              <w:autoSpaceDN w:val="0"/>
              <w:adjustRightInd w:val="0"/>
              <w:spacing w:before="40" w:after="0" w:line="240" w:lineRule="auto"/>
              <w:jc w:val="center"/>
              <w:textAlignment w:val="baseline"/>
              <w:rPr>
                <w:b/>
                <w:szCs w:val="20"/>
                <w:lang w:eastAsia="en-AU"/>
              </w:rPr>
            </w:pPr>
            <w:r w:rsidRPr="007E096B">
              <w:rPr>
                <w:b/>
                <w:szCs w:val="20"/>
                <w:lang w:eastAsia="en-AU"/>
              </w:rPr>
              <w:t xml:space="preserve">Score allocated </w:t>
            </w:r>
          </w:p>
        </w:tc>
        <w:tc>
          <w:tcPr>
            <w:tcW w:w="4485" w:type="dxa"/>
            <w:shd w:val="clear" w:color="auto" w:fill="E7E6E6" w:themeFill="background2"/>
          </w:tcPr>
          <w:p w14:paraId="2FB22252" w14:textId="77777777" w:rsidR="007E096B" w:rsidRPr="007E096B" w:rsidRDefault="007E096B" w:rsidP="00054354">
            <w:pPr>
              <w:tabs>
                <w:tab w:val="center" w:pos="-2410"/>
                <w:tab w:val="left" w:pos="-426"/>
              </w:tabs>
              <w:overflowPunct w:val="0"/>
              <w:autoSpaceDE w:val="0"/>
              <w:autoSpaceDN w:val="0"/>
              <w:adjustRightInd w:val="0"/>
              <w:spacing w:before="40" w:after="0" w:line="240" w:lineRule="auto"/>
              <w:jc w:val="center"/>
              <w:textAlignment w:val="baseline"/>
              <w:rPr>
                <w:b/>
                <w:szCs w:val="20"/>
                <w:lang w:eastAsia="en-AU"/>
              </w:rPr>
            </w:pPr>
            <w:r w:rsidRPr="007E096B">
              <w:rPr>
                <w:b/>
                <w:szCs w:val="20"/>
                <w:lang w:eastAsia="en-AU"/>
              </w:rPr>
              <w:t>Evaluation team notes to justify score given (expand as necessary to provide full details)</w:t>
            </w:r>
          </w:p>
        </w:tc>
      </w:tr>
      <w:tr w:rsidR="007E096B" w:rsidRPr="007E096B" w14:paraId="5F31D18D" w14:textId="77777777" w:rsidTr="008A0D04">
        <w:tc>
          <w:tcPr>
            <w:tcW w:w="3020" w:type="dxa"/>
            <w:shd w:val="clear" w:color="auto" w:fill="FFFFFF"/>
          </w:tcPr>
          <w:p w14:paraId="00BA6ED2"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szCs w:val="20"/>
                <w:highlight w:val="yellow"/>
                <w:lang w:eastAsia="en-AU"/>
              </w:rPr>
            </w:pPr>
            <w:r w:rsidRPr="007E096B">
              <w:rPr>
                <w:szCs w:val="20"/>
                <w:highlight w:val="yellow"/>
                <w:lang w:eastAsia="en-AU"/>
              </w:rPr>
              <w:t>(Insert criterion)</w:t>
            </w:r>
          </w:p>
        </w:tc>
        <w:tc>
          <w:tcPr>
            <w:tcW w:w="1511" w:type="dxa"/>
            <w:shd w:val="clear" w:color="auto" w:fill="FFFFFF"/>
          </w:tcPr>
          <w:p w14:paraId="0B3A2DE8" w14:textId="4C8A32A5" w:rsidR="007E096B" w:rsidRPr="008A0D04"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szCs w:val="20"/>
                <w:highlight w:val="yellow"/>
                <w:lang w:eastAsia="en-AU"/>
              </w:rPr>
            </w:pPr>
            <w:r w:rsidRPr="008A0D04">
              <w:rPr>
                <w:szCs w:val="20"/>
                <w:highlight w:val="yellow"/>
                <w:lang w:eastAsia="en-AU"/>
              </w:rPr>
              <w:t>(Insert score</w:t>
            </w:r>
            <w:r w:rsidR="008A0D04" w:rsidRPr="008A0D04">
              <w:rPr>
                <w:szCs w:val="20"/>
                <w:highlight w:val="yellow"/>
                <w:lang w:eastAsia="en-AU"/>
              </w:rPr>
              <w:t>)</w:t>
            </w:r>
          </w:p>
        </w:tc>
        <w:tc>
          <w:tcPr>
            <w:tcW w:w="4485" w:type="dxa"/>
            <w:shd w:val="clear" w:color="auto" w:fill="FFFFFF"/>
          </w:tcPr>
          <w:p w14:paraId="51FFD8ED"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szCs w:val="20"/>
                <w:highlight w:val="yellow"/>
                <w:lang w:eastAsia="en-AU"/>
              </w:rPr>
            </w:pPr>
            <w:r w:rsidRPr="007E096B">
              <w:rPr>
                <w:szCs w:val="20"/>
                <w:highlight w:val="yellow"/>
                <w:lang w:eastAsia="en-AU"/>
              </w:rPr>
              <w:t>(Insert details)</w:t>
            </w:r>
          </w:p>
        </w:tc>
      </w:tr>
      <w:tr w:rsidR="007E096B" w:rsidRPr="007E096B" w14:paraId="58FC78A6" w14:textId="77777777" w:rsidTr="008A0D04">
        <w:tc>
          <w:tcPr>
            <w:tcW w:w="3020" w:type="dxa"/>
            <w:shd w:val="clear" w:color="auto" w:fill="FFFFFF"/>
          </w:tcPr>
          <w:p w14:paraId="15410177"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r w:rsidRPr="007E096B">
              <w:rPr>
                <w:szCs w:val="20"/>
                <w:highlight w:val="yellow"/>
                <w:lang w:eastAsia="en-AU"/>
              </w:rPr>
              <w:t>(Insert criterion)</w:t>
            </w:r>
          </w:p>
        </w:tc>
        <w:tc>
          <w:tcPr>
            <w:tcW w:w="1511" w:type="dxa"/>
            <w:shd w:val="clear" w:color="auto" w:fill="FFFFFF"/>
          </w:tcPr>
          <w:p w14:paraId="79E1F3A4" w14:textId="6CC5BDB4" w:rsidR="007E096B" w:rsidRPr="008A0D04"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szCs w:val="20"/>
                <w:highlight w:val="yellow"/>
                <w:lang w:eastAsia="en-AU"/>
              </w:rPr>
            </w:pPr>
            <w:r w:rsidRPr="008A0D04">
              <w:rPr>
                <w:szCs w:val="20"/>
                <w:highlight w:val="yellow"/>
                <w:lang w:eastAsia="en-AU"/>
              </w:rPr>
              <w:t>(Insert score</w:t>
            </w:r>
            <w:r w:rsidR="008A0D04" w:rsidRPr="008A0D04">
              <w:rPr>
                <w:szCs w:val="20"/>
                <w:highlight w:val="yellow"/>
                <w:lang w:eastAsia="en-AU"/>
              </w:rPr>
              <w:t>)</w:t>
            </w:r>
          </w:p>
        </w:tc>
        <w:tc>
          <w:tcPr>
            <w:tcW w:w="4485" w:type="dxa"/>
            <w:shd w:val="clear" w:color="auto" w:fill="FFFFFF"/>
          </w:tcPr>
          <w:p w14:paraId="6C4CCA5E"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r w:rsidRPr="007E096B">
              <w:rPr>
                <w:szCs w:val="20"/>
                <w:highlight w:val="yellow"/>
                <w:lang w:eastAsia="en-AU"/>
              </w:rPr>
              <w:t>(Insert details)</w:t>
            </w:r>
          </w:p>
        </w:tc>
      </w:tr>
      <w:tr w:rsidR="007E096B" w:rsidRPr="007E096B" w14:paraId="20EE73DB" w14:textId="77777777" w:rsidTr="008A0D04">
        <w:tc>
          <w:tcPr>
            <w:tcW w:w="3020" w:type="dxa"/>
            <w:shd w:val="clear" w:color="auto" w:fill="FFFFFF"/>
          </w:tcPr>
          <w:p w14:paraId="68AD65EC"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r w:rsidRPr="007E096B">
              <w:rPr>
                <w:szCs w:val="20"/>
                <w:highlight w:val="yellow"/>
                <w:lang w:eastAsia="en-AU"/>
              </w:rPr>
              <w:t>(Insert criterion)</w:t>
            </w:r>
          </w:p>
        </w:tc>
        <w:tc>
          <w:tcPr>
            <w:tcW w:w="1511" w:type="dxa"/>
            <w:shd w:val="clear" w:color="auto" w:fill="FFFFFF"/>
          </w:tcPr>
          <w:p w14:paraId="5F2C04F8" w14:textId="790B9374" w:rsidR="007E096B" w:rsidRPr="008A0D04"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szCs w:val="20"/>
                <w:highlight w:val="yellow"/>
                <w:lang w:eastAsia="en-AU"/>
              </w:rPr>
            </w:pPr>
            <w:r w:rsidRPr="008A0D04">
              <w:rPr>
                <w:szCs w:val="20"/>
                <w:highlight w:val="yellow"/>
                <w:lang w:eastAsia="en-AU"/>
              </w:rPr>
              <w:t>(Insert score</w:t>
            </w:r>
            <w:r w:rsidR="008A0D04" w:rsidRPr="008A0D04">
              <w:rPr>
                <w:szCs w:val="20"/>
                <w:highlight w:val="yellow"/>
                <w:lang w:eastAsia="en-AU"/>
              </w:rPr>
              <w:t>)</w:t>
            </w:r>
          </w:p>
        </w:tc>
        <w:tc>
          <w:tcPr>
            <w:tcW w:w="4485" w:type="dxa"/>
            <w:shd w:val="clear" w:color="auto" w:fill="FFFFFF"/>
          </w:tcPr>
          <w:p w14:paraId="36C79010"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r w:rsidRPr="007E096B">
              <w:rPr>
                <w:szCs w:val="20"/>
                <w:highlight w:val="yellow"/>
                <w:lang w:eastAsia="en-AU"/>
              </w:rPr>
              <w:t>(Insert details)</w:t>
            </w:r>
          </w:p>
        </w:tc>
      </w:tr>
      <w:tr w:rsidR="007E096B" w:rsidRPr="007E096B" w14:paraId="543168F5" w14:textId="77777777" w:rsidTr="008A0D04">
        <w:tc>
          <w:tcPr>
            <w:tcW w:w="3020" w:type="dxa"/>
            <w:shd w:val="clear" w:color="auto" w:fill="FFFFFF"/>
          </w:tcPr>
          <w:p w14:paraId="76DF5B51"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b/>
                <w:szCs w:val="20"/>
                <w:lang w:eastAsia="en-AU"/>
              </w:rPr>
            </w:pPr>
            <w:r w:rsidRPr="007E096B">
              <w:rPr>
                <w:b/>
                <w:szCs w:val="20"/>
                <w:lang w:eastAsia="en-AU"/>
              </w:rPr>
              <w:t>Comments:</w:t>
            </w:r>
          </w:p>
        </w:tc>
        <w:tc>
          <w:tcPr>
            <w:tcW w:w="1511" w:type="dxa"/>
            <w:shd w:val="clear" w:color="auto" w:fill="FFFFFF"/>
          </w:tcPr>
          <w:p w14:paraId="71BF2C8E"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p>
        </w:tc>
        <w:tc>
          <w:tcPr>
            <w:tcW w:w="4485" w:type="dxa"/>
            <w:shd w:val="clear" w:color="auto" w:fill="FFFFFF"/>
          </w:tcPr>
          <w:p w14:paraId="4E1D46C9"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p>
        </w:tc>
      </w:tr>
      <w:tr w:rsidR="007E096B" w:rsidRPr="007E096B" w14:paraId="0366508D" w14:textId="77777777" w:rsidTr="00054354">
        <w:tc>
          <w:tcPr>
            <w:tcW w:w="9016" w:type="dxa"/>
            <w:gridSpan w:val="3"/>
            <w:shd w:val="clear" w:color="auto" w:fill="E7E6E6" w:themeFill="background2"/>
          </w:tcPr>
          <w:p w14:paraId="069453FA" w14:textId="77777777" w:rsidR="007E096B" w:rsidRPr="007E096B" w:rsidRDefault="007E096B" w:rsidP="00054354">
            <w:pPr>
              <w:tabs>
                <w:tab w:val="center" w:pos="-2410"/>
                <w:tab w:val="left" w:pos="-426"/>
              </w:tabs>
              <w:overflowPunct w:val="0"/>
              <w:autoSpaceDE w:val="0"/>
              <w:autoSpaceDN w:val="0"/>
              <w:adjustRightInd w:val="0"/>
              <w:spacing w:before="40" w:after="40" w:line="240" w:lineRule="auto"/>
              <w:jc w:val="both"/>
              <w:textAlignment w:val="baseline"/>
              <w:rPr>
                <w:b/>
                <w:szCs w:val="20"/>
                <w:lang w:eastAsia="en-AU"/>
              </w:rPr>
            </w:pPr>
            <w:r w:rsidRPr="007E096B">
              <w:rPr>
                <w:b/>
                <w:szCs w:val="20"/>
                <w:lang w:eastAsia="en-AU"/>
              </w:rPr>
              <w:t>Risks associated with response</w:t>
            </w:r>
          </w:p>
        </w:tc>
      </w:tr>
      <w:tr w:rsidR="007E096B" w:rsidRPr="007E096B" w14:paraId="60235AA3" w14:textId="77777777" w:rsidTr="00054354">
        <w:tc>
          <w:tcPr>
            <w:tcW w:w="9016" w:type="dxa"/>
            <w:gridSpan w:val="3"/>
            <w:shd w:val="clear" w:color="auto" w:fill="FFFFFF"/>
          </w:tcPr>
          <w:p w14:paraId="072CE394" w14:textId="178A2DD3" w:rsidR="007E096B" w:rsidRPr="007E096B" w:rsidRDefault="008A0D04" w:rsidP="00054354">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r w:rsidRPr="008A0D04">
              <w:rPr>
                <w:szCs w:val="20"/>
                <w:highlight w:val="yellow"/>
                <w:lang w:eastAsia="en-AU"/>
              </w:rPr>
              <w:t>(Insert risks)</w:t>
            </w:r>
          </w:p>
        </w:tc>
      </w:tr>
      <w:tr w:rsidR="007E096B" w:rsidRPr="007E096B" w14:paraId="3EC9D80E" w14:textId="77777777" w:rsidTr="00054354">
        <w:tc>
          <w:tcPr>
            <w:tcW w:w="9016" w:type="dxa"/>
            <w:gridSpan w:val="3"/>
            <w:shd w:val="clear" w:color="auto" w:fill="E7E6E6" w:themeFill="background2"/>
          </w:tcPr>
          <w:p w14:paraId="4759100F" w14:textId="77777777" w:rsidR="007E096B" w:rsidRPr="007E096B" w:rsidRDefault="007E096B" w:rsidP="00054354">
            <w:pPr>
              <w:tabs>
                <w:tab w:val="center" w:pos="-2410"/>
                <w:tab w:val="left" w:pos="-426"/>
              </w:tabs>
              <w:overflowPunct w:val="0"/>
              <w:autoSpaceDE w:val="0"/>
              <w:autoSpaceDN w:val="0"/>
              <w:adjustRightInd w:val="0"/>
              <w:spacing w:before="40" w:after="0" w:line="240" w:lineRule="auto"/>
              <w:jc w:val="both"/>
              <w:textAlignment w:val="baseline"/>
              <w:rPr>
                <w:b/>
                <w:szCs w:val="20"/>
                <w:lang w:eastAsia="en-AU"/>
              </w:rPr>
            </w:pPr>
            <w:r w:rsidRPr="007E096B">
              <w:rPr>
                <w:b/>
                <w:szCs w:val="20"/>
                <w:lang w:eastAsia="en-AU"/>
              </w:rPr>
              <w:t>Referee checks</w:t>
            </w:r>
          </w:p>
        </w:tc>
      </w:tr>
      <w:tr w:rsidR="007E096B" w:rsidRPr="007E096B" w14:paraId="208B3720" w14:textId="77777777" w:rsidTr="00054354">
        <w:tc>
          <w:tcPr>
            <w:tcW w:w="9016" w:type="dxa"/>
            <w:gridSpan w:val="3"/>
            <w:shd w:val="clear" w:color="auto" w:fill="FFFFFF"/>
          </w:tcPr>
          <w:p w14:paraId="60726B4C" w14:textId="5FFDDFA7" w:rsidR="007E096B" w:rsidRPr="007E096B" w:rsidRDefault="008A0D04" w:rsidP="00054354">
            <w:pPr>
              <w:tabs>
                <w:tab w:val="center" w:pos="-2410"/>
                <w:tab w:val="left" w:pos="-426"/>
              </w:tabs>
              <w:overflowPunct w:val="0"/>
              <w:autoSpaceDE w:val="0"/>
              <w:autoSpaceDN w:val="0"/>
              <w:adjustRightInd w:val="0"/>
              <w:spacing w:before="40" w:after="40" w:line="240" w:lineRule="auto"/>
              <w:jc w:val="both"/>
              <w:textAlignment w:val="baseline"/>
              <w:rPr>
                <w:szCs w:val="20"/>
                <w:lang w:eastAsia="en-AU"/>
              </w:rPr>
            </w:pPr>
            <w:r w:rsidRPr="008A0D04">
              <w:rPr>
                <w:szCs w:val="20"/>
                <w:highlight w:val="yellow"/>
                <w:lang w:eastAsia="en-AU"/>
              </w:rPr>
              <w:t>(Insert details regarding referee checks)</w:t>
            </w:r>
          </w:p>
        </w:tc>
      </w:tr>
    </w:tbl>
    <w:p w14:paraId="1E494F82" w14:textId="77777777" w:rsidR="007E096B" w:rsidRPr="00860CC2" w:rsidRDefault="007E096B" w:rsidP="007E096B">
      <w:pPr>
        <w:rPr>
          <w:rFonts w:cs="Arial"/>
        </w:rPr>
      </w:pPr>
    </w:p>
    <w:sectPr w:rsidR="007E096B" w:rsidRPr="00860CC2" w:rsidSect="003A1CD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2787" w14:textId="77777777" w:rsidR="00F752DB" w:rsidRDefault="00F752DB" w:rsidP="00F752DB">
      <w:pPr>
        <w:spacing w:after="0" w:line="240" w:lineRule="auto"/>
      </w:pPr>
      <w:r>
        <w:separator/>
      </w:r>
    </w:p>
  </w:endnote>
  <w:endnote w:type="continuationSeparator" w:id="0">
    <w:p w14:paraId="7D7A0055" w14:textId="77777777" w:rsidR="00F752DB" w:rsidRDefault="00F752DB"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B69E" w14:textId="0FC62804" w:rsidR="007A7AD0" w:rsidRPr="00381F07" w:rsidRDefault="005A7EB2" w:rsidP="00211A7F">
    <w:pPr>
      <w:pStyle w:val="Footer"/>
      <w:pBdr>
        <w:top w:val="single" w:sz="4" w:space="8" w:color="A70240"/>
      </w:pBdr>
      <w:spacing w:before="360"/>
      <w:contextualSpacing/>
      <w:rPr>
        <w:noProof/>
        <w:color w:val="404040" w:themeColor="text1" w:themeTint="BF"/>
      </w:rPr>
    </w:pPr>
    <w:r>
      <w:rPr>
        <w:noProof/>
        <w:color w:val="404040" w:themeColor="text1" w:themeTint="BF"/>
      </w:rPr>
      <w:tab/>
    </w:r>
    <w:r>
      <w:rPr>
        <w:noProof/>
        <w:color w:val="404040" w:themeColor="text1" w:themeTint="BF"/>
      </w:rPr>
      <w:tab/>
    </w:r>
    <w:r w:rsidR="00993D7A">
      <w:rPr>
        <w:noProof/>
        <w:color w:val="404040" w:themeColor="text1" w:themeTint="BF"/>
      </w:rPr>
      <w:t xml:space="preserve">Page </w:t>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r w:rsidR="00993D7A">
      <w:rPr>
        <w:noProof/>
        <w:color w:val="404040" w:themeColor="text1" w:themeTint="BF"/>
      </w:rPr>
      <w:t xml:space="preserve"> of </w:t>
    </w:r>
    <w:r w:rsidR="00794DAC">
      <w:rPr>
        <w:noProof/>
        <w:color w:val="404040" w:themeColor="text1" w:themeTint="BF"/>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90C" w14:textId="58F4F75C" w:rsidR="000140F8" w:rsidRDefault="000140F8" w:rsidP="004E25E5">
    <w:pPr>
      <w:pStyle w:val="Footer"/>
      <w:tabs>
        <w:tab w:val="clear" w:pos="9026"/>
        <w:tab w:val="right" w:pos="8931"/>
      </w:tabs>
      <w:ind w:right="-472"/>
      <w:jc w:val="right"/>
    </w:pPr>
    <w:r>
      <w:rPr>
        <w:noProof/>
      </w:rPr>
      <w:drawing>
        <wp:inline distT="0" distB="0" distL="0" distR="0" wp14:anchorId="15FDA492" wp14:editId="73C59511">
          <wp:extent cx="1546037" cy="504000"/>
          <wp:effectExtent l="0" t="0" r="0" b="0"/>
          <wp:docPr id="6"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65280" w14:textId="77777777" w:rsidR="00F752DB" w:rsidRDefault="00F752DB" w:rsidP="00F752DB">
      <w:pPr>
        <w:spacing w:after="0" w:line="240" w:lineRule="auto"/>
      </w:pPr>
      <w:r>
        <w:separator/>
      </w:r>
    </w:p>
  </w:footnote>
  <w:footnote w:type="continuationSeparator" w:id="0">
    <w:p w14:paraId="608AB067" w14:textId="77777777" w:rsidR="00F752DB" w:rsidRDefault="00F752DB"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45E9" w14:textId="0DDDB59E" w:rsidR="00F752DB" w:rsidRPr="00AB0F2F" w:rsidRDefault="000A0E86" w:rsidP="00211A7F">
    <w:pPr>
      <w:pStyle w:val="Header"/>
      <w:pBdr>
        <w:bottom w:val="single" w:sz="4" w:space="8" w:color="A70240"/>
      </w:pBdr>
      <w:spacing w:after="360"/>
      <w:contextualSpacing/>
      <w:jc w:val="right"/>
      <w:rPr>
        <w:color w:val="404040" w:themeColor="text1" w:themeTint="BF"/>
        <w:sz w:val="16"/>
        <w:szCs w:val="16"/>
      </w:rPr>
    </w:pPr>
    <w:sdt>
      <w:sdtPr>
        <w:rPr>
          <w:color w:val="404040" w:themeColor="text1" w:themeTint="BF"/>
          <w:sz w:val="16"/>
          <w:szCs w:val="16"/>
        </w:rPr>
        <w:alias w:val="Title"/>
        <w:tag w:val=""/>
        <w:id w:val="1568223084"/>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860CC2">
          <w:rPr>
            <w:color w:val="404040" w:themeColor="text1" w:themeTint="BF"/>
            <w:sz w:val="16"/>
            <w:szCs w:val="16"/>
          </w:rPr>
          <w:t>Evaluation and recommendation report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D908" w14:textId="5A2C149C" w:rsidR="000140F8" w:rsidRDefault="00B846B4">
    <w:pPr>
      <w:pStyle w:val="Header"/>
    </w:pPr>
    <w:r>
      <w:rPr>
        <w:noProof/>
      </w:rPr>
      <mc:AlternateContent>
        <mc:Choice Requires="wpg">
          <w:drawing>
            <wp:anchor distT="0" distB="0" distL="114300" distR="114300" simplePos="0" relativeHeight="251658240" behindDoc="0" locked="0" layoutInCell="1" allowOverlap="1" wp14:anchorId="681F869A" wp14:editId="78E0A2E8">
              <wp:simplePos x="0" y="0"/>
              <wp:positionH relativeFrom="column">
                <wp:posOffset>-552450</wp:posOffset>
              </wp:positionH>
              <wp:positionV relativeFrom="paragraph">
                <wp:posOffset>93345</wp:posOffset>
              </wp:positionV>
              <wp:extent cx="180000" cy="9695180"/>
              <wp:effectExtent l="0" t="0" r="0" b="1270"/>
              <wp:wrapNone/>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1" name="Rectangle 1">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0667F6" id="Group 17" o:spid="_x0000_s1026" style="position:absolute;margin-left:-43.5pt;margin-top:7.35pt;width:14.15pt;height:763.4pt;z-index:251658240"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">
              <v:rect id="Rectangle 1"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229"/>
    <w:multiLevelType w:val="hybridMultilevel"/>
    <w:tmpl w:val="01E28D5E"/>
    <w:lvl w:ilvl="0" w:tplc="F53EE1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47377C"/>
    <w:multiLevelType w:val="hybridMultilevel"/>
    <w:tmpl w:val="B5DE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607732"/>
    <w:multiLevelType w:val="hybridMultilevel"/>
    <w:tmpl w:val="F02A458E"/>
    <w:lvl w:ilvl="0" w:tplc="F53EE1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5504113"/>
    <w:multiLevelType w:val="hybridMultilevel"/>
    <w:tmpl w:val="6CA4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4C7069"/>
    <w:multiLevelType w:val="hybridMultilevel"/>
    <w:tmpl w:val="A0A0B9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6C138DC"/>
    <w:multiLevelType w:val="hybridMultilevel"/>
    <w:tmpl w:val="1B3C3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363970"/>
    <w:multiLevelType w:val="hybridMultilevel"/>
    <w:tmpl w:val="459834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2"/>
  </w:num>
  <w:num w:numId="4">
    <w:abstractNumId w:val="15"/>
  </w:num>
  <w:num w:numId="5">
    <w:abstractNumId w:val="3"/>
  </w:num>
  <w:num w:numId="6">
    <w:abstractNumId w:val="4"/>
  </w:num>
  <w:num w:numId="7">
    <w:abstractNumId w:val="6"/>
  </w:num>
  <w:num w:numId="8">
    <w:abstractNumId w:val="10"/>
  </w:num>
  <w:num w:numId="9">
    <w:abstractNumId w:val="9"/>
  </w:num>
  <w:num w:numId="10">
    <w:abstractNumId w:val="11"/>
  </w:num>
  <w:num w:numId="11">
    <w:abstractNumId w:val="14"/>
  </w:num>
  <w:num w:numId="12">
    <w:abstractNumId w:val="13"/>
  </w:num>
  <w:num w:numId="13">
    <w:abstractNumId w:val="1"/>
  </w:num>
  <w:num w:numId="14">
    <w:abstractNumId w:val="0"/>
  </w:num>
  <w:num w:numId="15">
    <w:abstractNumId w:val="7"/>
  </w:num>
  <w:num w:numId="16">
    <w:abstractNumId w:val="8"/>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44190"/>
    <w:rsid w:val="00071234"/>
    <w:rsid w:val="00074338"/>
    <w:rsid w:val="000A0E86"/>
    <w:rsid w:val="000B7E82"/>
    <w:rsid w:val="000F4BE1"/>
    <w:rsid w:val="00105D9D"/>
    <w:rsid w:val="00142FC9"/>
    <w:rsid w:val="00172C66"/>
    <w:rsid w:val="001B4C89"/>
    <w:rsid w:val="001B5456"/>
    <w:rsid w:val="00211A7F"/>
    <w:rsid w:val="002C6B95"/>
    <w:rsid w:val="00381F07"/>
    <w:rsid w:val="003A1CD0"/>
    <w:rsid w:val="004751E9"/>
    <w:rsid w:val="004A0CF6"/>
    <w:rsid w:val="004B1190"/>
    <w:rsid w:val="004E25E5"/>
    <w:rsid w:val="00511F56"/>
    <w:rsid w:val="0053201C"/>
    <w:rsid w:val="005408D0"/>
    <w:rsid w:val="005A7EB2"/>
    <w:rsid w:val="005F19F1"/>
    <w:rsid w:val="00673C5E"/>
    <w:rsid w:val="006762F3"/>
    <w:rsid w:val="006F6A95"/>
    <w:rsid w:val="00701011"/>
    <w:rsid w:val="00775584"/>
    <w:rsid w:val="00794DAC"/>
    <w:rsid w:val="00795A0B"/>
    <w:rsid w:val="007A4B81"/>
    <w:rsid w:val="007A7AD0"/>
    <w:rsid w:val="007E096B"/>
    <w:rsid w:val="00847102"/>
    <w:rsid w:val="00860CC2"/>
    <w:rsid w:val="008A0D04"/>
    <w:rsid w:val="008B7F19"/>
    <w:rsid w:val="008E4A1D"/>
    <w:rsid w:val="009908A1"/>
    <w:rsid w:val="00993D7A"/>
    <w:rsid w:val="00A62598"/>
    <w:rsid w:val="00AB0F2F"/>
    <w:rsid w:val="00B33273"/>
    <w:rsid w:val="00B846B4"/>
    <w:rsid w:val="00B8567F"/>
    <w:rsid w:val="00BC4F16"/>
    <w:rsid w:val="00C54CF3"/>
    <w:rsid w:val="00D567A5"/>
    <w:rsid w:val="00D74607"/>
    <w:rsid w:val="00DF4EBE"/>
    <w:rsid w:val="00F502A1"/>
    <w:rsid w:val="00F51479"/>
    <w:rsid w:val="00F752DB"/>
    <w:rsid w:val="00F81DE9"/>
    <w:rsid w:val="00F905BC"/>
    <w:rsid w:val="00FD3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BE1"/>
    <w:pPr>
      <w:spacing w:line="260" w:lineRule="exact"/>
    </w:pPr>
    <w:rPr>
      <w:rFonts w:ascii="Arial" w:hAnsi="Arial"/>
      <w:sz w:val="20"/>
    </w:rPr>
  </w:style>
  <w:style w:type="paragraph" w:styleId="Heading1">
    <w:name w:val="heading 1"/>
    <w:basedOn w:val="Normal"/>
    <w:next w:val="Normal"/>
    <w:link w:val="Heading1Char"/>
    <w:uiPriority w:val="9"/>
    <w:qFormat/>
    <w:rsid w:val="0053201C"/>
    <w:pPr>
      <w:keepNext/>
      <w:keepLines/>
      <w:spacing w:before="360" w:after="120" w:line="240" w:lineRule="auto"/>
      <w:outlineLvl w:val="0"/>
    </w:pPr>
    <w:rPr>
      <w:rFonts w:eastAsiaTheme="majorEastAsia" w:cstheme="majorBidi"/>
      <w:b/>
      <w:color w:val="A70240"/>
      <w:sz w:val="36"/>
      <w:szCs w:val="32"/>
    </w:rPr>
  </w:style>
  <w:style w:type="paragraph" w:styleId="Heading2">
    <w:name w:val="heading 2"/>
    <w:basedOn w:val="Normal"/>
    <w:next w:val="Normal"/>
    <w:link w:val="Heading2Char"/>
    <w:uiPriority w:val="9"/>
    <w:unhideWhenUsed/>
    <w:qFormat/>
    <w:rsid w:val="0053201C"/>
    <w:pPr>
      <w:keepNext/>
      <w:keepLines/>
      <w:spacing w:before="120" w:after="120" w:line="240" w:lineRule="auto"/>
      <w:outlineLvl w:val="1"/>
    </w:pPr>
    <w:rPr>
      <w:rFonts w:eastAsiaTheme="majorEastAsia"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D567A5"/>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567A5"/>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D567A5"/>
    <w:pPr>
      <w:keepNext/>
      <w:keepLines/>
      <w:spacing w:before="120" w:after="120" w:line="240" w:lineRule="auto"/>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0F4BE1"/>
    <w:pPr>
      <w:spacing w:after="60"/>
      <w:ind w:left="720"/>
    </w:pPr>
  </w:style>
  <w:style w:type="character" w:customStyle="1" w:styleId="Heading1Char">
    <w:name w:val="Heading 1 Char"/>
    <w:basedOn w:val="DefaultParagraphFont"/>
    <w:link w:val="Heading1"/>
    <w:uiPriority w:val="9"/>
    <w:rsid w:val="0053201C"/>
    <w:rPr>
      <w:rFonts w:ascii="Arial" w:eastAsiaTheme="majorEastAsia" w:hAnsi="Arial" w:cstheme="majorBidi"/>
      <w:b/>
      <w:color w:val="A70240"/>
      <w:sz w:val="36"/>
      <w:szCs w:val="32"/>
    </w:rPr>
  </w:style>
  <w:style w:type="character" w:customStyle="1" w:styleId="Heading2Char">
    <w:name w:val="Heading 2 Char"/>
    <w:basedOn w:val="DefaultParagraphFont"/>
    <w:link w:val="Heading2"/>
    <w:uiPriority w:val="9"/>
    <w:rsid w:val="0053201C"/>
    <w:rPr>
      <w:rFonts w:ascii="Arial" w:eastAsiaTheme="majorEastAsia" w:hAnsi="Arial" w:cstheme="majorBidi"/>
      <w:b/>
      <w:color w:val="595959" w:themeColor="text1" w:themeTint="A6"/>
      <w:sz w:val="32"/>
      <w:szCs w:val="26"/>
    </w:rPr>
  </w:style>
  <w:style w:type="character" w:customStyle="1" w:styleId="Heading3Char">
    <w:name w:val="Heading 3 Char"/>
    <w:basedOn w:val="DefaultParagraphFont"/>
    <w:link w:val="Heading3"/>
    <w:uiPriority w:val="9"/>
    <w:rsid w:val="00D567A5"/>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D567A5"/>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D567A5"/>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211A7F"/>
    <w:pPr>
      <w:spacing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211A7F"/>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01011"/>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01011"/>
    <w:rPr>
      <w:rFonts w:ascii="Arial" w:eastAsiaTheme="minorEastAsia" w:hAnsi="Arial"/>
      <w:color w:val="5A5A5A" w:themeColor="text1" w:themeTint="A5"/>
      <w:spacing w:val="15"/>
      <w:sz w:val="32"/>
    </w:rPr>
  </w:style>
  <w:style w:type="paragraph" w:styleId="IntenseQuote">
    <w:name w:val="Intense Quote"/>
    <w:basedOn w:val="Normal"/>
    <w:next w:val="Normal"/>
    <w:link w:val="IntenseQuoteChar"/>
    <w:uiPriority w:val="30"/>
    <w:qFormat/>
    <w:rsid w:val="00211A7F"/>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211A7F"/>
    <w:rPr>
      <w:rFonts w:ascii="Arial" w:hAnsi="Arial"/>
      <w:iCs/>
      <w:color w:val="A70240"/>
      <w:sz w:val="20"/>
    </w:rPr>
  </w:style>
  <w:style w:type="character" w:styleId="Hyperlink">
    <w:name w:val="Hyperlink"/>
    <w:basedOn w:val="DefaultParagraphFont"/>
    <w:uiPriority w:val="99"/>
    <w:unhideWhenUsed/>
    <w:rsid w:val="007A4B81"/>
    <w:rPr>
      <w:color w:val="007681" w:themeColor="hyperlink"/>
      <w:u w:val="single"/>
    </w:rPr>
  </w:style>
  <w:style w:type="character" w:styleId="UnresolvedMention">
    <w:name w:val="Unresolved Mention"/>
    <w:basedOn w:val="DefaultParagraphFont"/>
    <w:uiPriority w:val="99"/>
    <w:semiHidden/>
    <w:unhideWhenUsed/>
    <w:rsid w:val="007A4B81"/>
    <w:rPr>
      <w:color w:val="605E5C"/>
      <w:shd w:val="clear" w:color="auto" w:fill="E1DFDD"/>
    </w:rPr>
  </w:style>
  <w:style w:type="paragraph" w:styleId="TOC2">
    <w:name w:val="toc 2"/>
    <w:basedOn w:val="Heading2"/>
    <w:next w:val="Normal"/>
    <w:uiPriority w:val="39"/>
    <w:rsid w:val="001B4C89"/>
    <w:pPr>
      <w:keepNext w:val="0"/>
      <w:keepLines w:val="0"/>
      <w:tabs>
        <w:tab w:val="right" w:pos="9639"/>
      </w:tabs>
      <w:autoSpaceDE w:val="0"/>
      <w:autoSpaceDN w:val="0"/>
      <w:adjustRightInd w:val="0"/>
      <w:spacing w:after="0" w:line="264" w:lineRule="auto"/>
      <w:ind w:left="340"/>
    </w:pPr>
    <w:rPr>
      <w:rFonts w:ascii="Times New Roman" w:eastAsia="Times New Roman" w:hAnsi="Times New Roman" w:cs="Arial"/>
      <w:b w:val="0"/>
      <w:bCs/>
      <w:color w:val="708090"/>
      <w:sz w:val="22"/>
      <w:szCs w:val="20"/>
      <w:lang w:eastAsia="en-AU"/>
    </w:rPr>
  </w:style>
  <w:style w:type="paragraph" w:styleId="ListBullet">
    <w:name w:val="List Bullet"/>
    <w:basedOn w:val="Normal"/>
    <w:rsid w:val="001B4C89"/>
    <w:pPr>
      <w:numPr>
        <w:numId w:val="9"/>
      </w:numPr>
      <w:spacing w:before="60" w:after="60" w:line="264" w:lineRule="auto"/>
    </w:pPr>
    <w:rPr>
      <w:rFonts w:ascii="Times New Roman" w:eastAsia="Times New Roman" w:hAnsi="Times New Roman" w:cs="Times New Roman"/>
      <w:szCs w:val="20"/>
      <w:lang w:eastAsia="en-AU"/>
    </w:rPr>
  </w:style>
  <w:style w:type="paragraph" w:styleId="ListBullet2">
    <w:name w:val="List Bullet 2"/>
    <w:basedOn w:val="Normal"/>
    <w:rsid w:val="001B4C89"/>
    <w:pPr>
      <w:numPr>
        <w:ilvl w:val="1"/>
        <w:numId w:val="9"/>
      </w:numPr>
      <w:spacing w:before="60" w:after="60" w:line="264" w:lineRule="auto"/>
    </w:pPr>
    <w:rPr>
      <w:rFonts w:ascii="Times New Roman" w:eastAsia="Times New Roman" w:hAnsi="Times New Roman" w:cs="Times New Roman"/>
      <w:szCs w:val="20"/>
      <w:lang w:eastAsia="en-AU"/>
    </w:rPr>
  </w:style>
  <w:style w:type="paragraph" w:styleId="ListBullet3">
    <w:name w:val="List Bullet 3"/>
    <w:basedOn w:val="Normal"/>
    <w:rsid w:val="001B4C89"/>
    <w:pPr>
      <w:numPr>
        <w:ilvl w:val="2"/>
        <w:numId w:val="9"/>
      </w:numPr>
      <w:spacing w:before="60" w:after="60" w:line="264" w:lineRule="auto"/>
      <w:ind w:left="1020" w:hanging="340"/>
    </w:pPr>
    <w:rPr>
      <w:rFonts w:ascii="Times New Roman" w:eastAsia="Times New Roman" w:hAnsi="Times New Roman" w:cs="Times New Roman"/>
      <w:szCs w:val="20"/>
      <w:lang w:eastAsia="en-AU"/>
    </w:rPr>
  </w:style>
  <w:style w:type="paragraph" w:styleId="ListBullet4">
    <w:name w:val="List Bullet 4"/>
    <w:basedOn w:val="Normal"/>
    <w:rsid w:val="001B4C89"/>
    <w:pPr>
      <w:numPr>
        <w:ilvl w:val="3"/>
        <w:numId w:val="9"/>
      </w:numPr>
      <w:spacing w:before="120" w:after="60" w:line="264" w:lineRule="auto"/>
    </w:pPr>
    <w:rPr>
      <w:rFonts w:ascii="Times New Roman" w:eastAsia="Times New Roman" w:hAnsi="Times New Roman" w:cs="Times New Roman"/>
      <w:szCs w:val="20"/>
      <w:lang w:eastAsia="en-AU"/>
    </w:rPr>
  </w:style>
  <w:style w:type="paragraph" w:styleId="ListBullet5">
    <w:name w:val="List Bullet 5"/>
    <w:basedOn w:val="Normal"/>
    <w:rsid w:val="001B4C89"/>
    <w:pPr>
      <w:numPr>
        <w:ilvl w:val="4"/>
        <w:numId w:val="9"/>
      </w:numPr>
      <w:spacing w:before="180" w:after="60" w:line="264" w:lineRule="auto"/>
    </w:pPr>
    <w:rPr>
      <w:rFonts w:ascii="Times New Roman" w:eastAsia="Times New Roman" w:hAnsi="Times New Roman" w:cs="Times New Roman"/>
      <w:szCs w:val="20"/>
      <w:lang w:eastAsia="en-AU"/>
    </w:rPr>
  </w:style>
  <w:style w:type="paragraph" w:styleId="TOC1">
    <w:name w:val="toc 1"/>
    <w:basedOn w:val="Heading1"/>
    <w:next w:val="Normal"/>
    <w:uiPriority w:val="39"/>
    <w:rsid w:val="001B4C89"/>
    <w:pPr>
      <w:keepNext w:val="0"/>
      <w:keepLines w:val="0"/>
      <w:tabs>
        <w:tab w:val="right" w:leader="dot" w:pos="9639"/>
      </w:tabs>
      <w:autoSpaceDE w:val="0"/>
      <w:autoSpaceDN w:val="0"/>
      <w:adjustRightInd w:val="0"/>
      <w:spacing w:before="240" w:after="0" w:line="264" w:lineRule="auto"/>
    </w:pPr>
    <w:rPr>
      <w:rFonts w:ascii="Times New Roman" w:eastAsia="Times New Roman" w:hAnsi="Times New Roman" w:cs="Arial"/>
      <w:b w:val="0"/>
      <w:bCs/>
      <w:sz w:val="22"/>
      <w:szCs w:val="20"/>
      <w:lang w:eastAsia="en-AU"/>
    </w:rPr>
  </w:style>
  <w:style w:type="paragraph" w:customStyle="1" w:styleId="References">
    <w:name w:val="References"/>
    <w:basedOn w:val="Normal"/>
    <w:link w:val="ReferencesChar"/>
    <w:rsid w:val="00860CC2"/>
    <w:pPr>
      <w:autoSpaceDE w:val="0"/>
      <w:autoSpaceDN w:val="0"/>
      <w:adjustRightInd w:val="0"/>
      <w:spacing w:before="40" w:after="40" w:line="264" w:lineRule="auto"/>
    </w:pPr>
    <w:rPr>
      <w:rFonts w:eastAsia="Times New Roman" w:cs="Times New Roman"/>
      <w:sz w:val="18"/>
      <w:szCs w:val="20"/>
      <w:lang w:eastAsia="en-AU"/>
    </w:rPr>
  </w:style>
  <w:style w:type="paragraph" w:customStyle="1" w:styleId="Tabletext">
    <w:name w:val="Table text"/>
    <w:basedOn w:val="Normal"/>
    <w:rsid w:val="00860CC2"/>
    <w:pPr>
      <w:spacing w:before="20" w:after="20" w:line="264" w:lineRule="auto"/>
    </w:pPr>
    <w:rPr>
      <w:rFonts w:eastAsia="Times New Roman" w:cs="Times New Roman"/>
      <w:szCs w:val="20"/>
    </w:rPr>
  </w:style>
  <w:style w:type="paragraph" w:customStyle="1" w:styleId="Tableheadings">
    <w:name w:val="Table headings"/>
    <w:basedOn w:val="Normal"/>
    <w:rsid w:val="00860CC2"/>
    <w:pPr>
      <w:spacing w:after="0" w:line="264" w:lineRule="auto"/>
    </w:pPr>
    <w:rPr>
      <w:rFonts w:eastAsia="Times New Roman" w:cs="Times New Roman"/>
      <w:b/>
      <w:bCs/>
      <w:color w:val="FFFFFF"/>
      <w:sz w:val="24"/>
      <w:szCs w:val="20"/>
    </w:rPr>
  </w:style>
  <w:style w:type="character" w:customStyle="1" w:styleId="ReferencesChar">
    <w:name w:val="References Char"/>
    <w:link w:val="References"/>
    <w:rsid w:val="00860CC2"/>
    <w:rPr>
      <w:rFonts w:ascii="Arial" w:eastAsia="Times New Roman" w:hAnsi="Arial" w:cs="Times New Roman"/>
      <w:sz w:val="18"/>
      <w:szCs w:val="20"/>
      <w:lang w:eastAsia="en-AU"/>
    </w:rPr>
  </w:style>
  <w:style w:type="paragraph" w:customStyle="1" w:styleId="Default">
    <w:name w:val="Default"/>
    <w:rsid w:val="00860CC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
    <w:name w:val="Body Text"/>
    <w:basedOn w:val="Normal"/>
    <w:link w:val="BodyTextChar"/>
    <w:unhideWhenUsed/>
    <w:rsid w:val="00860CC2"/>
    <w:pPr>
      <w:overflowPunct w:val="0"/>
      <w:autoSpaceDE w:val="0"/>
      <w:autoSpaceDN w:val="0"/>
      <w:adjustRightInd w:val="0"/>
      <w:spacing w:before="120" w:after="0" w:line="240" w:lineRule="auto"/>
      <w:jc w:val="both"/>
    </w:pPr>
    <w:rPr>
      <w:rFonts w:eastAsia="Times New Roman" w:cs="Times New Roman"/>
      <w:sz w:val="22"/>
      <w:szCs w:val="20"/>
      <w:lang w:eastAsia="en-AU"/>
    </w:rPr>
  </w:style>
  <w:style w:type="character" w:customStyle="1" w:styleId="BodyTextChar">
    <w:name w:val="Body Text Char"/>
    <w:basedOn w:val="DefaultParagraphFont"/>
    <w:link w:val="BodyText"/>
    <w:rsid w:val="00860CC2"/>
    <w:rPr>
      <w:rFonts w:ascii="Arial" w:eastAsia="Times New Roman" w:hAnsi="Arial" w:cs="Times New Roman"/>
      <w:szCs w:val="20"/>
      <w:lang w:eastAsia="en-AU"/>
    </w:rPr>
  </w:style>
  <w:style w:type="paragraph" w:customStyle="1" w:styleId="style10ptboldblackleft-003cm">
    <w:name w:val="style10ptboldblackleft-003cm"/>
    <w:basedOn w:val="Normal"/>
    <w:rsid w:val="00860CC2"/>
    <w:pPr>
      <w:spacing w:before="140" w:after="140" w:line="280" w:lineRule="atLeast"/>
      <w:ind w:left="-18"/>
    </w:pPr>
    <w:rPr>
      <w:rFonts w:eastAsia="Times New Roman" w:cs="Arial"/>
      <w:b/>
      <w:bCs/>
      <w:color w:val="000000"/>
      <w:szCs w:val="20"/>
      <w:lang w:eastAsia="en-AU"/>
    </w:rPr>
  </w:style>
  <w:style w:type="paragraph" w:customStyle="1" w:styleId="NormalHeader1">
    <w:name w:val="Normal (Header 1)"/>
    <w:basedOn w:val="Normal"/>
    <w:link w:val="NormalHeader1Char"/>
    <w:rsid w:val="00860CC2"/>
    <w:pPr>
      <w:overflowPunct w:val="0"/>
      <w:autoSpaceDE w:val="0"/>
      <w:autoSpaceDN w:val="0"/>
      <w:adjustRightInd w:val="0"/>
      <w:spacing w:before="80" w:after="0" w:line="240" w:lineRule="auto"/>
      <w:ind w:left="567"/>
      <w:jc w:val="both"/>
      <w:textAlignment w:val="baseline"/>
    </w:pPr>
    <w:rPr>
      <w:rFonts w:eastAsia="Times New Roman" w:cs="Times New Roman"/>
      <w:sz w:val="22"/>
      <w:lang w:val="x-none" w:eastAsia="x-none"/>
    </w:rPr>
  </w:style>
  <w:style w:type="character" w:customStyle="1" w:styleId="NormalHeader1Char">
    <w:name w:val="Normal (Header 1) Char"/>
    <w:link w:val="NormalHeader1"/>
    <w:rsid w:val="00860CC2"/>
    <w:rPr>
      <w:rFonts w:ascii="Arial" w:eastAsia="Times New Roman" w:hAnsi="Arial" w:cs="Times New Roman"/>
      <w:lang w:val="x-none" w:eastAsia="x-none"/>
    </w:rPr>
  </w:style>
  <w:style w:type="character" w:styleId="CommentReference">
    <w:name w:val="annotation reference"/>
    <w:basedOn w:val="DefaultParagraphFont"/>
    <w:uiPriority w:val="99"/>
    <w:semiHidden/>
    <w:unhideWhenUsed/>
    <w:rsid w:val="005408D0"/>
    <w:rPr>
      <w:sz w:val="16"/>
      <w:szCs w:val="16"/>
    </w:rPr>
  </w:style>
  <w:style w:type="paragraph" w:styleId="CommentText">
    <w:name w:val="annotation text"/>
    <w:basedOn w:val="Normal"/>
    <w:link w:val="CommentTextChar"/>
    <w:uiPriority w:val="99"/>
    <w:semiHidden/>
    <w:unhideWhenUsed/>
    <w:rsid w:val="005408D0"/>
    <w:pPr>
      <w:spacing w:line="240" w:lineRule="auto"/>
    </w:pPr>
    <w:rPr>
      <w:szCs w:val="20"/>
    </w:rPr>
  </w:style>
  <w:style w:type="character" w:customStyle="1" w:styleId="CommentTextChar">
    <w:name w:val="Comment Text Char"/>
    <w:basedOn w:val="DefaultParagraphFont"/>
    <w:link w:val="CommentText"/>
    <w:uiPriority w:val="99"/>
    <w:semiHidden/>
    <w:rsid w:val="005408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408D0"/>
    <w:rPr>
      <w:b/>
      <w:bCs/>
    </w:rPr>
  </w:style>
  <w:style w:type="character" w:customStyle="1" w:styleId="CommentSubjectChar">
    <w:name w:val="Comment Subject Char"/>
    <w:basedOn w:val="CommentTextChar"/>
    <w:link w:val="CommentSubject"/>
    <w:uiPriority w:val="99"/>
    <w:semiHidden/>
    <w:rsid w:val="005408D0"/>
    <w:rPr>
      <w:rFonts w:ascii="Arial" w:hAnsi="Arial"/>
      <w:b/>
      <w:bCs/>
      <w:sz w:val="20"/>
      <w:szCs w:val="20"/>
    </w:rPr>
  </w:style>
  <w:style w:type="paragraph" w:styleId="TOC3">
    <w:name w:val="toc 3"/>
    <w:basedOn w:val="Normal"/>
    <w:next w:val="Normal"/>
    <w:autoRedefine/>
    <w:uiPriority w:val="39"/>
    <w:unhideWhenUsed/>
    <w:rsid w:val="00BC4F1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tterprocurement@hpw.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qld.gov.au/buyqueens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62C35E50A3C41BB9CE9BEBE9AA890" ma:contentTypeVersion="16" ma:contentTypeDescription="Create a new document." ma:contentTypeScope="" ma:versionID="78b86d30d8dda57c4bbb229db365ad1f">
  <xsd:schema xmlns:xsd="http://www.w3.org/2001/XMLSchema" xmlns:xs="http://www.w3.org/2001/XMLSchema" xmlns:p="http://schemas.microsoft.com/office/2006/metadata/properties" xmlns:ns1="http://schemas.microsoft.com/sharepoint/v3" xmlns:ns2="7e3aca9d-d4eb-4254-a437-6bb7f1b28d83" xmlns:ns3="0ad183ca-8683-44c7-ab86-4db51d3609ae" targetNamespace="http://schemas.microsoft.com/office/2006/metadata/properties" ma:root="true" ma:fieldsID="4dff7dd56d0f39bbb3b7908c27426458" ns1:_="" ns2:_="" ns3:_="">
    <xsd:import namespace="http://schemas.microsoft.com/sharepoint/v3"/>
    <xsd:import namespace="7e3aca9d-d4eb-4254-a437-6bb7f1b28d83"/>
    <xsd:import namespace="0ad183ca-8683-44c7-ab86-4db51d3609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183ca-8683-44c7-ab86-4db51d3609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1258E-7A72-41CC-A44D-DC314B02E7D2}">
  <ds:schemaRefs>
    <ds:schemaRef ds:uri="0ad183ca-8683-44c7-ab86-4db51d3609ae"/>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7e3aca9d-d4eb-4254-a437-6bb7f1b28d83"/>
    <ds:schemaRef ds:uri="http://schemas.microsoft.com/office/2006/documentManagement/typ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D91941D0-8C94-4FDB-A340-41870FCD8723}">
  <ds:schemaRefs>
    <ds:schemaRef ds:uri="http://schemas.microsoft.com/sharepoint/v3/contenttype/forms"/>
  </ds:schemaRefs>
</ds:datastoreItem>
</file>

<file path=customXml/itemProps3.xml><?xml version="1.0" encoding="utf-8"?>
<ds:datastoreItem xmlns:ds="http://schemas.openxmlformats.org/officeDocument/2006/customXml" ds:itemID="{1A80E80F-F041-4908-9925-7BA4635FF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3aca9d-d4eb-4254-a437-6bb7f1b28d83"/>
    <ds:schemaRef ds:uri="0ad183ca-8683-44c7-ab86-4db51d360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Evaluation and recommendation report</vt:lpstr>
    </vt:vector>
  </TitlesOfParts>
  <Company>Department of Housing and Public Works</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recommendation report</dc:title>
  <dc:subject/>
  <dc:creator>Department of Housing and Public Works</dc:creator>
  <cp:keywords>Queensland Procurement Policy, QPP, Evaluation, Evaluation process, Supplier recommendation, Evaluating offers, panel decision making, eval panel decision, choosing a supplier</cp:keywords>
  <dc:description>This template can be used by the evaluation panel to summarise the evaluation process and to provide a recommendation</dc:description>
  <cp:lastModifiedBy>COOK Erin</cp:lastModifiedBy>
  <cp:revision>3</cp:revision>
  <cp:lastPrinted>2018-11-01T02:25:00Z</cp:lastPrinted>
  <dcterms:created xsi:type="dcterms:W3CDTF">2020-02-11T07:23:00Z</dcterms:created>
  <dcterms:modified xsi:type="dcterms:W3CDTF">2020-02-11T07:38:00Z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0x01010036D62C35E50A3C41BB9CE9BEBE9AA890</vt:lpwstr>
  </property>
  <property fmtid="{D5CDD505-2E9C-101B-9397-08002B2CF9AE}" pid="3" name="TaxKeyword">
    <vt:lpwstr>2700;#cover|a0e29c38-ede7-4d93-984f-904627b60d9f;#404;#a4|28079928-679d-48a2-8883-835d1d514c3f;#406;#portrait|c1018efc-2dc6-4702-9358-55e88104df21;#183;#Template|4cae74c2-1c99-4c44-96e5-6902aebf4c10;#504;#simple|56105190-7cc3-4b62-8b2e-1eb5f9b07d49</vt:lpwstr>
  </property>
</Properties>
</file>