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8CC" w14:textId="564664E1" w:rsidR="0049175F" w:rsidRPr="008D5A23" w:rsidRDefault="00D90670" w:rsidP="008D5A23">
      <w:pPr>
        <w:pStyle w:val="Title"/>
        <w:tabs>
          <w:tab w:val="clear" w:pos="720"/>
        </w:tabs>
        <w:spacing w:before="4080"/>
        <w:ind w:left="1417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Business model design</w:t>
      </w:r>
    </w:p>
    <w:p w14:paraId="794ABC31" w14:textId="4FF89745" w:rsidR="00A049F6" w:rsidRPr="008D5A23" w:rsidRDefault="004F30FF" w:rsidP="008D5A23">
      <w:pPr>
        <w:ind w:left="993"/>
        <w:rPr>
          <w:rStyle w:val="Titlepageinfo"/>
          <w:rFonts w:ascii="Arial Nova Light" w:hAnsi="Arial Nova Light"/>
        </w:rPr>
      </w:pPr>
      <w:r w:rsidRPr="008D5A23">
        <w:rPr>
          <w:rStyle w:val="Titlepageinfo"/>
          <w:rFonts w:ascii="Arial Nova Light" w:hAnsi="Arial Nova Light"/>
        </w:rPr>
        <w:t>&lt;Agency/Responsible entity&gt;</w:t>
      </w:r>
    </w:p>
    <w:p w14:paraId="4322ABF2" w14:textId="6B80B7F5" w:rsidR="005E7B99" w:rsidRPr="008D5A23" w:rsidRDefault="004F30FF" w:rsidP="008D5A23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  <w:r w:rsidRPr="008D5A23">
        <w:rPr>
          <w:rFonts w:ascii="Arial Nova Light" w:hAnsi="Arial Nova Light" w:cs="Arial"/>
          <w:color w:val="595959"/>
          <w:sz w:val="30"/>
          <w:szCs w:val="30"/>
        </w:rPr>
        <w:t>Date</w:t>
      </w:r>
    </w:p>
    <w:p w14:paraId="30EEDD35" w14:textId="77777777" w:rsidR="004C0549" w:rsidRDefault="004C0549" w:rsidP="004C0549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56A9052E" w14:textId="77777777" w:rsidR="004C0549" w:rsidRDefault="004C0549" w:rsidP="004C0549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2D38A821" w14:textId="77777777" w:rsidR="004C0549" w:rsidRDefault="004C0549" w:rsidP="004C0549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7196BB79" w14:textId="77777777" w:rsidR="004C0549" w:rsidRDefault="004C0549" w:rsidP="004C0549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3EA307B8" w14:textId="77777777" w:rsidR="004C0549" w:rsidRDefault="004C0549" w:rsidP="004C0549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0F6BF3F1" w14:textId="77777777" w:rsidR="004C0549" w:rsidRDefault="004C0549" w:rsidP="004C0549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tbl>
      <w:tblPr>
        <w:tblStyle w:val="Table-LowInk"/>
        <w:tblpPr w:leftFromText="180" w:rightFromText="180" w:vertAnchor="text" w:horzAnchor="margin" w:tblpX="846" w:tblpY="259"/>
        <w:tblW w:w="4561" w:type="pct"/>
        <w:tblLook w:val="06A0" w:firstRow="1" w:lastRow="0" w:firstColumn="1" w:lastColumn="0" w:noHBand="1" w:noVBand="1"/>
      </w:tblPr>
      <w:tblGrid>
        <w:gridCol w:w="2405"/>
        <w:gridCol w:w="6378"/>
      </w:tblGrid>
      <w:tr w:rsidR="004C0549" w:rsidRPr="008464DA" w14:paraId="311F1FE2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3B7A0CB7" w14:textId="77777777" w:rsidR="004C0549" w:rsidRPr="0064715F" w:rsidRDefault="004C0549" w:rsidP="00B96A08">
            <w:pPr>
              <w:pStyle w:val="Tabletext0"/>
              <w:ind w:left="0"/>
              <w:rPr>
                <w:b w:val="0"/>
                <w:bCs/>
              </w:rPr>
            </w:pPr>
            <w:r w:rsidRPr="0064715F">
              <w:rPr>
                <w:b w:val="0"/>
                <w:bCs/>
              </w:rPr>
              <w:t>Security classification</w:t>
            </w:r>
          </w:p>
        </w:tc>
        <w:tc>
          <w:tcPr>
            <w:tcW w:w="3631" w:type="pct"/>
          </w:tcPr>
          <w:p w14:paraId="544689BE" w14:textId="77777777" w:rsidR="004C0549" w:rsidRPr="00972AE8" w:rsidRDefault="004C0549" w:rsidP="00B96A08">
            <w:pPr>
              <w:pStyle w:val="Tabletext0"/>
              <w:ind w:left="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0549" w:rsidRPr="008464DA" w14:paraId="7E79E09C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1216DD1F" w14:textId="77777777" w:rsidR="004C0549" w:rsidRPr="00AC4EF0" w:rsidRDefault="004C0549" w:rsidP="00B96A08">
            <w:pPr>
              <w:pStyle w:val="Tabletext0"/>
              <w:ind w:left="0"/>
            </w:pPr>
            <w:r w:rsidRPr="00AC4EF0">
              <w:t>Owner</w:t>
            </w:r>
          </w:p>
        </w:tc>
        <w:tc>
          <w:tcPr>
            <w:tcW w:w="3631" w:type="pct"/>
          </w:tcPr>
          <w:p w14:paraId="122DB4B3" w14:textId="77777777" w:rsidR="004C0549" w:rsidRPr="006954FF" w:rsidRDefault="004C0549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0549" w:rsidRPr="008464DA" w14:paraId="2EC2FD19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24AAB99C" w14:textId="77777777" w:rsidR="004C0549" w:rsidRPr="00AC4EF0" w:rsidRDefault="004C0549" w:rsidP="00B96A08">
            <w:pPr>
              <w:pStyle w:val="Tabletext0"/>
              <w:ind w:left="0"/>
            </w:pPr>
            <w:r w:rsidRPr="00AC4EF0">
              <w:t xml:space="preserve">Contact </w:t>
            </w:r>
            <w:r>
              <w:t>d</w:t>
            </w:r>
            <w:r w:rsidRPr="00AC4EF0">
              <w:t>etails</w:t>
            </w:r>
          </w:p>
        </w:tc>
        <w:tc>
          <w:tcPr>
            <w:tcW w:w="3631" w:type="pct"/>
          </w:tcPr>
          <w:p w14:paraId="449F4FBE" w14:textId="77777777" w:rsidR="004C0549" w:rsidRPr="006954FF" w:rsidRDefault="004C0549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0549" w:rsidRPr="008464DA" w14:paraId="4BD75931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09747017" w14:textId="77777777" w:rsidR="004C0549" w:rsidRPr="00AC4EF0" w:rsidRDefault="004C0549" w:rsidP="00B96A08">
            <w:pPr>
              <w:pStyle w:val="Tabletext0"/>
              <w:ind w:left="0"/>
            </w:pPr>
            <w:r w:rsidRPr="00AC4EF0">
              <w:t>Division/Unit</w:t>
            </w:r>
          </w:p>
        </w:tc>
        <w:tc>
          <w:tcPr>
            <w:tcW w:w="3631" w:type="pct"/>
          </w:tcPr>
          <w:p w14:paraId="52FCEB2F" w14:textId="77777777" w:rsidR="004C0549" w:rsidRPr="006954FF" w:rsidRDefault="004C0549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0549" w:rsidRPr="008464DA" w14:paraId="18F758C2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1F8594F4" w14:textId="77777777" w:rsidR="004C0549" w:rsidRPr="00AC4EF0" w:rsidRDefault="004C0549" w:rsidP="00B96A08">
            <w:pPr>
              <w:pStyle w:val="Tabletext0"/>
              <w:ind w:left="0"/>
            </w:pPr>
            <w:r w:rsidRPr="00AC4EF0">
              <w:t xml:space="preserve">Document </w:t>
            </w:r>
            <w:r>
              <w:t>s</w:t>
            </w:r>
            <w:r w:rsidRPr="00AC4EF0">
              <w:t>tatus</w:t>
            </w:r>
          </w:p>
        </w:tc>
        <w:tc>
          <w:tcPr>
            <w:tcW w:w="3631" w:type="pct"/>
          </w:tcPr>
          <w:p w14:paraId="62B01A8C" w14:textId="77777777" w:rsidR="004C0549" w:rsidRPr="006954FF" w:rsidRDefault="004C0549" w:rsidP="00B96A08">
            <w:pPr>
              <w:pStyle w:val="Tabletext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414D388" w14:textId="77777777" w:rsidR="004C0549" w:rsidRPr="008D5A23" w:rsidRDefault="004C0549" w:rsidP="004C0549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p w14:paraId="0E03E612" w14:textId="77777777" w:rsidR="004C0549" w:rsidRDefault="004C0549" w:rsidP="004C0549">
      <w:pPr>
        <w:spacing w:before="0" w:line="240" w:lineRule="auto"/>
        <w:ind w:left="0"/>
      </w:pPr>
      <w:r>
        <w:br w:type="page"/>
      </w:r>
    </w:p>
    <w:p w14:paraId="469DF5F6" w14:textId="77777777" w:rsidR="004C0549" w:rsidRPr="00AC4EF0" w:rsidRDefault="004C0549" w:rsidP="004C0549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Document history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1045"/>
        <w:gridCol w:w="1217"/>
        <w:gridCol w:w="1109"/>
        <w:gridCol w:w="3056"/>
        <w:gridCol w:w="1673"/>
        <w:gridCol w:w="1528"/>
      </w:tblGrid>
      <w:tr w:rsidR="004C0549" w:rsidRPr="00BB2DFB" w14:paraId="28C9FDD0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3" w:type="pct"/>
            <w:shd w:val="clear" w:color="auto" w:fill="E6E6E6"/>
          </w:tcPr>
          <w:p w14:paraId="34F1CBC3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Version</w:t>
            </w:r>
          </w:p>
        </w:tc>
        <w:tc>
          <w:tcPr>
            <w:tcW w:w="636" w:type="pct"/>
            <w:shd w:val="clear" w:color="auto" w:fill="E6E6E6"/>
          </w:tcPr>
          <w:p w14:paraId="3B22D92C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  <w:tc>
          <w:tcPr>
            <w:tcW w:w="580" w:type="pct"/>
            <w:shd w:val="clear" w:color="auto" w:fill="E6E6E6"/>
          </w:tcPr>
          <w:p w14:paraId="42F244F3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Status</w:t>
            </w:r>
          </w:p>
        </w:tc>
        <w:tc>
          <w:tcPr>
            <w:tcW w:w="1591" w:type="pct"/>
            <w:shd w:val="clear" w:color="auto" w:fill="E6E6E6"/>
          </w:tcPr>
          <w:p w14:paraId="634C018E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Key changes</w:t>
            </w:r>
          </w:p>
        </w:tc>
        <w:tc>
          <w:tcPr>
            <w:tcW w:w="873" w:type="pct"/>
            <w:shd w:val="clear" w:color="auto" w:fill="E6E6E6"/>
          </w:tcPr>
          <w:p w14:paraId="75E49846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Author/s</w:t>
            </w:r>
          </w:p>
        </w:tc>
        <w:tc>
          <w:tcPr>
            <w:tcW w:w="797" w:type="pct"/>
            <w:shd w:val="clear" w:color="auto" w:fill="E6E6E6"/>
          </w:tcPr>
          <w:p w14:paraId="5DB2A0A7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Reviewer/s</w:t>
            </w:r>
          </w:p>
        </w:tc>
      </w:tr>
      <w:tr w:rsidR="004C0549" w:rsidRPr="00BB2DFB" w14:paraId="7BBC6EBA" w14:textId="77777777" w:rsidTr="00B96A08">
        <w:trPr>
          <w:trHeight w:val="20"/>
        </w:trPr>
        <w:tc>
          <w:tcPr>
            <w:tcW w:w="523" w:type="pct"/>
          </w:tcPr>
          <w:p w14:paraId="681AD18D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  <w:r w:rsidRPr="00BB2DFB">
              <w:rPr>
                <w:bCs/>
                <w:sz w:val="20"/>
                <w:szCs w:val="18"/>
                <w:lang w:val="en-US"/>
              </w:rPr>
              <w:t>0.0.1</w:t>
            </w:r>
          </w:p>
        </w:tc>
        <w:tc>
          <w:tcPr>
            <w:tcW w:w="636" w:type="pct"/>
          </w:tcPr>
          <w:p w14:paraId="67E608E1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7EEF86D6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4614BD8C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24B87CCD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54988F40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4C0549" w:rsidRPr="00BB2DFB" w14:paraId="00796761" w14:textId="77777777" w:rsidTr="00B96A08">
        <w:trPr>
          <w:trHeight w:val="20"/>
        </w:trPr>
        <w:tc>
          <w:tcPr>
            <w:tcW w:w="523" w:type="pct"/>
          </w:tcPr>
          <w:p w14:paraId="06F0C5AB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636" w:type="pct"/>
          </w:tcPr>
          <w:p w14:paraId="5DDBDA68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5656A4D7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54FEBCDF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4BA09F03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6C01146C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4C7F9655" w14:textId="77777777" w:rsidR="004C0549" w:rsidRPr="005839D9" w:rsidRDefault="004C0549" w:rsidP="004C0549">
      <w:pPr>
        <w:spacing w:before="0" w:line="240" w:lineRule="auto"/>
        <w:ind w:left="0"/>
        <w:rPr>
          <w:bCs/>
        </w:rPr>
      </w:pPr>
    </w:p>
    <w:p w14:paraId="55B70728" w14:textId="77777777" w:rsidR="004C0549" w:rsidRPr="005839D9" w:rsidRDefault="004C0549" w:rsidP="004C0549">
      <w:pPr>
        <w:spacing w:before="0" w:line="240" w:lineRule="auto"/>
        <w:ind w:left="0"/>
        <w:rPr>
          <w:bCs/>
        </w:rPr>
      </w:pPr>
    </w:p>
    <w:p w14:paraId="699A6B63" w14:textId="77777777" w:rsidR="004C0549" w:rsidRPr="00AC4EF0" w:rsidRDefault="004C0549" w:rsidP="004C0549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Endorsements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2647"/>
        <w:gridCol w:w="3272"/>
        <w:gridCol w:w="1895"/>
        <w:gridCol w:w="1814"/>
      </w:tblGrid>
      <w:tr w:rsidR="004C0549" w:rsidRPr="00BB2DFB" w14:paraId="6E93AEF1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5" w:type="pct"/>
            <w:shd w:val="clear" w:color="auto" w:fill="E6E6E6"/>
          </w:tcPr>
          <w:p w14:paraId="64169758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Name</w:t>
            </w:r>
          </w:p>
        </w:tc>
        <w:tc>
          <w:tcPr>
            <w:tcW w:w="1699" w:type="pct"/>
            <w:shd w:val="clear" w:color="auto" w:fill="E6E6E6"/>
          </w:tcPr>
          <w:p w14:paraId="51B8F7C4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Position</w:t>
            </w:r>
          </w:p>
        </w:tc>
        <w:tc>
          <w:tcPr>
            <w:tcW w:w="984" w:type="pct"/>
            <w:shd w:val="clear" w:color="auto" w:fill="E6E6E6"/>
          </w:tcPr>
          <w:p w14:paraId="4005EA27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Signature</w:t>
            </w:r>
          </w:p>
        </w:tc>
        <w:tc>
          <w:tcPr>
            <w:tcW w:w="943" w:type="pct"/>
            <w:shd w:val="clear" w:color="auto" w:fill="E6E6E6"/>
          </w:tcPr>
          <w:p w14:paraId="3DF4ACBD" w14:textId="77777777" w:rsidR="004C0549" w:rsidRPr="000A7D32" w:rsidRDefault="004C0549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</w:tr>
      <w:tr w:rsidR="004C0549" w:rsidRPr="00BB2DFB" w14:paraId="052D2D34" w14:textId="77777777" w:rsidTr="00B96A08">
        <w:tc>
          <w:tcPr>
            <w:tcW w:w="1375" w:type="pct"/>
          </w:tcPr>
          <w:p w14:paraId="32AB3D0D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6E51EBF8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57D67789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59B4B914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4C0549" w:rsidRPr="00BB2DFB" w14:paraId="0D912E0C" w14:textId="77777777" w:rsidTr="00B96A08">
        <w:tc>
          <w:tcPr>
            <w:tcW w:w="1375" w:type="pct"/>
          </w:tcPr>
          <w:p w14:paraId="312BDDD0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7AE937B2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600A9E46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1266D1F4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4C0549" w:rsidRPr="00BB2DFB" w14:paraId="74DBBE9C" w14:textId="77777777" w:rsidTr="00B96A08">
        <w:tc>
          <w:tcPr>
            <w:tcW w:w="1375" w:type="pct"/>
          </w:tcPr>
          <w:p w14:paraId="15A042E0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40324DE9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64E3C8DF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119DFC10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4C0549" w:rsidRPr="00BB2DFB" w14:paraId="1366A8E4" w14:textId="77777777" w:rsidTr="00B96A08">
        <w:tc>
          <w:tcPr>
            <w:tcW w:w="1375" w:type="pct"/>
          </w:tcPr>
          <w:p w14:paraId="2D2C6DD8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1C7EC506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46592A95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65C360D5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4C0549" w:rsidRPr="00BB2DFB" w14:paraId="145AD844" w14:textId="77777777" w:rsidTr="00B96A08">
        <w:tc>
          <w:tcPr>
            <w:tcW w:w="1375" w:type="pct"/>
          </w:tcPr>
          <w:p w14:paraId="646A00AD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51A8E27C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57058FA1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0B63F280" w14:textId="77777777" w:rsidR="004C0549" w:rsidRPr="00BB2DFB" w:rsidRDefault="004C0549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7C277248" w14:textId="77777777" w:rsidR="004C0549" w:rsidRPr="005839D9" w:rsidRDefault="004C0549" w:rsidP="004C0549">
      <w:pPr>
        <w:spacing w:before="0" w:line="240" w:lineRule="auto"/>
        <w:ind w:left="0"/>
        <w:rPr>
          <w:bCs/>
        </w:rPr>
      </w:pPr>
    </w:p>
    <w:p w14:paraId="10581C3C" w14:textId="77777777" w:rsidR="004C0549" w:rsidRPr="00AC4EF0" w:rsidRDefault="004C0549" w:rsidP="004C0549">
      <w:pPr>
        <w:pStyle w:val="BodyText1"/>
      </w:pPr>
      <w:r w:rsidRPr="00AC4EF0">
        <w:br w:type="page"/>
      </w:r>
    </w:p>
    <w:p w14:paraId="1F3FE8D0" w14:textId="77777777" w:rsidR="004C0549" w:rsidRDefault="004C0549" w:rsidP="004C0549">
      <w:pPr>
        <w:spacing w:after="120"/>
        <w:ind w:left="0"/>
      </w:pPr>
      <w:r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G</w:t>
      </w: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lossary</w:t>
      </w:r>
    </w:p>
    <w:tbl>
      <w:tblPr>
        <w:tblStyle w:val="Table-LowInk"/>
        <w:tblW w:w="5000" w:type="pct"/>
        <w:tblLook w:val="04A0" w:firstRow="1" w:lastRow="0" w:firstColumn="1" w:lastColumn="0" w:noHBand="0" w:noVBand="1"/>
      </w:tblPr>
      <w:tblGrid>
        <w:gridCol w:w="2750"/>
        <w:gridCol w:w="6878"/>
      </w:tblGrid>
      <w:tr w:rsidR="004C0549" w14:paraId="7BE57D44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71D3442F" w14:textId="77777777" w:rsidR="004C0549" w:rsidRPr="000A7D32" w:rsidRDefault="004C0549" w:rsidP="00B96A08">
            <w:pPr>
              <w:pStyle w:val="BodyText"/>
              <w:ind w:left="0"/>
            </w:pPr>
            <w:r w:rsidRPr="000A7D32">
              <w:t>Term</w:t>
            </w:r>
          </w:p>
        </w:tc>
        <w:tc>
          <w:tcPr>
            <w:tcW w:w="3572" w:type="pct"/>
          </w:tcPr>
          <w:p w14:paraId="50EBA9FF" w14:textId="77777777" w:rsidR="004C0549" w:rsidRPr="000A7D32" w:rsidRDefault="004C0549" w:rsidP="00B96A08">
            <w:pPr>
              <w:pStyle w:val="Body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7D32">
              <w:t>Definition</w:t>
            </w:r>
          </w:p>
        </w:tc>
      </w:tr>
      <w:tr w:rsidR="004C0549" w:rsidRPr="00860AC6" w14:paraId="68042BCF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2E038D8B" w14:textId="69C05E96" w:rsidR="004C0549" w:rsidRPr="00860AC6" w:rsidRDefault="004C0549" w:rsidP="004C0549">
            <w:pPr>
              <w:pStyle w:val="BodyText"/>
              <w:ind w:left="0"/>
              <w:rPr>
                <w:sz w:val="20"/>
              </w:rPr>
            </w:pPr>
            <w:r w:rsidRPr="00DB7E4E">
              <w:rPr>
                <w:sz w:val="20"/>
              </w:rPr>
              <w:t>Business model canvas</w:t>
            </w:r>
          </w:p>
        </w:tc>
        <w:tc>
          <w:tcPr>
            <w:tcW w:w="3572" w:type="pct"/>
          </w:tcPr>
          <w:p w14:paraId="5959E071" w14:textId="66580F38" w:rsidR="004C0549" w:rsidRPr="00860AC6" w:rsidRDefault="004C0549" w:rsidP="004C0549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DB7E4E">
              <w:rPr>
                <w:sz w:val="20"/>
              </w:rPr>
              <w:t xml:space="preserve">The business model canvas is a tool consisting of nine key building-blocks that help to map, discuss, </w:t>
            </w:r>
            <w:proofErr w:type="gramStart"/>
            <w:r w:rsidRPr="00DB7E4E">
              <w:rPr>
                <w:sz w:val="20"/>
              </w:rPr>
              <w:t>design</w:t>
            </w:r>
            <w:proofErr w:type="gramEnd"/>
            <w:r w:rsidRPr="00DB7E4E">
              <w:rPr>
                <w:sz w:val="20"/>
              </w:rPr>
              <w:t xml:space="preserve"> and invent business models.</w:t>
            </w:r>
          </w:p>
        </w:tc>
      </w:tr>
    </w:tbl>
    <w:p w14:paraId="03119F76" w14:textId="48171C7B" w:rsidR="004C0549" w:rsidRDefault="004C0549" w:rsidP="004C0549">
      <w:pPr>
        <w:spacing w:before="0" w:line="240" w:lineRule="auto"/>
        <w:ind w:left="0"/>
      </w:pPr>
    </w:p>
    <w:p w14:paraId="3E93915B" w14:textId="77777777" w:rsidR="00506597" w:rsidRDefault="00506597" w:rsidP="00766CCB">
      <w:r>
        <w:br w:type="page"/>
      </w:r>
    </w:p>
    <w:sdt>
      <w:sdtPr>
        <w:rPr>
          <w:rFonts w:ascii="Arial" w:eastAsia="Times New Roman" w:hAnsi="Arial" w:cs="Times New Roman"/>
          <w:b w:val="0"/>
          <w:color w:val="auto"/>
          <w:sz w:val="22"/>
          <w:szCs w:val="20"/>
          <w:lang w:val="en-AU"/>
        </w:rPr>
        <w:id w:val="162743090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E41A040" w14:textId="4E3A5FF8" w:rsidR="00C16AE3" w:rsidRPr="00430EBE" w:rsidRDefault="00C16AE3" w:rsidP="005F0449">
          <w:pPr>
            <w:pStyle w:val="TOCHeading"/>
            <w:rPr>
              <w:rFonts w:ascii="Arial Nova Light" w:hAnsi="Arial Nova Light"/>
              <w:b w:val="0"/>
              <w:bCs/>
              <w:color w:val="A70240"/>
            </w:rPr>
          </w:pPr>
          <w:r w:rsidRPr="00430EBE">
            <w:rPr>
              <w:rFonts w:ascii="Arial Nova Light" w:hAnsi="Arial Nova Light"/>
              <w:b w:val="0"/>
              <w:bCs/>
              <w:color w:val="A70240"/>
            </w:rPr>
            <w:t>Table of Contents</w:t>
          </w:r>
        </w:p>
        <w:p w14:paraId="63CCB341" w14:textId="4678D556" w:rsidR="004C0549" w:rsidRDefault="00C16AE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149217" w:history="1">
            <w:r w:rsidR="004C0549" w:rsidRPr="006D580B">
              <w:rPr>
                <w:rStyle w:val="Hyperlink"/>
              </w:rPr>
              <w:t>1</w:t>
            </w:r>
            <w:r w:rsidR="004C0549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C0549" w:rsidRPr="006D580B">
              <w:rPr>
                <w:rStyle w:val="Hyperlink"/>
              </w:rPr>
              <w:t>Introduction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_Toc126149217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6</w:t>
            </w:r>
            <w:r w:rsidR="004C0549">
              <w:rPr>
                <w:webHidden/>
              </w:rPr>
              <w:fldChar w:fldCharType="end"/>
            </w:r>
          </w:hyperlink>
        </w:p>
        <w:p w14:paraId="3F05A5A5" w14:textId="1F06EAE6" w:rsidR="004C0549" w:rsidRDefault="00CE031A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149218" w:history="1">
            <w:r w:rsidR="004C0549" w:rsidRPr="006D580B">
              <w:rPr>
                <w:rStyle w:val="Hyperlink"/>
              </w:rPr>
              <w:t>2</w:t>
            </w:r>
            <w:r w:rsidR="004C0549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C0549" w:rsidRPr="006D580B">
              <w:rPr>
                <w:rStyle w:val="Hyperlink"/>
              </w:rPr>
              <w:t>Model context and inputs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_Toc126149218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6</w:t>
            </w:r>
            <w:r w:rsidR="004C0549">
              <w:rPr>
                <w:webHidden/>
              </w:rPr>
              <w:fldChar w:fldCharType="end"/>
            </w:r>
          </w:hyperlink>
        </w:p>
        <w:p w14:paraId="56B08D65" w14:textId="7D5C0130" w:rsidR="004C0549" w:rsidRDefault="00CE031A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149219" w:history="1">
            <w:r w:rsidR="004C0549" w:rsidRPr="006D580B">
              <w:rPr>
                <w:rStyle w:val="Hyperlink"/>
              </w:rPr>
              <w:t>2.1</w:t>
            </w:r>
            <w:r w:rsidR="004C0549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C0549" w:rsidRPr="006D580B">
              <w:rPr>
                <w:rStyle w:val="Hyperlink"/>
              </w:rPr>
              <w:t>Agency vision and mission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_Toc126149219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6</w:t>
            </w:r>
            <w:r w:rsidR="004C0549">
              <w:rPr>
                <w:webHidden/>
              </w:rPr>
              <w:fldChar w:fldCharType="end"/>
            </w:r>
          </w:hyperlink>
        </w:p>
        <w:p w14:paraId="4E2D4F74" w14:textId="6279F29E" w:rsidR="004C0549" w:rsidRDefault="00CE031A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149220" w:history="1">
            <w:r w:rsidR="004C0549" w:rsidRPr="006D580B">
              <w:rPr>
                <w:rStyle w:val="Hyperlink"/>
              </w:rPr>
              <w:t>2.2</w:t>
            </w:r>
            <w:r w:rsidR="004C0549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C0549" w:rsidRPr="006D580B">
              <w:rPr>
                <w:rStyle w:val="Hyperlink"/>
              </w:rPr>
              <w:t>Agency strategic direction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_Toc126149220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6</w:t>
            </w:r>
            <w:r w:rsidR="004C0549">
              <w:rPr>
                <w:webHidden/>
              </w:rPr>
              <w:fldChar w:fldCharType="end"/>
            </w:r>
          </w:hyperlink>
        </w:p>
        <w:p w14:paraId="3B4E0755" w14:textId="03A629D6" w:rsidR="004C0549" w:rsidRDefault="00CE031A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149221" w:history="1">
            <w:r w:rsidR="004C0549" w:rsidRPr="006D580B">
              <w:rPr>
                <w:rStyle w:val="Hyperlink"/>
              </w:rPr>
              <w:t>3</w:t>
            </w:r>
            <w:r w:rsidR="004C0549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C0549" w:rsidRPr="006D580B">
              <w:rPr>
                <w:rStyle w:val="Hyperlink"/>
              </w:rPr>
              <w:t>Business model design overview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_Toc126149221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6</w:t>
            </w:r>
            <w:r w:rsidR="004C0549">
              <w:rPr>
                <w:webHidden/>
              </w:rPr>
              <w:fldChar w:fldCharType="end"/>
            </w:r>
          </w:hyperlink>
        </w:p>
        <w:p w14:paraId="3B7C1AD3" w14:textId="59A00682" w:rsidR="004C0549" w:rsidRDefault="00CE031A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149222" w:history="1">
            <w:r w:rsidR="004C0549" w:rsidRPr="006D580B">
              <w:rPr>
                <w:rStyle w:val="Hyperlink"/>
              </w:rPr>
              <w:t>3.1</w:t>
            </w:r>
            <w:r w:rsidR="004C0549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C0549" w:rsidRPr="006D580B">
              <w:rPr>
                <w:rStyle w:val="Hyperlink"/>
              </w:rPr>
              <w:t>Business model design diagram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_Toc126149222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7</w:t>
            </w:r>
            <w:r w:rsidR="004C0549">
              <w:rPr>
                <w:webHidden/>
              </w:rPr>
              <w:fldChar w:fldCharType="end"/>
            </w:r>
          </w:hyperlink>
        </w:p>
        <w:p w14:paraId="231DED6A" w14:textId="60CF614A" w:rsidR="004C0549" w:rsidRDefault="00CE031A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149223" w:history="1">
            <w:r w:rsidR="004C0549" w:rsidRPr="006D580B">
              <w:rPr>
                <w:rStyle w:val="Hyperlink"/>
              </w:rPr>
              <w:t>4</w:t>
            </w:r>
            <w:r w:rsidR="004C0549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C0549" w:rsidRPr="006D580B">
              <w:rPr>
                <w:rStyle w:val="Hyperlink"/>
              </w:rPr>
              <w:t>Element descriptions</w:t>
            </w:r>
            <w:r w:rsidR="004C0549">
              <w:rPr>
                <w:webHidden/>
              </w:rPr>
              <w:tab/>
            </w:r>
            <w:r w:rsidR="004C0549">
              <w:rPr>
                <w:webHidden/>
              </w:rPr>
              <w:fldChar w:fldCharType="begin"/>
            </w:r>
            <w:r w:rsidR="004C0549">
              <w:rPr>
                <w:webHidden/>
              </w:rPr>
              <w:instrText xml:space="preserve"> PAGEREF _Toc126149223 \h </w:instrText>
            </w:r>
            <w:r w:rsidR="004C0549">
              <w:rPr>
                <w:webHidden/>
              </w:rPr>
            </w:r>
            <w:r w:rsidR="004C0549">
              <w:rPr>
                <w:webHidden/>
              </w:rPr>
              <w:fldChar w:fldCharType="separate"/>
            </w:r>
            <w:r w:rsidR="004C0549">
              <w:rPr>
                <w:webHidden/>
              </w:rPr>
              <w:t>8</w:t>
            </w:r>
            <w:r w:rsidR="004C0549">
              <w:rPr>
                <w:webHidden/>
              </w:rPr>
              <w:fldChar w:fldCharType="end"/>
            </w:r>
          </w:hyperlink>
        </w:p>
        <w:p w14:paraId="06AD7B37" w14:textId="4E29D067" w:rsidR="00C16AE3" w:rsidRDefault="00C16AE3">
          <w:r>
            <w:rPr>
              <w:b/>
              <w:bCs/>
              <w:noProof/>
            </w:rPr>
            <w:fldChar w:fldCharType="end"/>
          </w:r>
        </w:p>
      </w:sdtContent>
    </w:sdt>
    <w:p w14:paraId="67DDA694" w14:textId="54B9525E" w:rsidR="00503B8B" w:rsidRDefault="00503B8B" w:rsidP="00C16AE3">
      <w:pPr>
        <w:spacing w:before="0" w:after="60"/>
        <w:ind w:left="0"/>
        <w:rPr>
          <w:noProof/>
          <w:snapToGrid w:val="0"/>
        </w:rPr>
      </w:pPr>
    </w:p>
    <w:p w14:paraId="5DF7D352" w14:textId="77777777" w:rsidR="00AD0A26" w:rsidRDefault="00AD0A26" w:rsidP="00766CCB">
      <w:pPr>
        <w:rPr>
          <w:noProof/>
          <w:snapToGrid w:val="0"/>
        </w:rPr>
      </w:pPr>
    </w:p>
    <w:p w14:paraId="0772DA5E" w14:textId="77777777" w:rsidR="00AD0A26" w:rsidRPr="00055798" w:rsidRDefault="00AD0A26" w:rsidP="00766CCB">
      <w:pPr>
        <w:rPr>
          <w:noProof/>
          <w:snapToGrid w:val="0"/>
        </w:rPr>
        <w:sectPr w:rsidR="00AD0A26" w:rsidRPr="00055798" w:rsidSect="005E7B99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14:paraId="3742DF28" w14:textId="1EBE0B68" w:rsidR="004F30FF" w:rsidRPr="00CA087E" w:rsidRDefault="004F30FF" w:rsidP="00DB7E4E">
      <w:pPr>
        <w:pStyle w:val="Instructiontext"/>
      </w:pPr>
      <w:bookmarkStart w:id="0" w:name="_Ref214338390"/>
      <w:r w:rsidRPr="00CA087E">
        <w:t>Template context</w:t>
      </w:r>
      <w:r w:rsidR="00417258" w:rsidRPr="00CA087E">
        <w:t xml:space="preserve"> – remove this section upon development of the artefact</w:t>
      </w:r>
    </w:p>
    <w:p w14:paraId="080B7861" w14:textId="77777777" w:rsidR="0055615F" w:rsidRPr="00141928" w:rsidRDefault="0055615F" w:rsidP="00DB7E4E">
      <w:pPr>
        <w:pStyle w:val="BodyText1"/>
        <w:rPr>
          <w:rStyle w:val="Body-instructionChar"/>
          <w:b/>
          <w:bCs/>
          <w:sz w:val="24"/>
          <w:szCs w:val="22"/>
        </w:rPr>
      </w:pPr>
      <w:r w:rsidRPr="00141928">
        <w:rPr>
          <w:rStyle w:val="Body-instructionChar"/>
          <w:b/>
          <w:bCs/>
          <w:sz w:val="24"/>
          <w:szCs w:val="22"/>
        </w:rPr>
        <w:t>Artefact description</w:t>
      </w:r>
    </w:p>
    <w:p w14:paraId="7C59F2F4" w14:textId="77777777" w:rsidR="00790FC4" w:rsidRPr="00CA087E" w:rsidRDefault="00790FC4" w:rsidP="00DB7E4E">
      <w:pPr>
        <w:pStyle w:val="BodyText1"/>
      </w:pPr>
      <w:r w:rsidRPr="00CA087E">
        <w:t xml:space="preserve">An agency’s Business Model Design is the process or value chain by which the agency creates, </w:t>
      </w:r>
      <w:proofErr w:type="gramStart"/>
      <w:r w:rsidRPr="00CA087E">
        <w:t>delivers</w:t>
      </w:r>
      <w:proofErr w:type="gramEnd"/>
      <w:r w:rsidRPr="00CA087E">
        <w:t xml:space="preserve"> and captures value. The Business Model Design includes a high-level view of the stakeholders and activities involved to create value.</w:t>
      </w:r>
    </w:p>
    <w:p w14:paraId="21CA64D1" w14:textId="77777777" w:rsidR="00790FC4" w:rsidRPr="00CA087E" w:rsidRDefault="00790FC4" w:rsidP="00DB7E4E">
      <w:pPr>
        <w:pStyle w:val="BodyText1"/>
      </w:pPr>
      <w:r w:rsidRPr="00CA087E">
        <w:t>Template purpose</w:t>
      </w:r>
    </w:p>
    <w:p w14:paraId="6C8A683C" w14:textId="77777777" w:rsidR="00790FC4" w:rsidRPr="00CA087E" w:rsidRDefault="00790FC4" w:rsidP="00DB7E4E">
      <w:pPr>
        <w:pStyle w:val="BodyText1"/>
      </w:pPr>
      <w:r w:rsidRPr="00CA087E">
        <w:t xml:space="preserve">The purpose of this template is to: </w:t>
      </w:r>
    </w:p>
    <w:p w14:paraId="14CDBC7C" w14:textId="77777777" w:rsidR="00790FC4" w:rsidRPr="00391C4D" w:rsidRDefault="00790FC4" w:rsidP="0096054C">
      <w:pPr>
        <w:pStyle w:val="Bullet1"/>
      </w:pPr>
      <w:r w:rsidRPr="00391C4D">
        <w:t xml:space="preserve">provide agencies with a centralised definition of what a Business Model Design is </w:t>
      </w:r>
    </w:p>
    <w:p w14:paraId="33C4B019" w14:textId="77777777" w:rsidR="00790FC4" w:rsidRDefault="00790FC4" w:rsidP="0096054C">
      <w:pPr>
        <w:pStyle w:val="Bullet1"/>
      </w:pPr>
      <w:r w:rsidRPr="00391C4D">
        <w:t xml:space="preserve">provide consistent artefact requirements for agencies to follow </w:t>
      </w:r>
    </w:p>
    <w:p w14:paraId="1BA47AC3" w14:textId="77777777" w:rsidR="00790FC4" w:rsidRPr="00141928" w:rsidRDefault="00790FC4" w:rsidP="0096054C">
      <w:pPr>
        <w:pStyle w:val="Bullet1"/>
      </w:pPr>
      <w:r w:rsidRPr="00391C4D">
        <w:t>provide the template for agencies to efficiently develop a Business Model Design in a consistent format</w:t>
      </w:r>
      <w:r w:rsidRPr="00141928">
        <w:t>.</w:t>
      </w:r>
    </w:p>
    <w:p w14:paraId="10064FDA" w14:textId="0E8D0F8A" w:rsidR="00790FC4" w:rsidRPr="00CA087E" w:rsidRDefault="00790FC4" w:rsidP="00DB7E4E">
      <w:pPr>
        <w:pStyle w:val="BodyText1"/>
      </w:pPr>
      <w:r w:rsidRPr="00CA087E">
        <w:t xml:space="preserve">This template is intended to deliver on the purpose through the provision of the following artefact template. However, </w:t>
      </w:r>
      <w:r w:rsidR="00B618CB" w:rsidRPr="00CA087E">
        <w:t>if</w:t>
      </w:r>
      <w:r w:rsidRPr="00CA087E">
        <w:t xml:space="preserve"> an alternative file type/format better aligns with agency circumstances, the following artefact formats may also be employed, given they align with the content, glossary definitions and artefact format requirements outlined within this document:</w:t>
      </w:r>
    </w:p>
    <w:p w14:paraId="5D321CD5" w14:textId="77777777" w:rsidR="00790FC4" w:rsidRPr="00417258" w:rsidRDefault="00790FC4" w:rsidP="00790FC4">
      <w:pPr>
        <w:pStyle w:val="Bullet1"/>
      </w:pPr>
      <w:r w:rsidRPr="00391C4D">
        <w:t>Publication (</w:t>
      </w:r>
      <w:proofErr w:type="gramStart"/>
      <w:r w:rsidRPr="00391C4D">
        <w:t>e.g.</w:t>
      </w:r>
      <w:proofErr w:type="gramEnd"/>
      <w:r w:rsidRPr="00391C4D">
        <w:t xml:space="preserve"> PowerPoint, Word)</w:t>
      </w:r>
      <w:r>
        <w:t>.</w:t>
      </w:r>
      <w:r w:rsidRPr="00391C4D">
        <w:rPr>
          <w:color w:val="0D0D0D" w:themeColor="text1" w:themeTint="F2"/>
        </w:rPr>
        <w:t xml:space="preserve"> </w:t>
      </w:r>
    </w:p>
    <w:p w14:paraId="668911E2" w14:textId="77777777" w:rsidR="00790FC4" w:rsidRPr="00417258" w:rsidRDefault="00790FC4" w:rsidP="00DB7E4E">
      <w:pPr>
        <w:pStyle w:val="Instructiontext"/>
        <w:rPr>
          <w:i/>
        </w:rPr>
      </w:pPr>
      <w:r w:rsidRPr="00417258">
        <w:t>Instructions for use of this template</w:t>
      </w:r>
    </w:p>
    <w:p w14:paraId="33800AA1" w14:textId="77777777" w:rsidR="00790FC4" w:rsidRPr="00391C4D" w:rsidRDefault="00790FC4" w:rsidP="0096054C">
      <w:pPr>
        <w:pStyle w:val="Bullet1"/>
      </w:pPr>
      <w:r w:rsidRPr="00391C4D">
        <w:t xml:space="preserve">This template includes instructional text to guide artefact content. Such text is either enclosed within angled brackets (&lt;/&gt;) and/or greyed out. Upon artefact development, this text should be removed and replaced with text specific to the agency context. </w:t>
      </w:r>
    </w:p>
    <w:p w14:paraId="56F85CA5" w14:textId="5224A22C" w:rsidR="00417258" w:rsidRPr="00141928" w:rsidRDefault="00790FC4" w:rsidP="0096054C">
      <w:pPr>
        <w:pStyle w:val="Bullet1"/>
      </w:pPr>
      <w:r w:rsidRPr="00391C4D">
        <w:t xml:space="preserve">Any </w:t>
      </w:r>
      <w:r w:rsidRPr="00391C4D">
        <w:rPr>
          <w:b/>
          <w:bCs/>
          <w:color w:val="C00000"/>
        </w:rPr>
        <w:t>red</w:t>
      </w:r>
      <w:r w:rsidRPr="00391C4D">
        <w:rPr>
          <w:color w:val="C00000"/>
        </w:rPr>
        <w:t xml:space="preserve"> </w:t>
      </w:r>
      <w:r w:rsidRPr="00391C4D">
        <w:t>text or shapes indicate template elements or sections to be removed upon artefact development</w:t>
      </w:r>
      <w:r w:rsidR="00141928">
        <w:t>.</w:t>
      </w:r>
    </w:p>
    <w:p w14:paraId="7FC7C900" w14:textId="77777777" w:rsidR="00417258" w:rsidRPr="00417258" w:rsidRDefault="00417258" w:rsidP="00DB7E4E">
      <w:pPr>
        <w:pStyle w:val="BodyText1"/>
      </w:pPr>
    </w:p>
    <w:p w14:paraId="36F6668A" w14:textId="330C2FD0" w:rsidR="00417258" w:rsidRDefault="00417258">
      <w:pPr>
        <w:spacing w:before="0" w:line="240" w:lineRule="auto"/>
        <w:ind w:left="0"/>
        <w:rPr>
          <w:lang w:eastAsia="en-AU"/>
        </w:rPr>
      </w:pPr>
      <w:r>
        <w:br w:type="page"/>
      </w:r>
    </w:p>
    <w:p w14:paraId="5C2FF900" w14:textId="733B3A0D" w:rsidR="00CA72BA" w:rsidRDefault="0029108C" w:rsidP="005F0449">
      <w:pPr>
        <w:pStyle w:val="Heading1"/>
      </w:pPr>
      <w:bookmarkStart w:id="1" w:name="_Toc126149217"/>
      <w:r>
        <w:t>Introduction</w:t>
      </w:r>
      <w:bookmarkEnd w:id="1"/>
    </w:p>
    <w:p w14:paraId="41E9986D" w14:textId="51F2E7DD" w:rsidR="00397B4C" w:rsidRPr="00D25555" w:rsidRDefault="00397B4C" w:rsidP="00DB7E4E">
      <w:pPr>
        <w:pStyle w:val="BodyText1"/>
      </w:pPr>
      <w:r w:rsidRPr="00D25555">
        <w:t xml:space="preserve">&lt;The purpose of this section is to introduce the </w:t>
      </w:r>
      <w:r w:rsidR="00B36145" w:rsidRPr="00D25555">
        <w:t xml:space="preserve">business model design </w:t>
      </w:r>
      <w:r w:rsidRPr="00D25555">
        <w:t>and provide a high-level overview of the subsequent artefact sections.</w:t>
      </w:r>
    </w:p>
    <w:p w14:paraId="39895ED2" w14:textId="77777777" w:rsidR="00397B4C" w:rsidRPr="00D25555" w:rsidRDefault="00397B4C" w:rsidP="00DB7E4E">
      <w:pPr>
        <w:pStyle w:val="BodyText1"/>
      </w:pPr>
      <w:r w:rsidRPr="00D25555">
        <w:t>This section should include:</w:t>
      </w:r>
    </w:p>
    <w:p w14:paraId="6607743B" w14:textId="1BDDBC76" w:rsidR="00397B4C" w:rsidRPr="00D25555" w:rsidRDefault="00B36145" w:rsidP="003136ED">
      <w:pPr>
        <w:pStyle w:val="Bullet1"/>
      </w:pPr>
      <w:r w:rsidRPr="00D25555">
        <w:t xml:space="preserve">a </w:t>
      </w:r>
      <w:r w:rsidR="00397B4C" w:rsidRPr="00D25555">
        <w:t xml:space="preserve">high-level overview of the agency </w:t>
      </w:r>
      <w:r w:rsidRPr="00D25555">
        <w:t>business model design</w:t>
      </w:r>
    </w:p>
    <w:p w14:paraId="4702E263" w14:textId="5499C745" w:rsidR="00397B4C" w:rsidRPr="00D25555" w:rsidRDefault="00B36145" w:rsidP="003136ED">
      <w:pPr>
        <w:pStyle w:val="Bullet1"/>
      </w:pPr>
      <w:r w:rsidRPr="00D25555">
        <w:t xml:space="preserve">a </w:t>
      </w:r>
      <w:r w:rsidR="00397B4C" w:rsidRPr="00D25555">
        <w:t xml:space="preserve">high-level overview of the </w:t>
      </w:r>
      <w:r w:rsidR="0065738B">
        <w:t>document</w:t>
      </w:r>
      <w:r w:rsidR="0065738B" w:rsidRPr="00D25555">
        <w:t xml:space="preserve"> </w:t>
      </w:r>
      <w:r w:rsidR="00397B4C" w:rsidRPr="00D25555">
        <w:t xml:space="preserve">sections: </w:t>
      </w:r>
    </w:p>
    <w:p w14:paraId="54B3B978" w14:textId="7CEBABA5" w:rsidR="00397B4C" w:rsidRPr="00D25555" w:rsidRDefault="00397B4C" w:rsidP="003136ED">
      <w:pPr>
        <w:pStyle w:val="Bullet2"/>
        <w:tabs>
          <w:tab w:val="clear" w:pos="1559"/>
          <w:tab w:val="num" w:pos="1701"/>
        </w:tabs>
        <w:ind w:left="1701"/>
      </w:pPr>
      <w:r w:rsidRPr="00D25555">
        <w:t xml:space="preserve">Model </w:t>
      </w:r>
      <w:r w:rsidR="00B36145" w:rsidRPr="00D25555">
        <w:t xml:space="preserve">context </w:t>
      </w:r>
      <w:r w:rsidR="00B36145">
        <w:t>and</w:t>
      </w:r>
      <w:r w:rsidR="00B36145" w:rsidRPr="00D25555">
        <w:t xml:space="preserve"> inputs</w:t>
      </w:r>
    </w:p>
    <w:p w14:paraId="0DDF11B4" w14:textId="621F8C32" w:rsidR="00397B4C" w:rsidRPr="00D25555" w:rsidRDefault="00397B4C" w:rsidP="003136ED">
      <w:pPr>
        <w:pStyle w:val="Bullet2"/>
        <w:tabs>
          <w:tab w:val="clear" w:pos="1559"/>
          <w:tab w:val="num" w:pos="1701"/>
        </w:tabs>
        <w:ind w:left="1701"/>
      </w:pPr>
      <w:r w:rsidRPr="00D25555">
        <w:t xml:space="preserve">Business </w:t>
      </w:r>
      <w:r w:rsidR="00B36145" w:rsidRPr="00D25555">
        <w:t>model design glossary</w:t>
      </w:r>
    </w:p>
    <w:p w14:paraId="41B6E974" w14:textId="1533A777" w:rsidR="00397B4C" w:rsidRPr="00D25555" w:rsidRDefault="00397B4C" w:rsidP="003136ED">
      <w:pPr>
        <w:pStyle w:val="Bullet2"/>
        <w:tabs>
          <w:tab w:val="clear" w:pos="1559"/>
          <w:tab w:val="num" w:pos="1701"/>
        </w:tabs>
        <w:ind w:left="1701"/>
      </w:pPr>
      <w:r w:rsidRPr="00D25555">
        <w:t xml:space="preserve">Business </w:t>
      </w:r>
      <w:r w:rsidR="00B36145" w:rsidRPr="00D25555">
        <w:t>model design overview</w:t>
      </w:r>
    </w:p>
    <w:p w14:paraId="2126D06C" w14:textId="52BB0C7D" w:rsidR="00397B4C" w:rsidRPr="00D25555" w:rsidRDefault="00397B4C" w:rsidP="003136ED">
      <w:pPr>
        <w:pStyle w:val="Bullet2"/>
        <w:tabs>
          <w:tab w:val="clear" w:pos="1559"/>
          <w:tab w:val="num" w:pos="1701"/>
        </w:tabs>
        <w:ind w:left="1701"/>
      </w:pPr>
      <w:r w:rsidRPr="00D25555">
        <w:t xml:space="preserve">Element </w:t>
      </w:r>
      <w:r w:rsidR="00B36145" w:rsidRPr="00D25555">
        <w:t>descriptions</w:t>
      </w:r>
      <w:r w:rsidR="00006487">
        <w:t>.</w:t>
      </w:r>
      <w:r w:rsidRPr="00D25555">
        <w:t>&gt;</w:t>
      </w:r>
    </w:p>
    <w:p w14:paraId="422F023A" w14:textId="373006F5" w:rsidR="0029108C" w:rsidRDefault="003136ED" w:rsidP="0029108C">
      <w:pPr>
        <w:pStyle w:val="Heading1"/>
      </w:pPr>
      <w:bookmarkStart w:id="2" w:name="_Toc126149218"/>
      <w:r>
        <w:t>Model context and inputs</w:t>
      </w:r>
      <w:bookmarkEnd w:id="2"/>
    </w:p>
    <w:p w14:paraId="03EA15F7" w14:textId="33A99A65" w:rsidR="008855AD" w:rsidRPr="00D25555" w:rsidRDefault="008855AD" w:rsidP="00DB7E4E">
      <w:pPr>
        <w:pStyle w:val="BodyText1"/>
      </w:pPr>
      <w:r w:rsidRPr="00D25555">
        <w:t xml:space="preserve">&lt;The purpose of this section is to provide context around the agency </w:t>
      </w:r>
      <w:r w:rsidR="00B36145" w:rsidRPr="00D25555">
        <w:t xml:space="preserve">business model design </w:t>
      </w:r>
      <w:r w:rsidRPr="00D25555">
        <w:t>and the agency documents (</w:t>
      </w:r>
      <w:proofErr w:type="gramStart"/>
      <w:r w:rsidRPr="00D25555">
        <w:t>e.g.</w:t>
      </w:r>
      <w:proofErr w:type="gramEnd"/>
      <w:r w:rsidRPr="00D25555">
        <w:t xml:space="preserve"> artefacts, strategies, plans) that have been leveraged to inform the model.</w:t>
      </w:r>
    </w:p>
    <w:p w14:paraId="4659470C" w14:textId="77777777" w:rsidR="008855AD" w:rsidRPr="00D25555" w:rsidRDefault="008855AD" w:rsidP="00DB7E4E">
      <w:pPr>
        <w:pStyle w:val="BodyText1"/>
      </w:pPr>
      <w:r w:rsidRPr="00D25555">
        <w:t>This section should include:</w:t>
      </w:r>
    </w:p>
    <w:p w14:paraId="6A07788A" w14:textId="2956A168" w:rsidR="008855AD" w:rsidRPr="00D25555" w:rsidRDefault="00B36145" w:rsidP="000E3296">
      <w:pPr>
        <w:pStyle w:val="Bullet1"/>
      </w:pPr>
      <w:r w:rsidRPr="00D25555">
        <w:t xml:space="preserve">an </w:t>
      </w:r>
      <w:r w:rsidR="008855AD" w:rsidRPr="00D25555">
        <w:t xml:space="preserve">overview of the </w:t>
      </w:r>
      <w:r w:rsidRPr="00D25555">
        <w:t xml:space="preserve">business model design </w:t>
      </w:r>
      <w:r w:rsidR="008855AD" w:rsidRPr="00D25555">
        <w:t>context within the agency</w:t>
      </w:r>
    </w:p>
    <w:p w14:paraId="3BA83687" w14:textId="28665E08" w:rsidR="008855AD" w:rsidRPr="00D25555" w:rsidRDefault="00B36145" w:rsidP="000E3296">
      <w:pPr>
        <w:pStyle w:val="Bullet1"/>
      </w:pPr>
      <w:r w:rsidRPr="00D25555">
        <w:t xml:space="preserve">any </w:t>
      </w:r>
      <w:r w:rsidR="008855AD" w:rsidRPr="00D25555">
        <w:t>agency documents that have been leveraged to inform the model&gt;</w:t>
      </w:r>
    </w:p>
    <w:p w14:paraId="3F409E34" w14:textId="77777777" w:rsidR="008855AD" w:rsidRPr="00D25555" w:rsidRDefault="008855AD" w:rsidP="00DB7E4E">
      <w:pPr>
        <w:pStyle w:val="BodyText1"/>
      </w:pPr>
      <w:r w:rsidRPr="00D25555">
        <w:t>&lt;Additional input sections may be added below where required and the section may expand across multiple pages where required. The input section/s outlined below act as a guide to the inputs which may be discussed, however, do not act as mandatory content headings.&gt;</w:t>
      </w:r>
    </w:p>
    <w:p w14:paraId="2D01FD78" w14:textId="32FF264B" w:rsidR="008855AD" w:rsidRPr="00D25555" w:rsidRDefault="008855AD" w:rsidP="002E6E85">
      <w:pPr>
        <w:pStyle w:val="Heading2"/>
      </w:pPr>
      <w:bookmarkStart w:id="3" w:name="_Toc117669436"/>
      <w:bookmarkStart w:id="4" w:name="_Toc126149219"/>
      <w:r w:rsidRPr="00D25555">
        <w:t xml:space="preserve">Agency </w:t>
      </w:r>
      <w:r w:rsidR="00006487" w:rsidRPr="00D25555">
        <w:t>vision and mission</w:t>
      </w:r>
      <w:bookmarkEnd w:id="3"/>
      <w:bookmarkEnd w:id="4"/>
    </w:p>
    <w:p w14:paraId="4065B07F" w14:textId="1C610642" w:rsidR="008855AD" w:rsidRPr="00D25555" w:rsidRDefault="008855AD" w:rsidP="00DB7E4E">
      <w:pPr>
        <w:pStyle w:val="BodyText1"/>
      </w:pPr>
      <w:r w:rsidRPr="00D25555">
        <w:t xml:space="preserve">&lt;This section should outline how the agency artefact has been leveraged or aligned to throughout development of the </w:t>
      </w:r>
      <w:r w:rsidR="00006487" w:rsidRPr="00D25555">
        <w:t>business model design</w:t>
      </w:r>
      <w:r w:rsidRPr="00D25555">
        <w:t>, including:</w:t>
      </w:r>
    </w:p>
    <w:p w14:paraId="1830D20E" w14:textId="016CD727" w:rsidR="008855AD" w:rsidRPr="00D25555" w:rsidRDefault="00006487" w:rsidP="000E3296">
      <w:pPr>
        <w:pStyle w:val="Bullet1"/>
      </w:pPr>
      <w:r w:rsidRPr="00D25555">
        <w:t xml:space="preserve">the </w:t>
      </w:r>
      <w:r w:rsidR="008855AD" w:rsidRPr="00D25555">
        <w:t>nature by which the artefact has been leveraged to inform the model</w:t>
      </w:r>
    </w:p>
    <w:p w14:paraId="23F7155D" w14:textId="26E1905D" w:rsidR="008855AD" w:rsidRPr="00D25555" w:rsidRDefault="00006487" w:rsidP="000E3296">
      <w:pPr>
        <w:pStyle w:val="Bullet1"/>
      </w:pPr>
      <w:r w:rsidRPr="00D25555">
        <w:t xml:space="preserve">how </w:t>
      </w:r>
      <w:r w:rsidR="008855AD" w:rsidRPr="00D25555">
        <w:t>the model has been informed by the artefact. &gt;</w:t>
      </w:r>
    </w:p>
    <w:p w14:paraId="58FB660D" w14:textId="6FE0D0F3" w:rsidR="008855AD" w:rsidRPr="00D25555" w:rsidRDefault="008855AD" w:rsidP="002E6E85">
      <w:pPr>
        <w:pStyle w:val="Heading2"/>
      </w:pPr>
      <w:bookmarkStart w:id="5" w:name="_Toc117669437"/>
      <w:bookmarkStart w:id="6" w:name="_Toc126149220"/>
      <w:r w:rsidRPr="00D25555">
        <w:t xml:space="preserve">Agency </w:t>
      </w:r>
      <w:r w:rsidR="00006487" w:rsidRPr="00D25555">
        <w:t>strategic direction</w:t>
      </w:r>
      <w:bookmarkEnd w:id="5"/>
      <w:bookmarkEnd w:id="6"/>
      <w:r w:rsidR="00006487" w:rsidRPr="00D25555">
        <w:t xml:space="preserve"> </w:t>
      </w:r>
    </w:p>
    <w:p w14:paraId="3F86F5B0" w14:textId="15166D8D" w:rsidR="008855AD" w:rsidRPr="00D25555" w:rsidRDefault="008855AD" w:rsidP="00DB7E4E">
      <w:pPr>
        <w:pStyle w:val="BodyText1"/>
      </w:pPr>
      <w:r w:rsidRPr="00D25555">
        <w:t xml:space="preserve">&lt;This section should outline how the agency artefact has been leveraged or aligned to throughout development of the </w:t>
      </w:r>
      <w:r w:rsidR="00006487" w:rsidRPr="00D25555">
        <w:t>business model design</w:t>
      </w:r>
      <w:r w:rsidRPr="00D25555">
        <w:t>, including:</w:t>
      </w:r>
    </w:p>
    <w:p w14:paraId="378C292B" w14:textId="1EBCF397" w:rsidR="008855AD" w:rsidRPr="00D25555" w:rsidRDefault="00006487" w:rsidP="000E3296">
      <w:pPr>
        <w:pStyle w:val="Bullet1"/>
      </w:pPr>
      <w:r w:rsidRPr="00D25555">
        <w:t xml:space="preserve">the </w:t>
      </w:r>
      <w:r w:rsidR="008855AD" w:rsidRPr="00D25555">
        <w:t>nature by which the artefact has been leveraged to inform the model</w:t>
      </w:r>
    </w:p>
    <w:p w14:paraId="1714345C" w14:textId="13B6B97D" w:rsidR="008855AD" w:rsidRPr="00D25555" w:rsidRDefault="00006487" w:rsidP="000E3296">
      <w:pPr>
        <w:pStyle w:val="Bullet1"/>
      </w:pPr>
      <w:r w:rsidRPr="00D25555">
        <w:t xml:space="preserve">how </w:t>
      </w:r>
      <w:r w:rsidR="008855AD" w:rsidRPr="00D25555">
        <w:t>the model has been informed by the artefact. &gt;</w:t>
      </w:r>
    </w:p>
    <w:p w14:paraId="12C6FC94" w14:textId="1C532857" w:rsidR="0065744A" w:rsidRDefault="005B6FFC" w:rsidP="00FE5A6D">
      <w:pPr>
        <w:pStyle w:val="Heading1"/>
      </w:pPr>
      <w:bookmarkStart w:id="7" w:name="_Toc126149221"/>
      <w:bookmarkEnd w:id="0"/>
      <w:r>
        <w:t>Business model design overview</w:t>
      </w:r>
      <w:bookmarkEnd w:id="7"/>
    </w:p>
    <w:p w14:paraId="5D217741" w14:textId="77C3345E" w:rsidR="000339D4" w:rsidRPr="00DB7E4E" w:rsidRDefault="000339D4" w:rsidP="00DB7E4E">
      <w:pPr>
        <w:pStyle w:val="BodyText1"/>
      </w:pPr>
      <w:r w:rsidRPr="00DB7E4E">
        <w:t xml:space="preserve">&lt;This section should include an overview of the </w:t>
      </w:r>
      <w:r w:rsidR="00006487" w:rsidRPr="00DB7E4E">
        <w:t>business model design diagram</w:t>
      </w:r>
      <w:r w:rsidRPr="00DB7E4E">
        <w:t>.</w:t>
      </w:r>
    </w:p>
    <w:p w14:paraId="6BD8670C" w14:textId="50777DF7" w:rsidR="000339D4" w:rsidRPr="00D25555" w:rsidRDefault="000339D4" w:rsidP="009218A7">
      <w:pPr>
        <w:pStyle w:val="BodyText1"/>
      </w:pPr>
      <w:r w:rsidRPr="00DB7E4E">
        <w:t>This section should include</w:t>
      </w:r>
      <w:r w:rsidR="00E24BA5">
        <w:t xml:space="preserve"> a</w:t>
      </w:r>
      <w:r w:rsidRPr="00D25555">
        <w:t xml:space="preserve">n overview of the </w:t>
      </w:r>
      <w:r w:rsidR="00006487" w:rsidRPr="00D25555">
        <w:t xml:space="preserve">business model design </w:t>
      </w:r>
      <w:r w:rsidRPr="00D25555">
        <w:t>diagram and associated ‘building-blocks’&gt;</w:t>
      </w:r>
    </w:p>
    <w:p w14:paraId="6FDD7C11" w14:textId="77777777" w:rsidR="007D3D98" w:rsidRDefault="007D3D98">
      <w:pPr>
        <w:spacing w:before="0" w:line="240" w:lineRule="auto"/>
        <w:ind w:left="0"/>
      </w:pPr>
    </w:p>
    <w:p w14:paraId="1CC7A9E1" w14:textId="77777777" w:rsidR="007D3D98" w:rsidRDefault="007D3D98">
      <w:pPr>
        <w:spacing w:before="0" w:line="240" w:lineRule="auto"/>
        <w:ind w:left="0"/>
      </w:pPr>
    </w:p>
    <w:p w14:paraId="7A870FAB" w14:textId="77777777" w:rsidR="007D3D98" w:rsidRDefault="007D3D98">
      <w:pPr>
        <w:spacing w:before="0" w:line="240" w:lineRule="auto"/>
        <w:ind w:left="0"/>
      </w:pPr>
    </w:p>
    <w:p w14:paraId="400AE5BF" w14:textId="77777777" w:rsidR="0018635D" w:rsidRDefault="0018635D">
      <w:pPr>
        <w:spacing w:before="0" w:line="240" w:lineRule="auto"/>
        <w:ind w:left="0"/>
        <w:sectPr w:rsidR="0018635D" w:rsidSect="0018635D">
          <w:headerReference w:type="even" r:id="rId11"/>
          <w:pgSz w:w="11906" w:h="16838" w:code="9"/>
          <w:pgMar w:top="1134" w:right="1134" w:bottom="1134" w:left="1134" w:header="397" w:footer="284" w:gutter="0"/>
          <w:cols w:space="708"/>
          <w:docGrid w:linePitch="360"/>
        </w:sectPr>
      </w:pPr>
    </w:p>
    <w:p w14:paraId="46C4C611" w14:textId="4FE442D4" w:rsidR="003E5771" w:rsidRDefault="00C52D89" w:rsidP="003B5840">
      <w:pPr>
        <w:pStyle w:val="Heading2"/>
      </w:pPr>
      <w:bookmarkStart w:id="8" w:name="_Toc126149222"/>
      <w:r>
        <w:t>Business model design</w:t>
      </w:r>
      <w:r w:rsidR="003B5840">
        <w:t xml:space="preserve"> diagram</w:t>
      </w:r>
      <w:bookmarkEnd w:id="8"/>
    </w:p>
    <w:p w14:paraId="16BB798F" w14:textId="13F96F91" w:rsidR="003B5840" w:rsidRDefault="008568BA" w:rsidP="00DB7E4E">
      <w:pPr>
        <w:pStyle w:val="BodyText1"/>
      </w:pPr>
      <w:r>
        <w:t>&lt;</w:t>
      </w:r>
      <w:r w:rsidRPr="00391C4D">
        <w:t xml:space="preserve">This section should include the </w:t>
      </w:r>
      <w:r w:rsidR="00006487" w:rsidRPr="00391C4D">
        <w:t xml:space="preserve">business model canvas </w:t>
      </w:r>
      <w:r w:rsidRPr="00391C4D">
        <w:t xml:space="preserve">diagram. The partial format example/template and associated section definitions below may be leveraged to develop the artefact. Key points for each section may be included in this view, and detailed points/description can be included in section 5.0 Element </w:t>
      </w:r>
      <w:r w:rsidR="00006487" w:rsidRPr="00391C4D">
        <w:t>descriptions</w:t>
      </w:r>
      <w:r w:rsidR="0064554D" w:rsidRPr="0064554D">
        <w:t>.&gt;</w:t>
      </w:r>
    </w:p>
    <w:p w14:paraId="4FC57FE6" w14:textId="7EE03BC2" w:rsidR="007D3D98" w:rsidRDefault="005A677B" w:rsidP="00DB7E4E">
      <w:pPr>
        <w:pStyle w:val="BodyText1"/>
      </w:pPr>
      <w:r w:rsidRPr="009710FE">
        <w:rPr>
          <w:noProof/>
        </w:rPr>
        <mc:AlternateContent>
          <mc:Choice Requires="wpg">
            <w:drawing>
              <wp:inline distT="0" distB="0" distL="0" distR="0" wp14:anchorId="4289A6C7" wp14:editId="47A7C3A1">
                <wp:extent cx="8801100" cy="4562475"/>
                <wp:effectExtent l="0" t="0" r="0" b="9525"/>
                <wp:docPr id="6" name="Group 1" descr="Business model canvas diagram segments and defini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0" cy="4562475"/>
                          <a:chOff x="0" y="0"/>
                          <a:chExt cx="11282046" cy="4872438"/>
                        </a:xfrm>
                      </wpg:grpSpPr>
                      <wps:wsp>
                        <wps:cNvPr id="7" name="Rectangle: Rounded Corners 7"/>
                        <wps:cNvSpPr/>
                        <wps:spPr bwMode="gray">
                          <a:xfrm>
                            <a:off x="0" y="3446226"/>
                            <a:ext cx="5616000" cy="142621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9841F" w14:textId="24E1AC6E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textAlignment w:val="baseline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Cost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structures</w:t>
                              </w:r>
                            </w:p>
                            <w:p w14:paraId="134E634B" w14:textId="7777777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All costs incurred to operate a business model. 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8" name="Rectangle: Rounded Corners 8"/>
                        <wps:cNvSpPr/>
                        <wps:spPr bwMode="gray">
                          <a:xfrm>
                            <a:off x="5666046" y="3446226"/>
                            <a:ext cx="5616000" cy="142621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C3D75B" w14:textId="3056486B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textAlignment w:val="baseline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Funding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structures</w:t>
                              </w:r>
                            </w:p>
                            <w:p w14:paraId="5F29B053" w14:textId="7777777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The revenue streams within an agency’s business model. 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9" name="Rectangle: Rounded Corners 9"/>
                        <wps:cNvSpPr/>
                        <wps:spPr bwMode="gray">
                          <a:xfrm>
                            <a:off x="0" y="0"/>
                            <a:ext cx="2214000" cy="33994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676D2" w14:textId="1E485432" w:rsidR="0059034A" w:rsidRPr="00E07290" w:rsidRDefault="0059034A" w:rsidP="00006487">
                              <w:pPr>
                                <w:spacing w:after="120" w:line="254" w:lineRule="auto"/>
                                <w:ind w:left="142"/>
                                <w:textAlignment w:val="baseline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Key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partners</w:t>
                              </w:r>
                            </w:p>
                            <w:p w14:paraId="5E690531" w14:textId="77777777" w:rsidR="0059034A" w:rsidRPr="00E07290" w:rsidRDefault="0059034A" w:rsidP="00006487">
                              <w:pPr>
                                <w:spacing w:line="254" w:lineRule="auto"/>
                                <w:ind w:left="142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The network of suppliers and partners that make the business model work.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0" name="Rectangle: Rounded Corners 10"/>
                        <wps:cNvSpPr/>
                        <wps:spPr bwMode="gray">
                          <a:xfrm>
                            <a:off x="2267011" y="0"/>
                            <a:ext cx="2214000" cy="16841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7C770" w14:textId="5730C8B6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textAlignment w:val="baseline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Key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activities</w:t>
                              </w:r>
                            </w:p>
                            <w:p w14:paraId="34AAE86F" w14:textId="7777777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The most important things an agency must do to make its business model work.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1" name="Rectangle: Rounded Corners 11"/>
                        <wps:cNvSpPr/>
                        <wps:spPr bwMode="gray">
                          <a:xfrm>
                            <a:off x="4534022" y="0"/>
                            <a:ext cx="2214000" cy="33994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A964D" w14:textId="11B1F676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Value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propositions</w:t>
                              </w:r>
                            </w:p>
                            <w:p w14:paraId="21150973" w14:textId="4639257C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The benefits citizens can expect from services.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3" name="Rectangle: Rounded Corners 13"/>
                        <wps:cNvSpPr/>
                        <wps:spPr bwMode="gray">
                          <a:xfrm>
                            <a:off x="6801033" y="0"/>
                            <a:ext cx="2214000" cy="16841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13959" w14:textId="4BF64A93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Citizen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relationships</w:t>
                              </w:r>
                            </w:p>
                            <w:p w14:paraId="7B21DFEC" w14:textId="04D3EFBD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The types of relationships an agency establishes with specific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citizen segments</w:t>
                              </w: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4" name="Rectangle: Rounded Corners 14"/>
                        <wps:cNvSpPr/>
                        <wps:spPr bwMode="gray">
                          <a:xfrm>
                            <a:off x="9068046" y="0"/>
                            <a:ext cx="2214000" cy="339947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60413" w14:textId="1C9D2ADB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Citizen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segments</w:t>
                              </w:r>
                            </w:p>
                            <w:p w14:paraId="45472744" w14:textId="77777777" w:rsidR="0059034A" w:rsidRPr="00E07290" w:rsidRDefault="0059034A" w:rsidP="00006487">
                              <w:pPr>
                                <w:spacing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The different groups of people or organisations an agency aims to reach and serve.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5" name="Rectangle: Rounded Corners 15"/>
                        <wps:cNvSpPr/>
                        <wps:spPr bwMode="gray">
                          <a:xfrm>
                            <a:off x="2267011" y="1715328"/>
                            <a:ext cx="2214000" cy="16841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B2349" w14:textId="4B6EE5F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textAlignment w:val="baseline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 xml:space="preserve">Key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resources</w:t>
                              </w:r>
                            </w:p>
                            <w:p w14:paraId="34859EBB" w14:textId="7777777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The most important assets required to make a business model work.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  <wps:wsp>
                        <wps:cNvPr id="16" name="Rectangle: Rounded Corners 16"/>
                        <wps:cNvSpPr/>
                        <wps:spPr bwMode="gray">
                          <a:xfrm>
                            <a:off x="6801033" y="1715328"/>
                            <a:ext cx="2214000" cy="16841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algn="ctr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E2F3F" w14:textId="77777777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Channels</w:t>
                              </w:r>
                            </w:p>
                            <w:p w14:paraId="258771E2" w14:textId="403C1EAA" w:rsidR="0059034A" w:rsidRPr="00E07290" w:rsidRDefault="0059034A" w:rsidP="00006487">
                              <w:pPr>
                                <w:spacing w:after="120" w:line="254" w:lineRule="auto"/>
                                <w:ind w:left="0"/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How an agency communicates with and reaches its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citizen segments </w:t>
                              </w: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 xml:space="preserve">to deliver a </w:t>
                              </w:r>
                              <w:r w:rsidR="00006487"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value proposition</w:t>
                              </w:r>
                              <w:r w:rsidRPr="00E07290">
                                <w:rPr>
                                  <w:rFonts w:ascii="Open Sans" w:hAnsi="Open Sans" w:cs="Arial"/>
                                  <w:color w:val="595959" w:themeColor="text1" w:themeTint="A6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88900" tIns="88900" rIns="88900" bIns="88900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9A6C7" id="Group 1" o:spid="_x0000_s1026" alt="Business model canvas diagram segments and definitions" style="width:693pt;height:359.25pt;mso-position-horizontal-relative:char;mso-position-vertical-relative:line" coordsize="112820,4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">
                <v:roundrect id="Rectangle: Rounded Corners 7" o:spid="_x0000_s1027" style="position:absolute;top:34462;width:56160;height:14262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" fillcolor="#f2f2f2 [3052]" stroked="f" strokeweight="1.5pt">
                  <v:stroke joinstyle="miter"/>
                  <v:textbox inset="7pt,7pt,7pt,7pt">
                    <w:txbxContent>
                      <w:p w14:paraId="24F9841F" w14:textId="24E1AC6E" w:rsidR="0059034A" w:rsidRPr="00E07290" w:rsidRDefault="0059034A" w:rsidP="00006487">
                        <w:pPr>
                          <w:spacing w:after="120" w:line="254" w:lineRule="auto"/>
                          <w:ind w:left="0"/>
                          <w:textAlignment w:val="baseline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Cost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structures</w:t>
                        </w:r>
                      </w:p>
                      <w:p w14:paraId="134E634B" w14:textId="7777777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All costs incurred to operate a business model. </w:t>
                        </w:r>
                      </w:p>
                    </w:txbxContent>
                  </v:textbox>
                </v:roundrect>
                <v:roundrect id="Rectangle: Rounded Corners 8" o:spid="_x0000_s1028" style="position:absolute;left:56660;top:34462;width:56160;height:14262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" fillcolor="#f2f2f2 [3052]" stroked="f" strokeweight="1.5pt">
                  <v:stroke joinstyle="miter"/>
                  <v:textbox inset="7pt,7pt,7pt,7pt">
                    <w:txbxContent>
                      <w:p w14:paraId="67C3D75B" w14:textId="3056486B" w:rsidR="0059034A" w:rsidRPr="00E07290" w:rsidRDefault="0059034A" w:rsidP="00006487">
                        <w:pPr>
                          <w:spacing w:after="120" w:line="254" w:lineRule="auto"/>
                          <w:ind w:left="0"/>
                          <w:textAlignment w:val="baseline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Funding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structures</w:t>
                        </w:r>
                      </w:p>
                      <w:p w14:paraId="5F29B053" w14:textId="7777777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The revenue streams within an agency’s business model. </w:t>
                        </w:r>
                      </w:p>
                    </w:txbxContent>
                  </v:textbox>
                </v:roundrect>
                <v:roundrect id="Rectangle: Rounded Corners 9" o:spid="_x0000_s1029" style="position:absolute;width:22140;height:33994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" fillcolor="#f2f2f2 [3052]" stroked="f" strokeweight="1.5pt">
                  <v:stroke joinstyle="miter"/>
                  <v:textbox inset="7pt,7pt,7pt,7pt">
                    <w:txbxContent>
                      <w:p w14:paraId="02E676D2" w14:textId="1E485432" w:rsidR="0059034A" w:rsidRPr="00E07290" w:rsidRDefault="0059034A" w:rsidP="00006487">
                        <w:pPr>
                          <w:spacing w:after="120" w:line="254" w:lineRule="auto"/>
                          <w:ind w:left="142"/>
                          <w:textAlignment w:val="baseline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Key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partners</w:t>
                        </w:r>
                      </w:p>
                      <w:p w14:paraId="5E690531" w14:textId="77777777" w:rsidR="0059034A" w:rsidRPr="00E07290" w:rsidRDefault="0059034A" w:rsidP="00006487">
                        <w:pPr>
                          <w:spacing w:line="254" w:lineRule="auto"/>
                          <w:ind w:left="142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The network of suppliers and partners that make the business model work.</w:t>
                        </w:r>
                      </w:p>
                    </w:txbxContent>
                  </v:textbox>
                </v:roundrect>
                <v:roundrect id="Rectangle: Rounded Corners 10" o:spid="_x0000_s1030" style="position:absolute;left:22670;width:22140;height:16841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" fillcolor="#f2f2f2 [3052]" stroked="f" strokeweight="1.5pt">
                  <v:stroke joinstyle="miter"/>
                  <v:textbox inset="7pt,7pt,7pt,7pt">
                    <w:txbxContent>
                      <w:p w14:paraId="58F7C770" w14:textId="5730C8B6" w:rsidR="0059034A" w:rsidRPr="00E07290" w:rsidRDefault="0059034A" w:rsidP="00006487">
                        <w:pPr>
                          <w:spacing w:after="120" w:line="254" w:lineRule="auto"/>
                          <w:ind w:left="0"/>
                          <w:textAlignment w:val="baseline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Key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activities</w:t>
                        </w:r>
                      </w:p>
                      <w:p w14:paraId="34AAE86F" w14:textId="7777777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The most important things an agency must do to make its business model work.</w:t>
                        </w:r>
                      </w:p>
                    </w:txbxContent>
                  </v:textbox>
                </v:roundrect>
                <v:roundrect id="Rectangle: Rounded Corners 11" o:spid="_x0000_s1031" style="position:absolute;left:45340;width:22140;height:33994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" fillcolor="#f2f2f2 [3052]" stroked="f" strokeweight="1.5pt">
                  <v:stroke joinstyle="miter"/>
                  <v:textbox inset="7pt,7pt,7pt,7pt">
                    <w:txbxContent>
                      <w:p w14:paraId="716A964D" w14:textId="11B1F676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Value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propositions</w:t>
                        </w:r>
                      </w:p>
                      <w:p w14:paraId="21150973" w14:textId="4639257C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The benefits citizens can expect from services.</w:t>
                        </w:r>
                      </w:p>
                    </w:txbxContent>
                  </v:textbox>
                </v:roundrect>
                <v:roundrect id="Rectangle: Rounded Corners 13" o:spid="_x0000_s1032" style="position:absolute;left:68010;width:22140;height:16841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" fillcolor="#f2f2f2 [3052]" stroked="f" strokeweight="1.5pt">
                  <v:stroke joinstyle="miter"/>
                  <v:textbox inset="7pt,7pt,7pt,7pt">
                    <w:txbxContent>
                      <w:p w14:paraId="23A13959" w14:textId="4BF64A93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Citizen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relationships</w:t>
                        </w:r>
                      </w:p>
                      <w:p w14:paraId="7B21DFEC" w14:textId="04D3EFBD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The types of relationships an agency establishes with specific </w:t>
                        </w:r>
                        <w:r w:rsidR="00006487"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citizen segments</w:t>
                        </w: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oundrect>
                <v:roundrect id="Rectangle: Rounded Corners 14" o:spid="_x0000_s1033" style="position:absolute;left:90680;width:22140;height:33994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" fillcolor="#f2f2f2 [3052]" stroked="f" strokeweight="1.5pt">
                  <v:stroke joinstyle="miter"/>
                  <v:textbox inset="7pt,7pt,7pt,7pt">
                    <w:txbxContent>
                      <w:p w14:paraId="3A360413" w14:textId="1C9D2ADB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Citizen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segments</w:t>
                        </w:r>
                      </w:p>
                      <w:p w14:paraId="45472744" w14:textId="77777777" w:rsidR="0059034A" w:rsidRPr="00E07290" w:rsidRDefault="0059034A" w:rsidP="00006487">
                        <w:pPr>
                          <w:spacing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The different groups of people or organisations an agency aims to reach and serve.</w:t>
                        </w:r>
                      </w:p>
                    </w:txbxContent>
                  </v:textbox>
                </v:roundrect>
                <v:roundrect id="Rectangle: Rounded Corners 15" o:spid="_x0000_s1034" style="position:absolute;left:22670;top:17153;width:22140;height:16841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" fillcolor="#f2f2f2 [3052]" stroked="f" strokeweight="1.5pt">
                  <v:stroke joinstyle="miter"/>
                  <v:textbox inset="7pt,7pt,7pt,7pt">
                    <w:txbxContent>
                      <w:p w14:paraId="63FB2349" w14:textId="4B6EE5F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textAlignment w:val="baseline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 xml:space="preserve">Key </w:t>
                        </w:r>
                        <w:r w:rsidR="00006487"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resources</w:t>
                        </w:r>
                      </w:p>
                      <w:p w14:paraId="34859EBB" w14:textId="7777777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The most important assets required to make a business model work.</w:t>
                        </w:r>
                      </w:p>
                    </w:txbxContent>
                  </v:textbox>
                </v:roundrect>
                <v:roundrect id="Rectangle: Rounded Corners 16" o:spid="_x0000_s1035" style="position:absolute;left:68010;top:17153;width:22140;height:16841;visibility:visible;mso-wrap-style:square;v-text-anchor:top" arcsize="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" fillcolor="#f2f2f2 [3052]" stroked="f" strokeweight="1.5pt">
                  <v:stroke joinstyle="miter"/>
                  <v:textbox inset="7pt,7pt,7pt,7pt">
                    <w:txbxContent>
                      <w:p w14:paraId="4E9E2F3F" w14:textId="77777777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b/>
                            <w:bCs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Channels</w:t>
                        </w:r>
                      </w:p>
                      <w:p w14:paraId="258771E2" w14:textId="403C1EAA" w:rsidR="0059034A" w:rsidRPr="00E07290" w:rsidRDefault="0059034A" w:rsidP="00006487">
                        <w:pPr>
                          <w:spacing w:after="120" w:line="254" w:lineRule="auto"/>
                          <w:ind w:left="0"/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</w:pP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How an agency communicates with and reaches its </w:t>
                        </w:r>
                        <w:r w:rsidR="00006487"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citizen segments </w:t>
                        </w: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 xml:space="preserve">to deliver a </w:t>
                        </w:r>
                        <w:r w:rsidR="00006487"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value proposition</w:t>
                        </w:r>
                        <w:r w:rsidRPr="00E07290">
                          <w:rPr>
                            <w:rFonts w:ascii="Open Sans" w:hAnsi="Open Sans" w:cs="Arial"/>
                            <w:color w:val="595959" w:themeColor="text1" w:themeTint="A6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1B64D3AB" w14:textId="6987193D" w:rsidR="007D3D98" w:rsidRDefault="007D3D98">
      <w:pPr>
        <w:spacing w:before="0" w:line="240" w:lineRule="auto"/>
        <w:ind w:left="0"/>
        <w:rPr>
          <w:rFonts w:cs="Arial"/>
          <w:b/>
          <w:color w:val="5F5F5F"/>
          <w:sz w:val="28"/>
          <w:lang w:eastAsia="en-AU"/>
          <w14:textFill>
            <w14:solidFill>
              <w14:srgbClr w14:val="5F5F5F">
                <w14:lumMod w14:val="95000"/>
                <w14:lumOff w14:val="5000"/>
              </w14:srgbClr>
            </w14:solidFill>
          </w14:textFill>
        </w:rPr>
      </w:pPr>
      <w:r>
        <w:br w:type="page"/>
      </w:r>
    </w:p>
    <w:p w14:paraId="11E44EC5" w14:textId="2A30F76D" w:rsidR="003B5840" w:rsidRDefault="000E1E94" w:rsidP="00E51D3A">
      <w:pPr>
        <w:pStyle w:val="Heading1"/>
      </w:pPr>
      <w:bookmarkStart w:id="9" w:name="_Toc126149223"/>
      <w:r>
        <w:t>Element descriptions</w:t>
      </w:r>
      <w:bookmarkEnd w:id="9"/>
    </w:p>
    <w:tbl>
      <w:tblPr>
        <w:tblStyle w:val="Table-LowInk"/>
        <w:tblW w:w="0" w:type="auto"/>
        <w:tblInd w:w="846" w:type="dxa"/>
        <w:tblLook w:val="04A0" w:firstRow="1" w:lastRow="0" w:firstColumn="1" w:lastColumn="0" w:noHBand="0" w:noVBand="1"/>
      </w:tblPr>
      <w:tblGrid>
        <w:gridCol w:w="2410"/>
        <w:gridCol w:w="11304"/>
      </w:tblGrid>
      <w:tr w:rsidR="00C320D2" w14:paraId="32549F1B" w14:textId="77777777" w:rsidTr="00AF7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5461345" w14:textId="682E705B" w:rsidR="00C320D2" w:rsidRPr="00EC7D3A" w:rsidRDefault="00C320D2" w:rsidP="00EC7D3A">
            <w:pPr>
              <w:ind w:left="0"/>
            </w:pPr>
            <w:r w:rsidRPr="00EC7D3A">
              <w:t>Element</w:t>
            </w:r>
          </w:p>
        </w:tc>
        <w:tc>
          <w:tcPr>
            <w:tcW w:w="11304" w:type="dxa"/>
          </w:tcPr>
          <w:p w14:paraId="2C5E223F" w14:textId="46149B48" w:rsidR="00C320D2" w:rsidRDefault="00C320D2" w:rsidP="00EC7D3A">
            <w:pPr>
              <w:ind w:left="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C320D2" w14:paraId="7878442C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368AEF0" w14:textId="66C53E80" w:rsidR="00C320D2" w:rsidRPr="00CD3A6D" w:rsidRDefault="00B85F2D" w:rsidP="00DB7E4E">
            <w:pPr>
              <w:pStyle w:val="tabletext1"/>
              <w:ind w:left="18"/>
            </w:pPr>
            <w:r w:rsidRPr="00CD3A6D">
              <w:t>Key partnerships</w:t>
            </w:r>
          </w:p>
        </w:tc>
        <w:tc>
          <w:tcPr>
            <w:tcW w:w="11304" w:type="dxa"/>
          </w:tcPr>
          <w:p w14:paraId="19831DDB" w14:textId="33D03ABC" w:rsidR="0061650B" w:rsidRPr="008379D6" w:rsidRDefault="0061650B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 xml:space="preserve">&lt;This section should include a detailed description of the </w:t>
            </w:r>
            <w:r w:rsidR="00EC7D3A" w:rsidRPr="008379D6">
              <w:rPr>
                <w:sz w:val="20"/>
              </w:rPr>
              <w:t xml:space="preserve">business model canvas </w:t>
            </w:r>
            <w:r w:rsidRPr="008379D6">
              <w:rPr>
                <w:sz w:val="20"/>
              </w:rPr>
              <w:t xml:space="preserve">element – Key </w:t>
            </w:r>
            <w:r w:rsidR="00EC7D3A" w:rsidRPr="008379D6">
              <w:rPr>
                <w:sz w:val="20"/>
              </w:rPr>
              <w:t>partnerships</w:t>
            </w:r>
            <w:r w:rsidRPr="008379D6">
              <w:rPr>
                <w:sz w:val="20"/>
              </w:rPr>
              <w:t>.</w:t>
            </w:r>
          </w:p>
          <w:p w14:paraId="561D0E55" w14:textId="77777777" w:rsidR="0061650B" w:rsidRPr="008379D6" w:rsidRDefault="0061650B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>This section should cover:</w:t>
            </w:r>
          </w:p>
          <w:p w14:paraId="33BBC06D" w14:textId="77777777" w:rsidR="0061650B" w:rsidRPr="00CD3A6D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3A6D">
              <w:t>What relationships or partnerships are held for mutual benefit? (</w:t>
            </w:r>
            <w:proofErr w:type="gramStart"/>
            <w:r w:rsidRPr="00CD3A6D">
              <w:t>i.e.</w:t>
            </w:r>
            <w:proofErr w:type="gramEnd"/>
            <w:r w:rsidRPr="00CD3A6D">
              <w:t xml:space="preserve"> key partners, key suppliers)</w:t>
            </w:r>
          </w:p>
          <w:p w14:paraId="44D1DE81" w14:textId="77777777" w:rsidR="0061650B" w:rsidRPr="00CD3A6D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3A6D">
              <w:t>Which key resources being acquired from partners?</w:t>
            </w:r>
          </w:p>
          <w:p w14:paraId="120C2F1E" w14:textId="08713646" w:rsidR="00C320D2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3A6D">
              <w:t>What key activities do partners perform?&gt;</w:t>
            </w:r>
          </w:p>
        </w:tc>
      </w:tr>
      <w:tr w:rsidR="00C320D2" w14:paraId="201A52F9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8DC479E" w14:textId="21282D86" w:rsidR="00C320D2" w:rsidRPr="00CD3A6D" w:rsidRDefault="0061650B" w:rsidP="00DB7E4E">
            <w:pPr>
              <w:pStyle w:val="tabletext1"/>
              <w:ind w:left="18"/>
            </w:pPr>
            <w:r w:rsidRPr="00CD3A6D">
              <w:t>Key activities</w:t>
            </w:r>
          </w:p>
        </w:tc>
        <w:tc>
          <w:tcPr>
            <w:tcW w:w="11304" w:type="dxa"/>
          </w:tcPr>
          <w:p w14:paraId="49B76F56" w14:textId="1F812707" w:rsidR="0061650B" w:rsidRPr="008379D6" w:rsidRDefault="0061650B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 xml:space="preserve">&lt;This section should include a detailed description of the </w:t>
            </w:r>
            <w:r w:rsidR="00EC7D3A" w:rsidRPr="008379D6">
              <w:rPr>
                <w:sz w:val="20"/>
              </w:rPr>
              <w:t xml:space="preserve">business model canvas element </w:t>
            </w:r>
            <w:r w:rsidRPr="008379D6">
              <w:rPr>
                <w:sz w:val="20"/>
              </w:rPr>
              <w:t xml:space="preserve">– Key </w:t>
            </w:r>
            <w:r w:rsidR="00EC7D3A" w:rsidRPr="008379D6">
              <w:rPr>
                <w:sz w:val="20"/>
              </w:rPr>
              <w:t>activities</w:t>
            </w:r>
            <w:r w:rsidRPr="008379D6">
              <w:rPr>
                <w:sz w:val="20"/>
              </w:rPr>
              <w:t>.</w:t>
            </w:r>
          </w:p>
          <w:p w14:paraId="1D371CF9" w14:textId="77777777" w:rsidR="0061650B" w:rsidRPr="008379D6" w:rsidRDefault="0061650B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 xml:space="preserve">This section should cover: </w:t>
            </w:r>
          </w:p>
          <w:p w14:paraId="665F310E" w14:textId="77777777" w:rsidR="0061650B" w:rsidRPr="0061650B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650B">
              <w:t>What key activities are conducted across the agency to support the value propositions, distribution channels and citizen relationships?</w:t>
            </w:r>
          </w:p>
          <w:p w14:paraId="6CE9D38E" w14:textId="77777777" w:rsidR="0061650B" w:rsidRPr="0061650B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650B">
              <w:t>How are business activities grouped – what are the groups?</w:t>
            </w:r>
          </w:p>
          <w:p w14:paraId="75B44725" w14:textId="6AEFF134" w:rsidR="00C320D2" w:rsidRDefault="0061650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650B">
              <w:t>What are the intended/expected outcomes from each of the activity groupings/activities?&gt;</w:t>
            </w:r>
          </w:p>
        </w:tc>
      </w:tr>
      <w:tr w:rsidR="00C320D2" w14:paraId="6B524EAB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CEDF01A" w14:textId="30837CA1" w:rsidR="00C320D2" w:rsidRPr="00CD3A6D" w:rsidRDefault="0061650B" w:rsidP="00DB7E4E">
            <w:pPr>
              <w:pStyle w:val="tabletext1"/>
              <w:ind w:left="18"/>
            </w:pPr>
            <w:r w:rsidRPr="00CD3A6D">
              <w:t>Key resources</w:t>
            </w:r>
          </w:p>
        </w:tc>
        <w:tc>
          <w:tcPr>
            <w:tcW w:w="11304" w:type="dxa"/>
          </w:tcPr>
          <w:p w14:paraId="6BD6A466" w14:textId="3F9CF446" w:rsidR="000F1F00" w:rsidRPr="008379D6" w:rsidRDefault="000F1F00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 xml:space="preserve">&lt;This section should include a detailed description of the </w:t>
            </w:r>
            <w:r w:rsidR="00EC7D3A" w:rsidRPr="008379D6">
              <w:rPr>
                <w:sz w:val="20"/>
              </w:rPr>
              <w:t xml:space="preserve">business model canvas </w:t>
            </w:r>
            <w:r w:rsidRPr="008379D6">
              <w:rPr>
                <w:sz w:val="20"/>
              </w:rPr>
              <w:t xml:space="preserve">element – Key </w:t>
            </w:r>
            <w:r w:rsidR="00EC7D3A" w:rsidRPr="008379D6">
              <w:rPr>
                <w:sz w:val="20"/>
              </w:rPr>
              <w:t>resources</w:t>
            </w:r>
            <w:r w:rsidRPr="008379D6">
              <w:rPr>
                <w:sz w:val="20"/>
              </w:rPr>
              <w:t>.</w:t>
            </w:r>
          </w:p>
          <w:p w14:paraId="246DCE93" w14:textId="77777777" w:rsidR="000F1F00" w:rsidRPr="008379D6" w:rsidRDefault="000F1F00" w:rsidP="008379D6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79D6">
              <w:rPr>
                <w:sz w:val="20"/>
              </w:rPr>
              <w:t>This section should cover:</w:t>
            </w:r>
          </w:p>
          <w:p w14:paraId="239A9813" w14:textId="77777777" w:rsidR="000F1F00" w:rsidRPr="000F1F00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key resources are used across the agency to support the value propositions, distribution channels and citizen relationships?</w:t>
            </w:r>
          </w:p>
          <w:p w14:paraId="7CC8CCFE" w14:textId="77777777" w:rsidR="000F1F00" w:rsidRPr="000F1F00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tangible resources are used to deliver services to citizens?</w:t>
            </w:r>
          </w:p>
          <w:p w14:paraId="3F20E086" w14:textId="6CB85131" w:rsidR="00C320D2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intangible resources are used to deliver services to citizens?&gt;</w:t>
            </w:r>
          </w:p>
        </w:tc>
      </w:tr>
      <w:tr w:rsidR="00C320D2" w14:paraId="36584C9B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FA0D5BB" w14:textId="5A6909AF" w:rsidR="00C320D2" w:rsidRPr="00CD3A6D" w:rsidRDefault="000F1F00" w:rsidP="00DB7E4E">
            <w:pPr>
              <w:pStyle w:val="tabletext1"/>
              <w:ind w:left="18"/>
            </w:pPr>
            <w:r w:rsidRPr="00CD3A6D">
              <w:t>Value propositions</w:t>
            </w:r>
          </w:p>
        </w:tc>
        <w:tc>
          <w:tcPr>
            <w:tcW w:w="11304" w:type="dxa"/>
          </w:tcPr>
          <w:p w14:paraId="7F358C2C" w14:textId="5FB7C967" w:rsidR="000F1F00" w:rsidRPr="000F1F00" w:rsidRDefault="000F1F00" w:rsidP="00DB7E4E">
            <w:pPr>
              <w:pStyle w:val="table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 xml:space="preserve">&lt;This section should include a detailed description of the </w:t>
            </w:r>
            <w:r w:rsidR="00EC7D3A" w:rsidRPr="000F1F00">
              <w:t xml:space="preserve">business model canvas element </w:t>
            </w:r>
            <w:r w:rsidRPr="000F1F00">
              <w:t xml:space="preserve">– Value </w:t>
            </w:r>
            <w:r w:rsidR="00EC7D3A" w:rsidRPr="000F1F00">
              <w:t>propositions</w:t>
            </w:r>
            <w:r w:rsidRPr="000F1F00">
              <w:t>.</w:t>
            </w:r>
          </w:p>
          <w:p w14:paraId="444F82E0" w14:textId="77777777" w:rsidR="000F1F00" w:rsidRPr="000F1F00" w:rsidRDefault="000F1F00" w:rsidP="00DB7E4E">
            <w:pPr>
              <w:pStyle w:val="table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This section should cover:</w:t>
            </w:r>
          </w:p>
          <w:p w14:paraId="395C9960" w14:textId="77777777" w:rsidR="000F1F00" w:rsidRPr="000F1F00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value does my agency deliver to citizens?</w:t>
            </w:r>
          </w:p>
          <w:p w14:paraId="3074D516" w14:textId="77777777" w:rsidR="000F1F00" w:rsidRPr="000F1F00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citizen problems does my agency solve/address?</w:t>
            </w:r>
          </w:p>
          <w:p w14:paraId="0D1F8556" w14:textId="77777777" w:rsidR="000F1F00" w:rsidRPr="000F1F00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What bundle of services are being delivered to each citizen segment?</w:t>
            </w:r>
          </w:p>
          <w:p w14:paraId="68343814" w14:textId="62B5B70A" w:rsidR="00C320D2" w:rsidRDefault="000F1F00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1F00">
              <w:t>Which citizen needs are being satisfied?&gt;</w:t>
            </w:r>
          </w:p>
        </w:tc>
      </w:tr>
      <w:tr w:rsidR="00C320D2" w14:paraId="43EB438B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47F9B04" w14:textId="2BEF53EB" w:rsidR="00C320D2" w:rsidRPr="00EC7D3A" w:rsidRDefault="00A85353" w:rsidP="00EC7D3A">
            <w:pPr>
              <w:ind w:left="18"/>
              <w:rPr>
                <w:sz w:val="20"/>
              </w:rPr>
            </w:pPr>
            <w:r w:rsidRPr="00EC7D3A">
              <w:rPr>
                <w:sz w:val="20"/>
              </w:rPr>
              <w:t>Citizen relationships</w:t>
            </w:r>
          </w:p>
        </w:tc>
        <w:tc>
          <w:tcPr>
            <w:tcW w:w="11304" w:type="dxa"/>
          </w:tcPr>
          <w:p w14:paraId="12771FE0" w14:textId="2B57506D" w:rsidR="00A85353" w:rsidRPr="00EC7D3A" w:rsidRDefault="00A85353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 xml:space="preserve">&lt;This section should include a detailed description of the </w:t>
            </w:r>
            <w:r w:rsidR="00EC7D3A" w:rsidRPr="00EC7D3A">
              <w:rPr>
                <w:sz w:val="20"/>
              </w:rPr>
              <w:t xml:space="preserve">business model canvas element </w:t>
            </w:r>
            <w:r w:rsidRPr="00EC7D3A">
              <w:rPr>
                <w:sz w:val="20"/>
              </w:rPr>
              <w:t xml:space="preserve">– Citizen </w:t>
            </w:r>
            <w:r w:rsidR="00EC7D3A" w:rsidRPr="00EC7D3A">
              <w:rPr>
                <w:sz w:val="20"/>
              </w:rPr>
              <w:t>relationships</w:t>
            </w:r>
            <w:r w:rsidRPr="00EC7D3A">
              <w:rPr>
                <w:sz w:val="20"/>
              </w:rPr>
              <w:t>:</w:t>
            </w:r>
          </w:p>
          <w:p w14:paraId="7F0E7DCF" w14:textId="77777777" w:rsidR="00A85353" w:rsidRPr="00EC7D3A" w:rsidRDefault="00A85353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>This section should cover:</w:t>
            </w:r>
          </w:p>
          <w:p w14:paraId="69FD5932" w14:textId="77777777" w:rsidR="00A85353" w:rsidRPr="00A85353" w:rsidRDefault="00A85353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5353">
              <w:t>What type of relationship does each citizen segment expect my agency to establish and maintain with them?</w:t>
            </w:r>
          </w:p>
          <w:p w14:paraId="3753BBB1" w14:textId="77777777" w:rsidR="00A85353" w:rsidRPr="00A85353" w:rsidRDefault="00A85353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5353">
              <w:t>Which relationships have been established?</w:t>
            </w:r>
          </w:p>
          <w:p w14:paraId="5E6AD7F2" w14:textId="4940037A" w:rsidR="00C320D2" w:rsidRDefault="00A85353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5353">
              <w:t xml:space="preserve">How are they integrated with the rest of the agency </w:t>
            </w:r>
            <w:r w:rsidR="00EC7D3A" w:rsidRPr="00A85353">
              <w:t>business model design</w:t>
            </w:r>
            <w:r w:rsidRPr="00A85353">
              <w:t>?&gt;</w:t>
            </w:r>
          </w:p>
        </w:tc>
      </w:tr>
      <w:tr w:rsidR="00C320D2" w14:paraId="1C1C3C92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38B032A" w14:textId="4654ECA4" w:rsidR="00C320D2" w:rsidRPr="00EC7D3A" w:rsidRDefault="00A32DFB" w:rsidP="00EC7D3A">
            <w:pPr>
              <w:ind w:left="18"/>
              <w:rPr>
                <w:sz w:val="20"/>
              </w:rPr>
            </w:pPr>
            <w:r w:rsidRPr="00EC7D3A">
              <w:rPr>
                <w:sz w:val="20"/>
              </w:rPr>
              <w:t>Channels</w:t>
            </w:r>
          </w:p>
        </w:tc>
        <w:tc>
          <w:tcPr>
            <w:tcW w:w="11304" w:type="dxa"/>
          </w:tcPr>
          <w:p w14:paraId="1F9B874B" w14:textId="388B390B" w:rsidR="00A32DFB" w:rsidRPr="00EC7D3A" w:rsidRDefault="00A32DFB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 xml:space="preserve">&lt;This section should include a detailed description of the </w:t>
            </w:r>
            <w:r w:rsidR="00EC7D3A" w:rsidRPr="00EC7D3A">
              <w:rPr>
                <w:sz w:val="20"/>
              </w:rPr>
              <w:t xml:space="preserve">business model canvas </w:t>
            </w:r>
            <w:r w:rsidRPr="00EC7D3A">
              <w:rPr>
                <w:sz w:val="20"/>
              </w:rPr>
              <w:t>element – Channels.</w:t>
            </w:r>
          </w:p>
          <w:p w14:paraId="2CA20A7C" w14:textId="77777777" w:rsidR="00A32DFB" w:rsidRPr="00EC7D3A" w:rsidRDefault="00A32DFB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>This section should cover:</w:t>
            </w:r>
          </w:p>
          <w:p w14:paraId="5F790066" w14:textId="77777777" w:rsidR="00A32DFB" w:rsidRPr="00A32DFB" w:rsidRDefault="00A32DF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DFB">
              <w:t>Through which channels do citizen segments want to be reached?</w:t>
            </w:r>
          </w:p>
          <w:p w14:paraId="40114297" w14:textId="77777777" w:rsidR="00A32DFB" w:rsidRPr="00A32DFB" w:rsidRDefault="00A32DF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DFB">
              <w:t>What channels are currently used to deliver value to citizens?</w:t>
            </w:r>
          </w:p>
          <w:p w14:paraId="71346628" w14:textId="77777777" w:rsidR="00A32DFB" w:rsidRPr="00A32DFB" w:rsidRDefault="00A32DF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DFB">
              <w:t>Which channels are the most successful?</w:t>
            </w:r>
          </w:p>
          <w:p w14:paraId="770529A9" w14:textId="694B3514" w:rsidR="00C320D2" w:rsidRDefault="00A32DFB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DFB">
              <w:t>How are channels integrated with other channels and citizen routines?&gt;</w:t>
            </w:r>
          </w:p>
        </w:tc>
      </w:tr>
      <w:tr w:rsidR="00C320D2" w14:paraId="6FD97956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24C7067" w14:textId="6E4D0920" w:rsidR="00C320D2" w:rsidRPr="00EC7D3A" w:rsidRDefault="00A32DFB" w:rsidP="00EC7D3A">
            <w:pPr>
              <w:ind w:left="18"/>
              <w:rPr>
                <w:sz w:val="20"/>
              </w:rPr>
            </w:pPr>
            <w:r w:rsidRPr="00EC7D3A">
              <w:rPr>
                <w:sz w:val="20"/>
              </w:rPr>
              <w:t>Citizen segments</w:t>
            </w:r>
          </w:p>
        </w:tc>
        <w:tc>
          <w:tcPr>
            <w:tcW w:w="11304" w:type="dxa"/>
          </w:tcPr>
          <w:p w14:paraId="3759D56B" w14:textId="6D26D0C1" w:rsidR="00C35236" w:rsidRPr="00EC7D3A" w:rsidRDefault="00C35236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 xml:space="preserve">&lt;This section should include a detailed description of the </w:t>
            </w:r>
            <w:r w:rsidR="00EC7D3A" w:rsidRPr="00EC7D3A">
              <w:rPr>
                <w:sz w:val="20"/>
              </w:rPr>
              <w:t xml:space="preserve">business model canvas </w:t>
            </w:r>
            <w:r w:rsidRPr="00EC7D3A">
              <w:rPr>
                <w:sz w:val="20"/>
              </w:rPr>
              <w:t xml:space="preserve">element – Citizen </w:t>
            </w:r>
            <w:r w:rsidR="00EC7D3A" w:rsidRPr="00EC7D3A">
              <w:rPr>
                <w:sz w:val="20"/>
              </w:rPr>
              <w:t>segments</w:t>
            </w:r>
            <w:r w:rsidRPr="00EC7D3A">
              <w:rPr>
                <w:sz w:val="20"/>
              </w:rPr>
              <w:t>.</w:t>
            </w:r>
          </w:p>
          <w:p w14:paraId="0C5D45BD" w14:textId="77777777" w:rsidR="00C35236" w:rsidRPr="00EC7D3A" w:rsidRDefault="00C35236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>This section should cover:</w:t>
            </w:r>
          </w:p>
          <w:p w14:paraId="71490B4B" w14:textId="77777777" w:rsidR="00C35236" w:rsidRPr="00C35236" w:rsidRDefault="00C35236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5236">
              <w:t xml:space="preserve">What </w:t>
            </w:r>
            <w:proofErr w:type="gramStart"/>
            <w:r w:rsidRPr="00C35236">
              <w:t>are</w:t>
            </w:r>
            <w:proofErr w:type="gramEnd"/>
            <w:r w:rsidRPr="00C35236">
              <w:t xml:space="preserve"> the citizen (or organisation) groups my agency is creating value for?</w:t>
            </w:r>
          </w:p>
          <w:p w14:paraId="4980DE35" w14:textId="3B0C9B8F" w:rsidR="00C320D2" w:rsidRDefault="00C35236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5236">
              <w:t>Who are the most important agency citizens/organisations?&gt;</w:t>
            </w:r>
          </w:p>
        </w:tc>
      </w:tr>
      <w:tr w:rsidR="00C35236" w14:paraId="0CA58B7B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EBE670B" w14:textId="5003E7C7" w:rsidR="00C35236" w:rsidRPr="00EC7D3A" w:rsidRDefault="00777CDE" w:rsidP="00EC7D3A">
            <w:pPr>
              <w:ind w:left="18"/>
              <w:rPr>
                <w:sz w:val="20"/>
              </w:rPr>
            </w:pPr>
            <w:r w:rsidRPr="00EC7D3A">
              <w:rPr>
                <w:sz w:val="20"/>
              </w:rPr>
              <w:t>Cost structures</w:t>
            </w:r>
          </w:p>
        </w:tc>
        <w:tc>
          <w:tcPr>
            <w:tcW w:w="11304" w:type="dxa"/>
          </w:tcPr>
          <w:p w14:paraId="4F9B819D" w14:textId="34A18A34" w:rsidR="003C64AF" w:rsidRPr="00EC7D3A" w:rsidRDefault="003C64AF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 xml:space="preserve">&lt;This section should include a detailed description of the </w:t>
            </w:r>
            <w:r w:rsidR="00EC7D3A" w:rsidRPr="00EC7D3A">
              <w:rPr>
                <w:sz w:val="20"/>
              </w:rPr>
              <w:t xml:space="preserve">business model canvas </w:t>
            </w:r>
            <w:r w:rsidRPr="00EC7D3A">
              <w:rPr>
                <w:sz w:val="20"/>
              </w:rPr>
              <w:t xml:space="preserve">element – Cost </w:t>
            </w:r>
            <w:r w:rsidR="00EC7D3A" w:rsidRPr="00EC7D3A">
              <w:rPr>
                <w:sz w:val="20"/>
              </w:rPr>
              <w:t>structures</w:t>
            </w:r>
            <w:r w:rsidRPr="00EC7D3A">
              <w:rPr>
                <w:sz w:val="20"/>
              </w:rPr>
              <w:t>.</w:t>
            </w:r>
          </w:p>
          <w:p w14:paraId="1BC84824" w14:textId="77777777" w:rsidR="003C64AF" w:rsidRPr="00EC7D3A" w:rsidRDefault="003C64AF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>The section should cover:</w:t>
            </w:r>
          </w:p>
          <w:p w14:paraId="6D845A54" w14:textId="77777777" w:rsidR="003C64AF" w:rsidRPr="003C64AF" w:rsidRDefault="003C64AF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4AF">
              <w:t>What are the key costs within my agency’s business model?</w:t>
            </w:r>
          </w:p>
          <w:p w14:paraId="69841EFC" w14:textId="47D9292E" w:rsidR="00C35236" w:rsidRPr="00C35236" w:rsidRDefault="003C64AF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64AF">
              <w:t>Which activities and resources are the most expensive?&gt;</w:t>
            </w:r>
          </w:p>
        </w:tc>
      </w:tr>
      <w:tr w:rsidR="003C64AF" w14:paraId="5A6E7064" w14:textId="77777777" w:rsidTr="00AF7F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AA8E6D3" w14:textId="306A0F06" w:rsidR="003C64AF" w:rsidRPr="00EC7D3A" w:rsidRDefault="003C64AF" w:rsidP="00EC7D3A">
            <w:pPr>
              <w:ind w:left="18"/>
              <w:rPr>
                <w:sz w:val="20"/>
              </w:rPr>
            </w:pPr>
            <w:r w:rsidRPr="00EC7D3A">
              <w:rPr>
                <w:sz w:val="20"/>
              </w:rPr>
              <w:t>Funding structures</w:t>
            </w:r>
          </w:p>
        </w:tc>
        <w:tc>
          <w:tcPr>
            <w:tcW w:w="11304" w:type="dxa"/>
          </w:tcPr>
          <w:p w14:paraId="71D3B194" w14:textId="4BA0B9AA" w:rsidR="00093F84" w:rsidRPr="00EC7D3A" w:rsidRDefault="00093F84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 xml:space="preserve">&lt;This section should include a detailed description of the </w:t>
            </w:r>
            <w:r w:rsidR="00EC7D3A" w:rsidRPr="00EC7D3A">
              <w:rPr>
                <w:sz w:val="20"/>
              </w:rPr>
              <w:t xml:space="preserve">business model canvas </w:t>
            </w:r>
            <w:r w:rsidRPr="00EC7D3A">
              <w:rPr>
                <w:sz w:val="20"/>
              </w:rPr>
              <w:t xml:space="preserve">element – Funding </w:t>
            </w:r>
            <w:r w:rsidR="00EC7D3A" w:rsidRPr="00EC7D3A">
              <w:rPr>
                <w:sz w:val="20"/>
              </w:rPr>
              <w:t>structures</w:t>
            </w:r>
            <w:r w:rsidRPr="00EC7D3A">
              <w:rPr>
                <w:sz w:val="20"/>
              </w:rPr>
              <w:t>.</w:t>
            </w:r>
          </w:p>
          <w:p w14:paraId="61507340" w14:textId="77777777" w:rsidR="00093F84" w:rsidRPr="00EC7D3A" w:rsidRDefault="00093F84" w:rsidP="00EC7D3A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C7D3A">
              <w:rPr>
                <w:sz w:val="20"/>
              </w:rPr>
              <w:t>This section should cover:</w:t>
            </w:r>
          </w:p>
          <w:p w14:paraId="2CABEB4B" w14:textId="3D8D878B" w:rsidR="003C64AF" w:rsidRDefault="00093F84" w:rsidP="00CD3A6D">
            <w:pPr>
              <w:pStyle w:val="table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3F84">
              <w:t xml:space="preserve">What </w:t>
            </w:r>
            <w:proofErr w:type="gramStart"/>
            <w:r w:rsidRPr="00093F84">
              <w:t>are</w:t>
            </w:r>
            <w:proofErr w:type="gramEnd"/>
            <w:r w:rsidRPr="00093F84">
              <w:t xml:space="preserve"> my agency’s key revenue streams?&gt;</w:t>
            </w:r>
          </w:p>
        </w:tc>
      </w:tr>
    </w:tbl>
    <w:p w14:paraId="083B66C8" w14:textId="77777777" w:rsidR="007D3D98" w:rsidRDefault="007D3D98" w:rsidP="009218A7">
      <w:pPr>
        <w:pStyle w:val="BodyText1"/>
      </w:pPr>
      <w:r w:rsidRPr="00B22247">
        <w:br w:type="page"/>
      </w:r>
    </w:p>
    <w:p w14:paraId="3AACED4D" w14:textId="378AAE9F" w:rsidR="00E42F61" w:rsidRPr="00D77F8C" w:rsidRDefault="00EA136D" w:rsidP="00EA136D">
      <w:pPr>
        <w:ind w:left="851"/>
        <w:rPr>
          <w:rFonts w:eastAsiaTheme="majorEastAsia"/>
          <w:color w:val="C00000"/>
          <w:sz w:val="32"/>
          <w:szCs w:val="32"/>
        </w:rPr>
      </w:pPr>
      <w:r w:rsidRPr="00D77F8C">
        <w:rPr>
          <w:rFonts w:eastAsiaTheme="majorEastAsia"/>
          <w:color w:val="C00000"/>
          <w:sz w:val="32"/>
          <w:szCs w:val="32"/>
        </w:rPr>
        <w:t>Artefact Examples – Remove section upon artefact development</w:t>
      </w:r>
    </w:p>
    <w:p w14:paraId="6336AA83" w14:textId="77777777" w:rsidR="00EA136D" w:rsidRPr="00EA136D" w:rsidRDefault="00EA136D" w:rsidP="00EA136D">
      <w:pPr>
        <w:pStyle w:val="BodyText1"/>
      </w:pPr>
      <w:r w:rsidRPr="00EA136D">
        <w:rPr>
          <w:rFonts w:eastAsiaTheme="minorEastAsia"/>
        </w:rPr>
        <w:t>TOGAF – Business Model (Business Model Design aligned)</w:t>
      </w:r>
    </w:p>
    <w:p w14:paraId="433858ED" w14:textId="0C8CD3E3" w:rsidR="00EA136D" w:rsidRPr="00EA136D" w:rsidRDefault="00EA136D" w:rsidP="00EA136D">
      <w:pPr>
        <w:pStyle w:val="BodyText1"/>
      </w:pPr>
      <w:r w:rsidRPr="00EA136D">
        <w:rPr>
          <w:rFonts w:eastAsiaTheme="minorEastAsia"/>
        </w:rPr>
        <w:t xml:space="preserve">The TOGAF Business Models Guide example shows an example retail company business model depicted across the </w:t>
      </w:r>
      <w:r w:rsidR="00D77F8C" w:rsidRPr="00EA136D">
        <w:rPr>
          <w:rFonts w:eastAsiaTheme="minorEastAsia"/>
        </w:rPr>
        <w:t>business model canvas</w:t>
      </w:r>
      <w:r w:rsidRPr="00EA136D">
        <w:rPr>
          <w:rFonts w:eastAsiaTheme="minorEastAsia"/>
        </w:rPr>
        <w:t>.</w:t>
      </w:r>
    </w:p>
    <w:p w14:paraId="3F3A88DF" w14:textId="77777777" w:rsidR="00EA136D" w:rsidRPr="00B22247" w:rsidRDefault="00EA136D" w:rsidP="00E42F61">
      <w:pPr>
        <w:pStyle w:val="BodyText1"/>
        <w:rPr>
          <w:rFonts w:eastAsiaTheme="majorEastAsia"/>
        </w:rPr>
      </w:pPr>
    </w:p>
    <w:p w14:paraId="3BB20903" w14:textId="78CF7EEF" w:rsidR="007D3D98" w:rsidRDefault="00CD3A6D" w:rsidP="00D77F8C">
      <w:pPr>
        <w:pStyle w:val="BodyText1"/>
        <w:jc w:val="center"/>
      </w:pPr>
      <w:r w:rsidRPr="00CD3A6D">
        <w:rPr>
          <w:noProof/>
        </w:rPr>
        <w:drawing>
          <wp:inline distT="0" distB="0" distL="0" distR="0" wp14:anchorId="4B4590A8" wp14:editId="76FC265B">
            <wp:extent cx="6545720" cy="4229486"/>
            <wp:effectExtent l="0" t="0" r="7620" b="0"/>
            <wp:docPr id="3" name="Picture 2" descr="Example retailer business model diagram - current state">
              <a:extLst xmlns:a="http://schemas.openxmlformats.org/drawingml/2006/main">
                <a:ext uri="{FF2B5EF4-FFF2-40B4-BE49-F238E27FC236}">
                  <a16:creationId xmlns:a16="http://schemas.microsoft.com/office/drawing/2014/main" id="{527BC74E-26DD-46C1-BA5B-385273DF8B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xample retailer business model diagram - current state">
                      <a:extLst>
                        <a:ext uri="{FF2B5EF4-FFF2-40B4-BE49-F238E27FC236}">
                          <a16:creationId xmlns:a16="http://schemas.microsoft.com/office/drawing/2014/main" id="{527BC74E-26DD-46C1-BA5B-385273DF8B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5720" cy="42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D98" w:rsidSect="00461361">
      <w:headerReference w:type="default" r:id="rId13"/>
      <w:footerReference w:type="default" r:id="rId14"/>
      <w:pgSz w:w="16838" w:h="11906" w:orient="landscape" w:code="9"/>
      <w:pgMar w:top="1134" w:right="1134" w:bottom="1134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2D883" w14:textId="77777777" w:rsidR="00646ECF" w:rsidRDefault="00646ECF" w:rsidP="00766CCB">
      <w:r>
        <w:separator/>
      </w:r>
    </w:p>
    <w:p w14:paraId="4288F048" w14:textId="77777777" w:rsidR="00646ECF" w:rsidRDefault="00646ECF" w:rsidP="00766CCB"/>
    <w:p w14:paraId="1A76DA11" w14:textId="77777777" w:rsidR="00646ECF" w:rsidRDefault="00646ECF" w:rsidP="00766CCB"/>
    <w:p w14:paraId="5C9884D5" w14:textId="77777777" w:rsidR="00646ECF" w:rsidRDefault="00646ECF" w:rsidP="00766CCB"/>
  </w:endnote>
  <w:endnote w:type="continuationSeparator" w:id="0">
    <w:p w14:paraId="6A70F801" w14:textId="77777777" w:rsidR="00646ECF" w:rsidRDefault="00646ECF" w:rsidP="00766CCB">
      <w:r>
        <w:continuationSeparator/>
      </w:r>
    </w:p>
    <w:p w14:paraId="0AE71FC6" w14:textId="77777777" w:rsidR="00646ECF" w:rsidRDefault="00646ECF" w:rsidP="00766CCB"/>
    <w:p w14:paraId="5FBAA780" w14:textId="77777777" w:rsidR="00646ECF" w:rsidRDefault="00646ECF" w:rsidP="00766CCB"/>
    <w:p w14:paraId="16B8B8A9" w14:textId="77777777" w:rsidR="00646ECF" w:rsidRDefault="00646ECF" w:rsidP="00766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etaOT-Nor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E5B2" w14:textId="5A5DD09B" w:rsidR="00E73632" w:rsidRPr="00E05327" w:rsidRDefault="00E73632" w:rsidP="00E55257">
    <w:pPr>
      <w:pStyle w:val="Footerred"/>
      <w:pBdr>
        <w:top w:val="single" w:sz="4" w:space="1" w:color="808080"/>
      </w:pBdr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726FC00B" w14:textId="55931333" w:rsidR="00E73632" w:rsidRPr="004F30FF" w:rsidRDefault="004F30FF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A82D" w14:textId="0287D422" w:rsidR="00E73632" w:rsidRDefault="008D5A23" w:rsidP="008D5A23">
    <w:pPr>
      <w:pStyle w:val="Footer"/>
      <w:pBdr>
        <w:top w:val="none" w:sz="0" w:space="0" w:color="auto"/>
      </w:pBdr>
      <w:jc w:val="right"/>
    </w:pPr>
    <w:r>
      <w:rPr>
        <w:noProof/>
      </w:rPr>
      <w:drawing>
        <wp:inline distT="0" distB="0" distL="0" distR="0" wp14:anchorId="2FE1C26B" wp14:editId="02EC40D8">
          <wp:extent cx="1543322" cy="504000"/>
          <wp:effectExtent l="0" t="0" r="0" b="0"/>
          <wp:docPr id="19" name="Picture 19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Queensland Governmen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22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FD59" w14:textId="77777777" w:rsidR="0018635D" w:rsidRPr="00E05327" w:rsidRDefault="0018635D" w:rsidP="00461361">
    <w:pPr>
      <w:pStyle w:val="Footerred"/>
      <w:pBdr>
        <w:top w:val="single" w:sz="4" w:space="1" w:color="808080"/>
      </w:pBdr>
      <w:tabs>
        <w:tab w:val="clear" w:pos="9639"/>
        <w:tab w:val="right" w:pos="14570"/>
      </w:tabs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040613EE" w14:textId="77777777" w:rsidR="0018635D" w:rsidRPr="004F30FF" w:rsidRDefault="0018635D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3C521" w14:textId="77777777" w:rsidR="00646ECF" w:rsidRDefault="00646ECF" w:rsidP="00766CCB">
      <w:r>
        <w:separator/>
      </w:r>
    </w:p>
  </w:footnote>
  <w:footnote w:type="continuationSeparator" w:id="0">
    <w:p w14:paraId="525CFB72" w14:textId="77777777" w:rsidR="00646ECF" w:rsidRDefault="00646ECF" w:rsidP="00766CCB">
      <w:r>
        <w:continuationSeparator/>
      </w:r>
    </w:p>
  </w:footnote>
  <w:footnote w:type="continuationNotice" w:id="1">
    <w:p w14:paraId="7B9DF6D5" w14:textId="77777777" w:rsidR="00646ECF" w:rsidRDefault="00646ECF" w:rsidP="00766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7E6E" w14:textId="43C5FD1A" w:rsidR="00E73632" w:rsidRDefault="00E73632" w:rsidP="004F30FF">
    <w:pPr>
      <w:pStyle w:val="Header"/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sz w:val="16"/>
        <w:szCs w:val="16"/>
      </w:rPr>
      <w:t>QGEA</w:t>
    </w:r>
    <w:r w:rsidR="004F30FF">
      <w:rPr>
        <w:sz w:val="16"/>
        <w:szCs w:val="16"/>
      </w:rPr>
      <w:t xml:space="preserve"> Framework</w:t>
    </w:r>
    <w:r>
      <w:tab/>
    </w:r>
    <w:r w:rsidR="004F30FF">
      <w:rPr>
        <w:color w:val="0D0D0D" w:themeColor="text1" w:themeTint="F2"/>
        <w:sz w:val="16"/>
        <w:szCs w:val="16"/>
      </w:rPr>
      <w:t>OFFICIAL</w:t>
    </w:r>
    <w:r>
      <w:tab/>
    </w:r>
    <w:r w:rsidR="00BA72E2">
      <w:rPr>
        <w:sz w:val="16"/>
        <w:szCs w:val="16"/>
      </w:rPr>
      <w:t>Business model design</w:t>
    </w:r>
  </w:p>
  <w:p w14:paraId="3A923880" w14:textId="77777777" w:rsidR="00E73632" w:rsidRPr="00E55257" w:rsidRDefault="00E73632" w:rsidP="00E5525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EB35" w14:textId="01054102" w:rsidR="009E0AC7" w:rsidRDefault="009E0AC7" w:rsidP="006517B2">
    <w:pPr>
      <w:pStyle w:val="Header"/>
      <w:pBdr>
        <w:bottom w:val="none" w:sz="0" w:space="0" w:color="auto"/>
      </w:pBdr>
      <w:rPr>
        <w:noProof/>
      </w:rPr>
    </w:pPr>
  </w:p>
  <w:p w14:paraId="33A2E5A4" w14:textId="316609E8" w:rsidR="00E73632" w:rsidRDefault="000645B5" w:rsidP="006517B2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91A518" wp14:editId="14E5C03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0000" cy="9885680"/>
              <wp:effectExtent l="0" t="0" r="0" b="127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" cy="9885680"/>
                        <a:chOff x="0" y="-190500"/>
                        <a:chExt cx="180000" cy="988568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-190500"/>
                          <a:ext cx="180000" cy="9885680"/>
                        </a:xfrm>
                        <a:prstGeom prst="rect">
                          <a:avLst/>
                        </a:prstGeom>
                        <a:solidFill>
                          <a:srgbClr val="DEDB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2209800"/>
                          <a:ext cx="180000" cy="2790825"/>
                        </a:xfrm>
                        <a:prstGeom prst="rect">
                          <a:avLst/>
                        </a:prstGeom>
                        <a:solidFill>
                          <a:srgbClr val="4A2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E5BA7" id="Group 2" o:spid="_x0000_s1026" alt="&quot;&quot;" style="position:absolute;margin-left:0;margin-top:-.05pt;width:14.15pt;height:778.4pt;z-index:251659264;mso-height-relative:margin" coordorigin=",-1905" coordsize="1800,9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">
              <v:rect id="Rectangle 4" o:spid="_x0000_s1027" alt="&quot;&quot;" style="position:absolute;top:-1905;width:1800;height:98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" fillcolor="#dedbd7" stroked="f" strokeweight="2pt"/>
              <v:rect id="Rectangle 5" o:spid="_x0000_s1028" alt="&quot;&quot;" style="position:absolute;top:22098;width:1800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" fillcolor="#4a2366" stroked="f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6FBA" w14:textId="77777777" w:rsidR="00E73632" w:rsidRDefault="00E73632" w:rsidP="00766CC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AE67" w14:textId="75455A1F" w:rsidR="0018635D" w:rsidRDefault="0018635D" w:rsidP="00461361">
    <w:pPr>
      <w:pStyle w:val="Header"/>
      <w:tabs>
        <w:tab w:val="clear" w:pos="4153"/>
        <w:tab w:val="clear" w:pos="8306"/>
        <w:tab w:val="center" w:pos="7371"/>
        <w:tab w:val="right" w:pos="14570"/>
      </w:tabs>
      <w:spacing w:before="120" w:after="120" w:line="280" w:lineRule="atLeast"/>
    </w:pPr>
    <w:r>
      <w:rPr>
        <w:sz w:val="16"/>
        <w:szCs w:val="16"/>
      </w:rPr>
      <w:t>QGEA Framework</w:t>
    </w:r>
    <w:r>
      <w:tab/>
    </w:r>
    <w:r>
      <w:rPr>
        <w:color w:val="0D0D0D" w:themeColor="text1" w:themeTint="F2"/>
        <w:sz w:val="16"/>
        <w:szCs w:val="16"/>
      </w:rPr>
      <w:t>OFFICIAL</w:t>
    </w:r>
    <w:r>
      <w:tab/>
    </w:r>
    <w:r w:rsidR="00BA72E2">
      <w:rPr>
        <w:sz w:val="16"/>
        <w:szCs w:val="16"/>
      </w:rPr>
      <w:t>Business model design</w:t>
    </w:r>
  </w:p>
  <w:p w14:paraId="69578FF7" w14:textId="77777777" w:rsidR="0018635D" w:rsidRPr="00E55257" w:rsidRDefault="0018635D" w:rsidP="00E5525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B00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C877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BCFE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A65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61F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3E0B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A79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26E5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C2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7393901"/>
    <w:multiLevelType w:val="multilevel"/>
    <w:tmpl w:val="9610500E"/>
    <w:lvl w:ilvl="0">
      <w:start w:val="1"/>
      <w:numFmt w:val="bullet"/>
      <w:pStyle w:val="Tablebulletcirc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315F"/>
      </w:rPr>
    </w:lvl>
    <w:lvl w:ilvl="1">
      <w:start w:val="1"/>
      <w:numFmt w:val="bullet"/>
      <w:pStyle w:val="Tablebullet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2E526B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  <w:sz w:val="16"/>
        <w:szCs w:val="16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10" w15:restartNumberingAfterBreak="0">
    <w:nsid w:val="122F4D31"/>
    <w:multiLevelType w:val="hybridMultilevel"/>
    <w:tmpl w:val="5276F1F4"/>
    <w:lvl w:ilvl="0" w:tplc="AC164FEC">
      <w:start w:val="1"/>
      <w:numFmt w:val="bullet"/>
      <w:pStyle w:val="Bullet1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2D6E1CE3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40F531EF"/>
    <w:multiLevelType w:val="multilevel"/>
    <w:tmpl w:val="F8162AFA"/>
    <w:lvl w:ilvl="0">
      <w:start w:val="1"/>
      <w:numFmt w:val="upperLetter"/>
      <w:pStyle w:val="Appendix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caps w:val="0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pStyle w:val="Appendix3"/>
      <w:suff w:val="nothing"/>
      <w:lvlText w:val=""/>
      <w:lvlJc w:val="left"/>
      <w:pPr>
        <w:ind w:left="709" w:firstLine="0"/>
      </w:pPr>
      <w:rPr>
        <w:rFonts w:hint="default"/>
      </w:rPr>
    </w:lvl>
    <w:lvl w:ilvl="3">
      <w:start w:val="1"/>
      <w:numFmt w:val="none"/>
      <w:pStyle w:val="Appendix4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4" w15:restartNumberingAfterBreak="0">
    <w:nsid w:val="42EE71A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4FD5E2B"/>
    <w:multiLevelType w:val="hybridMultilevel"/>
    <w:tmpl w:val="394EC954"/>
    <w:lvl w:ilvl="0" w:tplc="D4CE6D0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3A10F252">
      <w:start w:val="1"/>
      <w:numFmt w:val="lowerLetter"/>
      <w:pStyle w:val="Numberlist2"/>
      <w:lvlText w:val="%2."/>
      <w:lvlJc w:val="left"/>
      <w:pPr>
        <w:ind w:left="1440" w:hanging="360"/>
      </w:pPr>
    </w:lvl>
    <w:lvl w:ilvl="2" w:tplc="7CD8DECA">
      <w:start w:val="1"/>
      <w:numFmt w:val="lowerRoman"/>
      <w:pStyle w:val="Numberlist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552A7"/>
    <w:multiLevelType w:val="multilevel"/>
    <w:tmpl w:val="B7EA22CA"/>
    <w:name w:val="Bullets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46621CE"/>
    <w:multiLevelType w:val="multilevel"/>
    <w:tmpl w:val="F6D25828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18" w15:restartNumberingAfterBreak="0">
    <w:nsid w:val="60AB4897"/>
    <w:multiLevelType w:val="hybridMultilevel"/>
    <w:tmpl w:val="3CDAE068"/>
    <w:lvl w:ilvl="0" w:tplc="B1E09212">
      <w:start w:val="1"/>
      <w:numFmt w:val="decimal"/>
      <w:pStyle w:val="ListBullet"/>
      <w:lvlText w:val="%1."/>
      <w:lvlJc w:val="left"/>
      <w:pPr>
        <w:ind w:left="720" w:hanging="360"/>
      </w:pPr>
    </w:lvl>
    <w:lvl w:ilvl="1" w:tplc="3036D9C4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5077D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6699599C"/>
    <w:multiLevelType w:val="hybridMultilevel"/>
    <w:tmpl w:val="D5C46A08"/>
    <w:lvl w:ilvl="0" w:tplc="261C664C">
      <w:start w:val="1"/>
      <w:numFmt w:val="bullet"/>
      <w:pStyle w:val="Bulletforexecsummary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00315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22" w15:restartNumberingAfterBreak="0">
    <w:nsid w:val="7A1C5473"/>
    <w:multiLevelType w:val="multilevel"/>
    <w:tmpl w:val="54629AE6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3" w15:restartNumberingAfterBreak="0">
    <w:nsid w:val="7AD92304"/>
    <w:multiLevelType w:val="multilevel"/>
    <w:tmpl w:val="CA64D8A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3"/>
      <w:lvlText w:val="◦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num w:numId="1" w16cid:durableId="1619681779">
    <w:abstractNumId w:val="7"/>
  </w:num>
  <w:num w:numId="2" w16cid:durableId="1672641546">
    <w:abstractNumId w:val="6"/>
  </w:num>
  <w:num w:numId="3" w16cid:durableId="627396022">
    <w:abstractNumId w:val="5"/>
  </w:num>
  <w:num w:numId="4" w16cid:durableId="1808160002">
    <w:abstractNumId w:val="4"/>
  </w:num>
  <w:num w:numId="5" w16cid:durableId="525170349">
    <w:abstractNumId w:val="8"/>
  </w:num>
  <w:num w:numId="6" w16cid:durableId="763184670">
    <w:abstractNumId w:val="3"/>
  </w:num>
  <w:num w:numId="7" w16cid:durableId="614673158">
    <w:abstractNumId w:val="2"/>
  </w:num>
  <w:num w:numId="8" w16cid:durableId="485324382">
    <w:abstractNumId w:val="1"/>
  </w:num>
  <w:num w:numId="9" w16cid:durableId="627393766">
    <w:abstractNumId w:val="0"/>
  </w:num>
  <w:num w:numId="10" w16cid:durableId="537398154">
    <w:abstractNumId w:val="14"/>
  </w:num>
  <w:num w:numId="11" w16cid:durableId="844783708">
    <w:abstractNumId w:val="12"/>
  </w:num>
  <w:num w:numId="12" w16cid:durableId="1687750076">
    <w:abstractNumId w:val="19"/>
  </w:num>
  <w:num w:numId="13" w16cid:durableId="1629898586">
    <w:abstractNumId w:val="13"/>
  </w:num>
  <w:num w:numId="14" w16cid:durableId="1733234765">
    <w:abstractNumId w:val="21"/>
  </w:num>
  <w:num w:numId="15" w16cid:durableId="92215094">
    <w:abstractNumId w:val="20"/>
  </w:num>
  <w:num w:numId="16" w16cid:durableId="156849744">
    <w:abstractNumId w:val="22"/>
  </w:num>
  <w:num w:numId="17" w16cid:durableId="781145799">
    <w:abstractNumId w:val="17"/>
  </w:num>
  <w:num w:numId="18" w16cid:durableId="47925880">
    <w:abstractNumId w:val="9"/>
  </w:num>
  <w:num w:numId="19" w16cid:durableId="1021706629">
    <w:abstractNumId w:val="23"/>
  </w:num>
  <w:num w:numId="20" w16cid:durableId="1584988702">
    <w:abstractNumId w:val="11"/>
  </w:num>
  <w:num w:numId="21" w16cid:durableId="247806878">
    <w:abstractNumId w:val="18"/>
  </w:num>
  <w:num w:numId="22" w16cid:durableId="530192361">
    <w:abstractNumId w:val="15"/>
  </w:num>
  <w:num w:numId="23" w16cid:durableId="2111732258">
    <w:abstractNumId w:val="15"/>
    <w:lvlOverride w:ilvl="0">
      <w:startOverride w:val="1"/>
    </w:lvlOverride>
  </w:num>
  <w:num w:numId="24" w16cid:durableId="486408195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F4"/>
    <w:rsid w:val="00006487"/>
    <w:rsid w:val="00010D0B"/>
    <w:rsid w:val="00013A6E"/>
    <w:rsid w:val="00023993"/>
    <w:rsid w:val="0003232D"/>
    <w:rsid w:val="000339D4"/>
    <w:rsid w:val="000373DC"/>
    <w:rsid w:val="00045ECF"/>
    <w:rsid w:val="00055798"/>
    <w:rsid w:val="000624E0"/>
    <w:rsid w:val="000645B5"/>
    <w:rsid w:val="000658E9"/>
    <w:rsid w:val="00067AC8"/>
    <w:rsid w:val="00076AFC"/>
    <w:rsid w:val="000852D2"/>
    <w:rsid w:val="00093F84"/>
    <w:rsid w:val="000971C7"/>
    <w:rsid w:val="000A1CEE"/>
    <w:rsid w:val="000A7B69"/>
    <w:rsid w:val="000B0529"/>
    <w:rsid w:val="000B13CF"/>
    <w:rsid w:val="000B62BB"/>
    <w:rsid w:val="000C0B75"/>
    <w:rsid w:val="000D158A"/>
    <w:rsid w:val="000D45AB"/>
    <w:rsid w:val="000D5487"/>
    <w:rsid w:val="000E1E94"/>
    <w:rsid w:val="000E2C15"/>
    <w:rsid w:val="000E3296"/>
    <w:rsid w:val="000E4CEE"/>
    <w:rsid w:val="000E5D3E"/>
    <w:rsid w:val="000E655A"/>
    <w:rsid w:val="000F03BA"/>
    <w:rsid w:val="000F0AAA"/>
    <w:rsid w:val="000F159E"/>
    <w:rsid w:val="000F1F00"/>
    <w:rsid w:val="00102AC2"/>
    <w:rsid w:val="00122745"/>
    <w:rsid w:val="001317C7"/>
    <w:rsid w:val="00133AF6"/>
    <w:rsid w:val="001348ED"/>
    <w:rsid w:val="0014076C"/>
    <w:rsid w:val="00141928"/>
    <w:rsid w:val="00142BBB"/>
    <w:rsid w:val="00143885"/>
    <w:rsid w:val="00145E41"/>
    <w:rsid w:val="00150A2F"/>
    <w:rsid w:val="001548C7"/>
    <w:rsid w:val="0015571E"/>
    <w:rsid w:val="00161EDA"/>
    <w:rsid w:val="00162518"/>
    <w:rsid w:val="0016317D"/>
    <w:rsid w:val="0017064B"/>
    <w:rsid w:val="00176B29"/>
    <w:rsid w:val="00181374"/>
    <w:rsid w:val="0018635D"/>
    <w:rsid w:val="00191E69"/>
    <w:rsid w:val="00192F10"/>
    <w:rsid w:val="0019483B"/>
    <w:rsid w:val="001A239C"/>
    <w:rsid w:val="001A2D2B"/>
    <w:rsid w:val="001B02EA"/>
    <w:rsid w:val="001B130F"/>
    <w:rsid w:val="001B45D5"/>
    <w:rsid w:val="001B7DE2"/>
    <w:rsid w:val="001C3407"/>
    <w:rsid w:val="001C5E18"/>
    <w:rsid w:val="001C7971"/>
    <w:rsid w:val="001D0AB4"/>
    <w:rsid w:val="001D0B3B"/>
    <w:rsid w:val="001E4E73"/>
    <w:rsid w:val="001F5F67"/>
    <w:rsid w:val="001F5F8B"/>
    <w:rsid w:val="002071CB"/>
    <w:rsid w:val="00213943"/>
    <w:rsid w:val="00217165"/>
    <w:rsid w:val="0022094E"/>
    <w:rsid w:val="00230ABD"/>
    <w:rsid w:val="00231C57"/>
    <w:rsid w:val="00237DA5"/>
    <w:rsid w:val="00250E15"/>
    <w:rsid w:val="00251BA2"/>
    <w:rsid w:val="00262BC5"/>
    <w:rsid w:val="002714BB"/>
    <w:rsid w:val="00280BC6"/>
    <w:rsid w:val="00282E8A"/>
    <w:rsid w:val="0029108C"/>
    <w:rsid w:val="00294748"/>
    <w:rsid w:val="00296E03"/>
    <w:rsid w:val="002A49E3"/>
    <w:rsid w:val="002A69A8"/>
    <w:rsid w:val="002B014A"/>
    <w:rsid w:val="002B24DF"/>
    <w:rsid w:val="002B4138"/>
    <w:rsid w:val="002C4084"/>
    <w:rsid w:val="002C7878"/>
    <w:rsid w:val="002E5DE8"/>
    <w:rsid w:val="002E6E85"/>
    <w:rsid w:val="002F118D"/>
    <w:rsid w:val="002F1E62"/>
    <w:rsid w:val="002F77AE"/>
    <w:rsid w:val="0031308B"/>
    <w:rsid w:val="003136ED"/>
    <w:rsid w:val="0031375B"/>
    <w:rsid w:val="00321AFA"/>
    <w:rsid w:val="00335B2D"/>
    <w:rsid w:val="003436FE"/>
    <w:rsid w:val="0034633D"/>
    <w:rsid w:val="00354414"/>
    <w:rsid w:val="00357409"/>
    <w:rsid w:val="00371AD6"/>
    <w:rsid w:val="00374347"/>
    <w:rsid w:val="003759A6"/>
    <w:rsid w:val="00384FEB"/>
    <w:rsid w:val="0039642A"/>
    <w:rsid w:val="00396DF4"/>
    <w:rsid w:val="00397576"/>
    <w:rsid w:val="00397B4C"/>
    <w:rsid w:val="003A26F6"/>
    <w:rsid w:val="003A2E68"/>
    <w:rsid w:val="003A5399"/>
    <w:rsid w:val="003B1F14"/>
    <w:rsid w:val="003B1F45"/>
    <w:rsid w:val="003B5840"/>
    <w:rsid w:val="003B5C4B"/>
    <w:rsid w:val="003C3A7F"/>
    <w:rsid w:val="003C64AF"/>
    <w:rsid w:val="003D06B1"/>
    <w:rsid w:val="003D2B38"/>
    <w:rsid w:val="003E5771"/>
    <w:rsid w:val="003E716D"/>
    <w:rsid w:val="003E735F"/>
    <w:rsid w:val="003F0240"/>
    <w:rsid w:val="003F3430"/>
    <w:rsid w:val="003F4D98"/>
    <w:rsid w:val="003F622F"/>
    <w:rsid w:val="00402910"/>
    <w:rsid w:val="00407D8F"/>
    <w:rsid w:val="00417258"/>
    <w:rsid w:val="00425443"/>
    <w:rsid w:val="00430EBE"/>
    <w:rsid w:val="00446E17"/>
    <w:rsid w:val="004472AC"/>
    <w:rsid w:val="00461361"/>
    <w:rsid w:val="00465527"/>
    <w:rsid w:val="00485DEE"/>
    <w:rsid w:val="0049175F"/>
    <w:rsid w:val="004A6FEB"/>
    <w:rsid w:val="004B14A0"/>
    <w:rsid w:val="004C0549"/>
    <w:rsid w:val="004C22CB"/>
    <w:rsid w:val="004C694F"/>
    <w:rsid w:val="004D353E"/>
    <w:rsid w:val="004D3880"/>
    <w:rsid w:val="004D63D6"/>
    <w:rsid w:val="004F0A9A"/>
    <w:rsid w:val="004F30FF"/>
    <w:rsid w:val="004F3D74"/>
    <w:rsid w:val="004F67D6"/>
    <w:rsid w:val="00503B8B"/>
    <w:rsid w:val="00506597"/>
    <w:rsid w:val="005070CB"/>
    <w:rsid w:val="00527E24"/>
    <w:rsid w:val="0053138B"/>
    <w:rsid w:val="00537EA2"/>
    <w:rsid w:val="005452FB"/>
    <w:rsid w:val="00550EBF"/>
    <w:rsid w:val="0055615F"/>
    <w:rsid w:val="00560E74"/>
    <w:rsid w:val="00571312"/>
    <w:rsid w:val="005750A7"/>
    <w:rsid w:val="005757D8"/>
    <w:rsid w:val="005866FC"/>
    <w:rsid w:val="00587296"/>
    <w:rsid w:val="0059034A"/>
    <w:rsid w:val="00591588"/>
    <w:rsid w:val="005A0AB3"/>
    <w:rsid w:val="005A54F1"/>
    <w:rsid w:val="005A5F28"/>
    <w:rsid w:val="005A677B"/>
    <w:rsid w:val="005B3086"/>
    <w:rsid w:val="005B3D4A"/>
    <w:rsid w:val="005B6FFC"/>
    <w:rsid w:val="005D65A5"/>
    <w:rsid w:val="005E4655"/>
    <w:rsid w:val="005E5065"/>
    <w:rsid w:val="005E7B99"/>
    <w:rsid w:val="005F0449"/>
    <w:rsid w:val="00601AFD"/>
    <w:rsid w:val="00610FC6"/>
    <w:rsid w:val="00611131"/>
    <w:rsid w:val="0061642F"/>
    <w:rsid w:val="0061650B"/>
    <w:rsid w:val="00616B01"/>
    <w:rsid w:val="00625A55"/>
    <w:rsid w:val="006334ED"/>
    <w:rsid w:val="006364EA"/>
    <w:rsid w:val="0064176D"/>
    <w:rsid w:val="00641A40"/>
    <w:rsid w:val="0064554D"/>
    <w:rsid w:val="00646ECF"/>
    <w:rsid w:val="00647D16"/>
    <w:rsid w:val="00650D7A"/>
    <w:rsid w:val="006517B2"/>
    <w:rsid w:val="00653A37"/>
    <w:rsid w:val="00656672"/>
    <w:rsid w:val="0065738B"/>
    <w:rsid w:val="0065744A"/>
    <w:rsid w:val="00663D57"/>
    <w:rsid w:val="00665B88"/>
    <w:rsid w:val="00676FEE"/>
    <w:rsid w:val="00677657"/>
    <w:rsid w:val="00677B28"/>
    <w:rsid w:val="00680847"/>
    <w:rsid w:val="00683E19"/>
    <w:rsid w:val="006910B3"/>
    <w:rsid w:val="00692451"/>
    <w:rsid w:val="006972CF"/>
    <w:rsid w:val="006A4F21"/>
    <w:rsid w:val="006B22B2"/>
    <w:rsid w:val="006B2302"/>
    <w:rsid w:val="006B4CFD"/>
    <w:rsid w:val="006B6233"/>
    <w:rsid w:val="006C7A5F"/>
    <w:rsid w:val="006D5D95"/>
    <w:rsid w:val="006E37B9"/>
    <w:rsid w:val="006F2F3C"/>
    <w:rsid w:val="006F41C6"/>
    <w:rsid w:val="006F77F7"/>
    <w:rsid w:val="00700472"/>
    <w:rsid w:val="00700F1D"/>
    <w:rsid w:val="00702C47"/>
    <w:rsid w:val="00705373"/>
    <w:rsid w:val="00705E8D"/>
    <w:rsid w:val="00706A30"/>
    <w:rsid w:val="0072013F"/>
    <w:rsid w:val="00732EC2"/>
    <w:rsid w:val="00733482"/>
    <w:rsid w:val="00735CBD"/>
    <w:rsid w:val="007361B7"/>
    <w:rsid w:val="007416A3"/>
    <w:rsid w:val="00742E5B"/>
    <w:rsid w:val="00743696"/>
    <w:rsid w:val="007449DC"/>
    <w:rsid w:val="00744D60"/>
    <w:rsid w:val="0074781B"/>
    <w:rsid w:val="00750113"/>
    <w:rsid w:val="00754C94"/>
    <w:rsid w:val="00754F1F"/>
    <w:rsid w:val="00755E0F"/>
    <w:rsid w:val="007575A4"/>
    <w:rsid w:val="007659E1"/>
    <w:rsid w:val="00766CCB"/>
    <w:rsid w:val="00777CDE"/>
    <w:rsid w:val="00785E82"/>
    <w:rsid w:val="00785F19"/>
    <w:rsid w:val="007861C3"/>
    <w:rsid w:val="00790FC4"/>
    <w:rsid w:val="00793E52"/>
    <w:rsid w:val="007A041B"/>
    <w:rsid w:val="007A068F"/>
    <w:rsid w:val="007A1E0A"/>
    <w:rsid w:val="007A3856"/>
    <w:rsid w:val="007A7BB8"/>
    <w:rsid w:val="007B1A97"/>
    <w:rsid w:val="007C0FBB"/>
    <w:rsid w:val="007C5ED8"/>
    <w:rsid w:val="007D23D6"/>
    <w:rsid w:val="007D3D98"/>
    <w:rsid w:val="007D572A"/>
    <w:rsid w:val="007E6A6E"/>
    <w:rsid w:val="007F5483"/>
    <w:rsid w:val="00831408"/>
    <w:rsid w:val="00831C20"/>
    <w:rsid w:val="008328EC"/>
    <w:rsid w:val="00835906"/>
    <w:rsid w:val="008363A1"/>
    <w:rsid w:val="0083743C"/>
    <w:rsid w:val="008379D6"/>
    <w:rsid w:val="00842777"/>
    <w:rsid w:val="00846079"/>
    <w:rsid w:val="00850195"/>
    <w:rsid w:val="008519A0"/>
    <w:rsid w:val="008568BA"/>
    <w:rsid w:val="00864618"/>
    <w:rsid w:val="008730F0"/>
    <w:rsid w:val="008855AD"/>
    <w:rsid w:val="008876B7"/>
    <w:rsid w:val="008952B9"/>
    <w:rsid w:val="008959E0"/>
    <w:rsid w:val="008A6272"/>
    <w:rsid w:val="008B322D"/>
    <w:rsid w:val="008C052A"/>
    <w:rsid w:val="008C3B96"/>
    <w:rsid w:val="008C406A"/>
    <w:rsid w:val="008C689D"/>
    <w:rsid w:val="008C68F5"/>
    <w:rsid w:val="008D3E92"/>
    <w:rsid w:val="008D5A23"/>
    <w:rsid w:val="008E1070"/>
    <w:rsid w:val="008E196C"/>
    <w:rsid w:val="008E2E5A"/>
    <w:rsid w:val="008E3100"/>
    <w:rsid w:val="008E401C"/>
    <w:rsid w:val="008E5D89"/>
    <w:rsid w:val="008E63BF"/>
    <w:rsid w:val="008F0DF8"/>
    <w:rsid w:val="008F468B"/>
    <w:rsid w:val="008F6567"/>
    <w:rsid w:val="008F77FB"/>
    <w:rsid w:val="0090257C"/>
    <w:rsid w:val="009039E0"/>
    <w:rsid w:val="009123BB"/>
    <w:rsid w:val="009142A2"/>
    <w:rsid w:val="00916A2F"/>
    <w:rsid w:val="00920865"/>
    <w:rsid w:val="009218A7"/>
    <w:rsid w:val="009445A0"/>
    <w:rsid w:val="009534F0"/>
    <w:rsid w:val="009570C4"/>
    <w:rsid w:val="0096054C"/>
    <w:rsid w:val="009653D8"/>
    <w:rsid w:val="009702EA"/>
    <w:rsid w:val="00973DE6"/>
    <w:rsid w:val="009755F7"/>
    <w:rsid w:val="00975EF3"/>
    <w:rsid w:val="00984041"/>
    <w:rsid w:val="00997A77"/>
    <w:rsid w:val="009A5B89"/>
    <w:rsid w:val="009B6F43"/>
    <w:rsid w:val="009C04C0"/>
    <w:rsid w:val="009C52CF"/>
    <w:rsid w:val="009D1A88"/>
    <w:rsid w:val="009D2237"/>
    <w:rsid w:val="009D233D"/>
    <w:rsid w:val="009D3F26"/>
    <w:rsid w:val="009E0AC7"/>
    <w:rsid w:val="009E22E2"/>
    <w:rsid w:val="009E4138"/>
    <w:rsid w:val="009F00D3"/>
    <w:rsid w:val="009F289E"/>
    <w:rsid w:val="009F6F5D"/>
    <w:rsid w:val="009F7209"/>
    <w:rsid w:val="00A03E05"/>
    <w:rsid w:val="00A049F6"/>
    <w:rsid w:val="00A17977"/>
    <w:rsid w:val="00A17D34"/>
    <w:rsid w:val="00A23244"/>
    <w:rsid w:val="00A2418A"/>
    <w:rsid w:val="00A32DFB"/>
    <w:rsid w:val="00A37179"/>
    <w:rsid w:val="00A4289A"/>
    <w:rsid w:val="00A42B1D"/>
    <w:rsid w:val="00A42F6E"/>
    <w:rsid w:val="00A46C31"/>
    <w:rsid w:val="00A5303F"/>
    <w:rsid w:val="00A565FA"/>
    <w:rsid w:val="00A61C5B"/>
    <w:rsid w:val="00A62083"/>
    <w:rsid w:val="00A71094"/>
    <w:rsid w:val="00A7344E"/>
    <w:rsid w:val="00A74A36"/>
    <w:rsid w:val="00A85353"/>
    <w:rsid w:val="00A8566E"/>
    <w:rsid w:val="00A920B8"/>
    <w:rsid w:val="00A9506D"/>
    <w:rsid w:val="00A950AC"/>
    <w:rsid w:val="00A95B77"/>
    <w:rsid w:val="00AA4489"/>
    <w:rsid w:val="00AA49F7"/>
    <w:rsid w:val="00AA772E"/>
    <w:rsid w:val="00AB1085"/>
    <w:rsid w:val="00AC03F1"/>
    <w:rsid w:val="00AC46E8"/>
    <w:rsid w:val="00AC787F"/>
    <w:rsid w:val="00AD0A26"/>
    <w:rsid w:val="00AD3D11"/>
    <w:rsid w:val="00AD6087"/>
    <w:rsid w:val="00AE6D7D"/>
    <w:rsid w:val="00AF4AF7"/>
    <w:rsid w:val="00AF55DD"/>
    <w:rsid w:val="00AF7FF1"/>
    <w:rsid w:val="00B12183"/>
    <w:rsid w:val="00B12296"/>
    <w:rsid w:val="00B14429"/>
    <w:rsid w:val="00B155B4"/>
    <w:rsid w:val="00B21214"/>
    <w:rsid w:val="00B22247"/>
    <w:rsid w:val="00B23AA9"/>
    <w:rsid w:val="00B25278"/>
    <w:rsid w:val="00B30BCE"/>
    <w:rsid w:val="00B31FA8"/>
    <w:rsid w:val="00B34784"/>
    <w:rsid w:val="00B36145"/>
    <w:rsid w:val="00B44DAE"/>
    <w:rsid w:val="00B5132B"/>
    <w:rsid w:val="00B53029"/>
    <w:rsid w:val="00B574A9"/>
    <w:rsid w:val="00B618CB"/>
    <w:rsid w:val="00B67E31"/>
    <w:rsid w:val="00B70BAE"/>
    <w:rsid w:val="00B724C5"/>
    <w:rsid w:val="00B7315F"/>
    <w:rsid w:val="00B767E0"/>
    <w:rsid w:val="00B779AC"/>
    <w:rsid w:val="00B82FBF"/>
    <w:rsid w:val="00B85F2D"/>
    <w:rsid w:val="00B97C38"/>
    <w:rsid w:val="00BA1B72"/>
    <w:rsid w:val="00BA72E2"/>
    <w:rsid w:val="00BB2720"/>
    <w:rsid w:val="00BB41D1"/>
    <w:rsid w:val="00BB472B"/>
    <w:rsid w:val="00BD0119"/>
    <w:rsid w:val="00BD0C70"/>
    <w:rsid w:val="00BD48E2"/>
    <w:rsid w:val="00BE083C"/>
    <w:rsid w:val="00BE120B"/>
    <w:rsid w:val="00BF083E"/>
    <w:rsid w:val="00BF4985"/>
    <w:rsid w:val="00BF62D8"/>
    <w:rsid w:val="00BF6FA0"/>
    <w:rsid w:val="00C0176B"/>
    <w:rsid w:val="00C02707"/>
    <w:rsid w:val="00C03CF2"/>
    <w:rsid w:val="00C04112"/>
    <w:rsid w:val="00C16AE3"/>
    <w:rsid w:val="00C21003"/>
    <w:rsid w:val="00C314B4"/>
    <w:rsid w:val="00C320D2"/>
    <w:rsid w:val="00C35236"/>
    <w:rsid w:val="00C4004B"/>
    <w:rsid w:val="00C400B3"/>
    <w:rsid w:val="00C40C29"/>
    <w:rsid w:val="00C43C82"/>
    <w:rsid w:val="00C4432A"/>
    <w:rsid w:val="00C44DD5"/>
    <w:rsid w:val="00C45F14"/>
    <w:rsid w:val="00C52D89"/>
    <w:rsid w:val="00C61919"/>
    <w:rsid w:val="00C72637"/>
    <w:rsid w:val="00C80CC4"/>
    <w:rsid w:val="00CA087E"/>
    <w:rsid w:val="00CA23BE"/>
    <w:rsid w:val="00CA30A2"/>
    <w:rsid w:val="00CA72BA"/>
    <w:rsid w:val="00CA79F6"/>
    <w:rsid w:val="00CB5ADB"/>
    <w:rsid w:val="00CB7AFA"/>
    <w:rsid w:val="00CB7C7D"/>
    <w:rsid w:val="00CC2524"/>
    <w:rsid w:val="00CC7907"/>
    <w:rsid w:val="00CD3A6D"/>
    <w:rsid w:val="00CD5FF3"/>
    <w:rsid w:val="00CE031A"/>
    <w:rsid w:val="00D025ED"/>
    <w:rsid w:val="00D03743"/>
    <w:rsid w:val="00D1459E"/>
    <w:rsid w:val="00D16D58"/>
    <w:rsid w:val="00D23DDF"/>
    <w:rsid w:val="00D24DDF"/>
    <w:rsid w:val="00D3434D"/>
    <w:rsid w:val="00D34416"/>
    <w:rsid w:val="00D35B3E"/>
    <w:rsid w:val="00D40D58"/>
    <w:rsid w:val="00D431C0"/>
    <w:rsid w:val="00D4635A"/>
    <w:rsid w:val="00D545BE"/>
    <w:rsid w:val="00D55236"/>
    <w:rsid w:val="00D560C5"/>
    <w:rsid w:val="00D65970"/>
    <w:rsid w:val="00D74334"/>
    <w:rsid w:val="00D751D9"/>
    <w:rsid w:val="00D76875"/>
    <w:rsid w:val="00D7711E"/>
    <w:rsid w:val="00D771C1"/>
    <w:rsid w:val="00D77F8C"/>
    <w:rsid w:val="00D8192C"/>
    <w:rsid w:val="00D826F2"/>
    <w:rsid w:val="00D8464E"/>
    <w:rsid w:val="00D90670"/>
    <w:rsid w:val="00D97333"/>
    <w:rsid w:val="00DA01C9"/>
    <w:rsid w:val="00DA0BD7"/>
    <w:rsid w:val="00DB10DB"/>
    <w:rsid w:val="00DB5961"/>
    <w:rsid w:val="00DB6C04"/>
    <w:rsid w:val="00DB7E4E"/>
    <w:rsid w:val="00DD27BE"/>
    <w:rsid w:val="00DD2812"/>
    <w:rsid w:val="00DD4464"/>
    <w:rsid w:val="00DE6BBA"/>
    <w:rsid w:val="00DE7C78"/>
    <w:rsid w:val="00DF617A"/>
    <w:rsid w:val="00E03F78"/>
    <w:rsid w:val="00E05327"/>
    <w:rsid w:val="00E07290"/>
    <w:rsid w:val="00E16409"/>
    <w:rsid w:val="00E21617"/>
    <w:rsid w:val="00E21E6F"/>
    <w:rsid w:val="00E24BA5"/>
    <w:rsid w:val="00E30103"/>
    <w:rsid w:val="00E322F0"/>
    <w:rsid w:val="00E42F61"/>
    <w:rsid w:val="00E43A1F"/>
    <w:rsid w:val="00E45264"/>
    <w:rsid w:val="00E51D3A"/>
    <w:rsid w:val="00E55257"/>
    <w:rsid w:val="00E622C0"/>
    <w:rsid w:val="00E6416D"/>
    <w:rsid w:val="00E64BAF"/>
    <w:rsid w:val="00E66BBB"/>
    <w:rsid w:val="00E73632"/>
    <w:rsid w:val="00E77924"/>
    <w:rsid w:val="00E81F59"/>
    <w:rsid w:val="00E839CE"/>
    <w:rsid w:val="00E91DDC"/>
    <w:rsid w:val="00E92294"/>
    <w:rsid w:val="00E928EA"/>
    <w:rsid w:val="00E97B21"/>
    <w:rsid w:val="00EA136D"/>
    <w:rsid w:val="00EA2A20"/>
    <w:rsid w:val="00EA2B80"/>
    <w:rsid w:val="00EA4627"/>
    <w:rsid w:val="00EA6654"/>
    <w:rsid w:val="00EB54D2"/>
    <w:rsid w:val="00EC2BD5"/>
    <w:rsid w:val="00EC7D3A"/>
    <w:rsid w:val="00ED3E28"/>
    <w:rsid w:val="00ED6D99"/>
    <w:rsid w:val="00ED727B"/>
    <w:rsid w:val="00EE390B"/>
    <w:rsid w:val="00EE550E"/>
    <w:rsid w:val="00EE74F6"/>
    <w:rsid w:val="00EF2086"/>
    <w:rsid w:val="00EF4261"/>
    <w:rsid w:val="00F048EC"/>
    <w:rsid w:val="00F05A09"/>
    <w:rsid w:val="00F0718B"/>
    <w:rsid w:val="00F14A7C"/>
    <w:rsid w:val="00F21697"/>
    <w:rsid w:val="00F2332D"/>
    <w:rsid w:val="00F33A5D"/>
    <w:rsid w:val="00F34819"/>
    <w:rsid w:val="00F4173F"/>
    <w:rsid w:val="00F4551C"/>
    <w:rsid w:val="00F70F35"/>
    <w:rsid w:val="00F805E1"/>
    <w:rsid w:val="00F8116C"/>
    <w:rsid w:val="00F818D6"/>
    <w:rsid w:val="00F91A78"/>
    <w:rsid w:val="00F92DD8"/>
    <w:rsid w:val="00F97950"/>
    <w:rsid w:val="00FA52B9"/>
    <w:rsid w:val="00FA6C1E"/>
    <w:rsid w:val="00FA78CB"/>
    <w:rsid w:val="00FB1547"/>
    <w:rsid w:val="00FB5186"/>
    <w:rsid w:val="00FC066D"/>
    <w:rsid w:val="00FC1E4A"/>
    <w:rsid w:val="00FC3DBE"/>
    <w:rsid w:val="00FC64FF"/>
    <w:rsid w:val="00FD1DE8"/>
    <w:rsid w:val="00FE5A6D"/>
    <w:rsid w:val="00FE77A9"/>
    <w:rsid w:val="00FF3DF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AEA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66CCB"/>
    <w:pPr>
      <w:spacing w:before="110" w:line="280" w:lineRule="atLeast"/>
      <w:ind w:left="709"/>
    </w:pPr>
    <w:rPr>
      <w:rFonts w:ascii="Arial" w:hAnsi="Arial"/>
      <w:sz w:val="22"/>
      <w:lang w:val="en-AU"/>
    </w:rPr>
  </w:style>
  <w:style w:type="paragraph" w:styleId="Heading1">
    <w:name w:val="heading 1"/>
    <w:next w:val="BodyText"/>
    <w:link w:val="Heading1Char"/>
    <w:autoRedefine/>
    <w:qFormat/>
    <w:rsid w:val="00C44DD5"/>
    <w:pPr>
      <w:keepNext/>
      <w:numPr>
        <w:numId w:val="17"/>
      </w:numPr>
      <w:shd w:val="clear" w:color="auto" w:fill="FFFFFF"/>
      <w:tabs>
        <w:tab w:val="clear" w:pos="709"/>
        <w:tab w:val="num" w:pos="851"/>
      </w:tabs>
      <w:spacing w:before="400" w:after="140"/>
      <w:ind w:left="851" w:hanging="851"/>
      <w:outlineLvl w:val="0"/>
    </w:pPr>
    <w:rPr>
      <w:rFonts w:ascii="Arial" w:hAnsi="Arial" w:cs="Arial"/>
      <w:bCs/>
      <w:color w:val="A70240"/>
      <w:sz w:val="36"/>
      <w:lang w:val="en-AU" w:eastAsia="en-AU"/>
    </w:rPr>
  </w:style>
  <w:style w:type="paragraph" w:styleId="Heading2">
    <w:name w:val="heading 2"/>
    <w:basedOn w:val="Heading1"/>
    <w:next w:val="BodyText"/>
    <w:link w:val="Heading2Char"/>
    <w:autoRedefine/>
    <w:qFormat/>
    <w:rsid w:val="005F0449"/>
    <w:pPr>
      <w:numPr>
        <w:ilvl w:val="1"/>
      </w:numPr>
      <w:shd w:val="clear" w:color="auto" w:fill="auto"/>
      <w:tabs>
        <w:tab w:val="clear" w:pos="709"/>
        <w:tab w:val="num" w:pos="851"/>
      </w:tabs>
      <w:spacing w:before="320" w:after="100"/>
      <w:ind w:left="851" w:hanging="851"/>
      <w:outlineLvl w:val="1"/>
    </w:pPr>
    <w:rPr>
      <w:bCs w:val="0"/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3">
    <w:name w:val="heading 3"/>
    <w:basedOn w:val="Heading2"/>
    <w:next w:val="BodyText"/>
    <w:link w:val="Heading3Char"/>
    <w:autoRedefine/>
    <w:qFormat/>
    <w:rsid w:val="00CA23BE"/>
    <w:pPr>
      <w:numPr>
        <w:ilvl w:val="2"/>
      </w:numPr>
      <w:spacing w:before="280" w:after="80"/>
      <w:outlineLvl w:val="2"/>
    </w:pPr>
    <w:rPr>
      <w:color w:val="000000"/>
      <w:kern w:val="24"/>
      <w:sz w:val="22"/>
      <w:szCs w:val="24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Heading4">
    <w:name w:val="heading 4"/>
    <w:basedOn w:val="Heading3"/>
    <w:next w:val="BodyText"/>
    <w:autoRedefine/>
    <w:qFormat/>
    <w:rsid w:val="006517B2"/>
    <w:pPr>
      <w:keepLines/>
      <w:numPr>
        <w:ilvl w:val="0"/>
        <w:numId w:val="0"/>
      </w:numPr>
      <w:spacing w:before="260" w:after="70"/>
      <w:ind w:left="709"/>
      <w:outlineLvl w:val="3"/>
    </w:pPr>
    <w:rPr>
      <w:i/>
      <w:szCs w:val="22"/>
      <w:lang w:val="en-US"/>
    </w:rPr>
  </w:style>
  <w:style w:type="paragraph" w:styleId="Heading5">
    <w:name w:val="heading 5"/>
    <w:basedOn w:val="Heading4"/>
    <w:next w:val="BodyText"/>
    <w:autoRedefine/>
    <w:qFormat/>
    <w:rsid w:val="007D23D6"/>
    <w:pPr>
      <w:numPr>
        <w:ilvl w:val="4"/>
      </w:numPr>
      <w:spacing w:before="220" w:after="40"/>
      <w:ind w:left="709"/>
      <w:outlineLvl w:val="4"/>
    </w:pPr>
    <w:rPr>
      <w:b/>
    </w:rPr>
  </w:style>
  <w:style w:type="paragraph" w:styleId="Heading6">
    <w:name w:val="heading 6"/>
    <w:basedOn w:val="BodyText"/>
    <w:next w:val="BodyText"/>
    <w:qFormat/>
    <w:rsid w:val="0003232D"/>
    <w:pPr>
      <w:keepNext/>
      <w:keepLines/>
      <w:numPr>
        <w:ilvl w:val="5"/>
        <w:numId w:val="17"/>
      </w:numPr>
      <w:outlineLvl w:val="5"/>
    </w:pPr>
    <w:rPr>
      <w:lang w:val="en-US"/>
    </w:rPr>
  </w:style>
  <w:style w:type="paragraph" w:styleId="Heading7">
    <w:name w:val="heading 7"/>
    <w:basedOn w:val="BodyText1"/>
    <w:next w:val="BodyText"/>
    <w:qFormat/>
    <w:rsid w:val="00692451"/>
    <w:pPr>
      <w:outlineLvl w:val="6"/>
    </w:pPr>
    <w:rPr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8">
    <w:name w:val="heading 8"/>
    <w:basedOn w:val="BodyText"/>
    <w:next w:val="BodyText"/>
    <w:qFormat/>
    <w:rsid w:val="0003232D"/>
    <w:pPr>
      <w:numPr>
        <w:ilvl w:val="7"/>
        <w:numId w:val="17"/>
      </w:numPr>
      <w:jc w:val="both"/>
      <w:outlineLvl w:val="7"/>
    </w:pPr>
    <w:rPr>
      <w:snapToGrid w:val="0"/>
      <w:kern w:val="28"/>
      <w:szCs w:val="22"/>
      <w:lang w:val="en-GB" w:eastAsia="en-US"/>
    </w:rPr>
  </w:style>
  <w:style w:type="paragraph" w:styleId="Heading9">
    <w:name w:val="heading 9"/>
    <w:basedOn w:val="BodyText"/>
    <w:next w:val="BodyText"/>
    <w:qFormat/>
    <w:rsid w:val="0003232D"/>
    <w:pPr>
      <w:numPr>
        <w:ilvl w:val="8"/>
        <w:numId w:val="17"/>
      </w:numPr>
      <w:jc w:val="both"/>
      <w:outlineLvl w:val="8"/>
    </w:pPr>
    <w:rPr>
      <w:snapToGrid w:val="0"/>
      <w:kern w:val="28"/>
      <w:szCs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semiHidden/>
    <w:rsid w:val="00F34819"/>
    <w:pPr>
      <w:shd w:val="clear" w:color="auto" w:fill="000080"/>
    </w:pPr>
    <w:rPr>
      <w:rFonts w:ascii="Arial" w:hAnsi="Arial" w:cs="Tahoma"/>
      <w:sz w:val="18"/>
      <w:lang w:val="en-AU" w:eastAsia="en-AU"/>
    </w:rPr>
  </w:style>
  <w:style w:type="paragraph" w:customStyle="1" w:styleId="Frontpagetitle">
    <w:name w:val="Front page title"/>
    <w:semiHidden/>
    <w:rsid w:val="00CB7AFA"/>
    <w:pPr>
      <w:spacing w:before="720"/>
      <w:jc w:val="right"/>
    </w:pPr>
    <w:rPr>
      <w:rFonts w:ascii="Arial" w:hAnsi="Arial"/>
      <w:b/>
      <w:noProof/>
      <w:sz w:val="56"/>
      <w:lang w:val="en-AU" w:eastAsia="en-AU"/>
    </w:rPr>
  </w:style>
  <w:style w:type="character" w:customStyle="1" w:styleId="Securityclassification">
    <w:name w:val="Security classification"/>
    <w:semiHidden/>
    <w:rsid w:val="00650D7A"/>
    <w:rPr>
      <w:color w:val="FF0000"/>
    </w:rPr>
  </w:style>
  <w:style w:type="paragraph" w:customStyle="1" w:styleId="Footerred">
    <w:name w:val="Footer red"/>
    <w:basedOn w:val="Footer"/>
    <w:semiHidden/>
    <w:rsid w:val="00161EDA"/>
    <w:rPr>
      <w:caps/>
      <w:color w:val="FF0000"/>
      <w:sz w:val="16"/>
    </w:rPr>
  </w:style>
  <w:style w:type="paragraph" w:customStyle="1" w:styleId="TableText">
    <w:name w:val="Table Text"/>
    <w:basedOn w:val="BodyText"/>
    <w:rsid w:val="001C3407"/>
    <w:pPr>
      <w:numPr>
        <w:numId w:val="14"/>
      </w:numPr>
      <w:spacing w:before="60" w:after="60" w:line="260" w:lineRule="atLeast"/>
    </w:pPr>
    <w:rPr>
      <w:iCs/>
      <w:kern w:val="28"/>
      <w:sz w:val="20"/>
      <w:lang w:eastAsia="en-US"/>
    </w:rPr>
  </w:style>
  <w:style w:type="character" w:customStyle="1" w:styleId="Reporttitle">
    <w:name w:val="Report title"/>
    <w:semiHidden/>
    <w:rsid w:val="00CA23BE"/>
    <w:rPr>
      <w:rFonts w:ascii="Arial" w:hAnsi="Arial"/>
      <w:b/>
      <w:color w:val="auto"/>
      <w:sz w:val="52"/>
    </w:rPr>
  </w:style>
  <w:style w:type="character" w:customStyle="1" w:styleId="Reportdate">
    <w:name w:val="Report date"/>
    <w:semiHidden/>
    <w:rsid w:val="00CA23BE"/>
    <w:rPr>
      <w:rFonts w:ascii="Arial" w:hAnsi="Arial"/>
      <w:b/>
      <w:color w:val="013861"/>
      <w:sz w:val="22"/>
    </w:rPr>
  </w:style>
  <w:style w:type="character" w:customStyle="1" w:styleId="Versionnumber">
    <w:name w:val="Version number"/>
    <w:semiHidden/>
    <w:rsid w:val="00537EA2"/>
    <w:rPr>
      <w:rFonts w:ascii="Arial" w:hAnsi="Arial"/>
      <w:b/>
      <w:color w:val="013861"/>
      <w:sz w:val="22"/>
    </w:rPr>
  </w:style>
  <w:style w:type="paragraph" w:customStyle="1" w:styleId="TableHeading">
    <w:name w:val="Table Heading"/>
    <w:basedOn w:val="TableText"/>
    <w:rsid w:val="00CA23BE"/>
    <w:pPr>
      <w:numPr>
        <w:numId w:val="0"/>
      </w:numPr>
    </w:pPr>
    <w:rPr>
      <w:color w:val="FFFFFF"/>
      <w:sz w:val="22"/>
      <w:szCs w:val="22"/>
    </w:rPr>
  </w:style>
  <w:style w:type="paragraph" w:customStyle="1" w:styleId="Blankline">
    <w:name w:val="Blank line"/>
    <w:next w:val="BodyText"/>
    <w:link w:val="BlanklineCharChar"/>
    <w:rsid w:val="00143885"/>
    <w:pPr>
      <w:widowControl w:val="0"/>
    </w:pPr>
    <w:rPr>
      <w:rFonts w:ascii="Arial" w:hAnsi="Arial"/>
      <w:sz w:val="12"/>
      <w:lang w:val="en-AU" w:eastAsia="en-AU"/>
    </w:rPr>
  </w:style>
  <w:style w:type="character" w:customStyle="1" w:styleId="BlanklineCharChar">
    <w:name w:val="Blank line Char Char"/>
    <w:link w:val="Blankline"/>
    <w:rsid w:val="00143885"/>
    <w:rPr>
      <w:rFonts w:ascii="Arial" w:hAnsi="Arial"/>
      <w:sz w:val="12"/>
      <w:lang w:val="en-AU" w:eastAsia="en-AU" w:bidi="ar-SA"/>
    </w:rPr>
  </w:style>
  <w:style w:type="paragraph" w:styleId="BodyText">
    <w:name w:val="Body Text"/>
    <w:link w:val="BodyTextChar"/>
    <w:rsid w:val="006517B2"/>
    <w:pPr>
      <w:spacing w:before="110" w:line="280" w:lineRule="atLeast"/>
      <w:ind w:left="709"/>
    </w:pPr>
    <w:rPr>
      <w:rFonts w:ascii="Arial" w:hAnsi="Arial"/>
      <w:sz w:val="22"/>
      <w:lang w:val="en-AU" w:eastAsia="en-AU"/>
    </w:rPr>
  </w:style>
  <w:style w:type="paragraph" w:customStyle="1" w:styleId="Frontpagesubtitle">
    <w:name w:val="Front page subtitle"/>
    <w:basedOn w:val="Frontpagetitle"/>
    <w:semiHidden/>
    <w:rsid w:val="00CB7AFA"/>
    <w:pPr>
      <w:spacing w:before="0"/>
      <w:ind w:right="-108"/>
    </w:pPr>
    <w:rPr>
      <w:i/>
      <w:sz w:val="28"/>
    </w:rPr>
  </w:style>
  <w:style w:type="character" w:styleId="CommentReference">
    <w:name w:val="annotation reference"/>
    <w:rsid w:val="006D5D9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D5D95"/>
    <w:rPr>
      <w:b/>
      <w:bCs/>
    </w:rPr>
  </w:style>
  <w:style w:type="paragraph" w:styleId="BalloonText">
    <w:name w:val="Balloon Text"/>
    <w:basedOn w:val="Normal"/>
    <w:semiHidden/>
    <w:rsid w:val="006D5D95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stylefordocumentdetails"/>
    <w:link w:val="Heading1nonumberChar"/>
    <w:rsid w:val="00DF617A"/>
    <w:pPr>
      <w:numPr>
        <w:numId w:val="0"/>
      </w:numPr>
      <w:outlineLvl w:val="9"/>
    </w:pPr>
  </w:style>
  <w:style w:type="paragraph" w:customStyle="1" w:styleId="Bullet-Numbered">
    <w:name w:val="Bullet - Numbered"/>
    <w:basedOn w:val="BodyText"/>
    <w:rsid w:val="00E21E6F"/>
    <w:pPr>
      <w:numPr>
        <w:ilvl w:val="1"/>
      </w:numPr>
      <w:spacing w:before="40" w:after="40"/>
      <w:ind w:left="709"/>
    </w:pPr>
    <w:rPr>
      <w:rFonts w:cs="Times New (W1)"/>
      <w:snapToGrid w:val="0"/>
      <w:szCs w:val="24"/>
      <w:lang w:eastAsia="en-US"/>
    </w:rPr>
  </w:style>
  <w:style w:type="paragraph" w:customStyle="1" w:styleId="TableTextitalics">
    <w:name w:val="Table Text italics"/>
    <w:basedOn w:val="TableText"/>
    <w:semiHidden/>
    <w:rsid w:val="00F34819"/>
    <w:rPr>
      <w:i/>
    </w:rPr>
  </w:style>
  <w:style w:type="paragraph" w:customStyle="1" w:styleId="Appendix1">
    <w:name w:val="Appendix 1"/>
    <w:basedOn w:val="Heading1nonumber"/>
    <w:next w:val="BodyText"/>
    <w:link w:val="Appendix1Char"/>
    <w:rsid w:val="001C3407"/>
    <w:pPr>
      <w:pageBreakBefore/>
      <w:numPr>
        <w:numId w:val="13"/>
      </w:numPr>
      <w:tabs>
        <w:tab w:val="clear" w:pos="1701"/>
        <w:tab w:val="num" w:pos="360"/>
        <w:tab w:val="left" w:pos="2268"/>
      </w:tabs>
      <w:ind w:left="2268" w:hanging="2268"/>
      <w:outlineLvl w:val="0"/>
    </w:pPr>
    <w:rPr>
      <w:szCs w:val="28"/>
    </w:rPr>
  </w:style>
  <w:style w:type="paragraph" w:customStyle="1" w:styleId="Appendix2">
    <w:name w:val="Appendix 2"/>
    <w:basedOn w:val="Heading2"/>
    <w:next w:val="BodyText"/>
    <w:link w:val="Appendix2Char"/>
    <w:rsid w:val="00D35B3E"/>
    <w:pPr>
      <w:numPr>
        <w:numId w:val="13"/>
      </w:numPr>
    </w:pPr>
  </w:style>
  <w:style w:type="paragraph" w:customStyle="1" w:styleId="Appendix3">
    <w:name w:val="Appendix 3"/>
    <w:basedOn w:val="Heading3"/>
    <w:next w:val="BodyText"/>
    <w:link w:val="Appendix3Char"/>
    <w:rsid w:val="00D35B3E"/>
    <w:pPr>
      <w:numPr>
        <w:numId w:val="13"/>
      </w:numPr>
    </w:pPr>
  </w:style>
  <w:style w:type="paragraph" w:customStyle="1" w:styleId="Appendix4">
    <w:name w:val="Appendix 4"/>
    <w:basedOn w:val="Appendix3"/>
    <w:next w:val="BodyText"/>
    <w:link w:val="Appendix4Char"/>
    <w:semiHidden/>
    <w:rsid w:val="00C4432A"/>
    <w:pPr>
      <w:numPr>
        <w:ilvl w:val="3"/>
      </w:numPr>
    </w:pPr>
    <w:rPr>
      <w:b/>
      <w:i/>
      <w:lang w:val="en-US"/>
    </w:rPr>
  </w:style>
  <w:style w:type="paragraph" w:customStyle="1" w:styleId="Bulletcircle">
    <w:name w:val="Bullet circle"/>
    <w:basedOn w:val="BodyText"/>
    <w:link w:val="BulletcircleChar"/>
    <w:rsid w:val="00045ECF"/>
    <w:pPr>
      <w:numPr>
        <w:numId w:val="16"/>
      </w:numPr>
      <w:spacing w:before="40" w:after="40"/>
    </w:pPr>
    <w:rPr>
      <w:szCs w:val="22"/>
    </w:rPr>
  </w:style>
  <w:style w:type="paragraph" w:customStyle="1" w:styleId="Bulletdash">
    <w:name w:val="Bullet dash"/>
    <w:basedOn w:val="BodyText"/>
    <w:link w:val="BulletdashChar"/>
    <w:rsid w:val="00045ECF"/>
    <w:pPr>
      <w:numPr>
        <w:ilvl w:val="1"/>
        <w:numId w:val="16"/>
      </w:numPr>
      <w:spacing w:before="40" w:after="40"/>
    </w:pPr>
    <w:rPr>
      <w:szCs w:val="22"/>
    </w:rPr>
  </w:style>
  <w:style w:type="paragraph" w:customStyle="1" w:styleId="Bulletopencircle">
    <w:name w:val="Bullet open circle"/>
    <w:basedOn w:val="BodyText"/>
    <w:link w:val="BulletopencircleChar"/>
    <w:rsid w:val="00045ECF"/>
    <w:pPr>
      <w:numPr>
        <w:ilvl w:val="2"/>
        <w:numId w:val="16"/>
      </w:numPr>
      <w:spacing w:before="40" w:after="40"/>
    </w:pPr>
    <w:rPr>
      <w:szCs w:val="22"/>
    </w:rPr>
  </w:style>
  <w:style w:type="paragraph" w:styleId="Footer">
    <w:name w:val="footer"/>
    <w:basedOn w:val="Header"/>
    <w:semiHidden/>
    <w:rsid w:val="00ED3E28"/>
    <w:pPr>
      <w:pBdr>
        <w:top w:val="single" w:sz="4" w:space="3" w:color="auto"/>
        <w:bottom w:val="none" w:sz="0" w:space="0" w:color="auto"/>
      </w:pBdr>
      <w:tabs>
        <w:tab w:val="clear" w:pos="4153"/>
        <w:tab w:val="clear" w:pos="8306"/>
        <w:tab w:val="center" w:pos="4820"/>
        <w:tab w:val="right" w:pos="9639"/>
      </w:tabs>
      <w:jc w:val="both"/>
    </w:pPr>
    <w:rPr>
      <w:snapToGrid w:val="0"/>
      <w:kern w:val="28"/>
      <w:szCs w:val="16"/>
      <w:lang w:eastAsia="en-US"/>
    </w:rPr>
  </w:style>
  <w:style w:type="paragraph" w:styleId="Header">
    <w:name w:val="header"/>
    <w:basedOn w:val="BodyText"/>
    <w:rsid w:val="00CA23BE"/>
    <w:pPr>
      <w:pBdr>
        <w:bottom w:val="single" w:sz="4" w:space="1" w:color="auto"/>
      </w:pBdr>
      <w:tabs>
        <w:tab w:val="center" w:pos="4153"/>
        <w:tab w:val="right" w:pos="8306"/>
      </w:tabs>
      <w:spacing w:before="0" w:line="240" w:lineRule="auto"/>
      <w:ind w:left="0"/>
    </w:pPr>
    <w:rPr>
      <w:sz w:val="18"/>
      <w:szCs w:val="22"/>
    </w:rPr>
  </w:style>
  <w:style w:type="paragraph" w:customStyle="1" w:styleId="Tablebulletcircle">
    <w:name w:val="Table bullet circle"/>
    <w:basedOn w:val="TableText"/>
    <w:rsid w:val="00045ECF"/>
    <w:pPr>
      <w:numPr>
        <w:numId w:val="18"/>
      </w:numPr>
      <w:spacing w:before="40" w:after="40"/>
    </w:pPr>
    <w:rPr>
      <w:szCs w:val="22"/>
      <w:lang w:eastAsia="en-AU"/>
    </w:rPr>
  </w:style>
  <w:style w:type="paragraph" w:customStyle="1" w:styleId="Tablebulletdash">
    <w:name w:val="Table bullet dash"/>
    <w:basedOn w:val="TableText"/>
    <w:rsid w:val="00045ECF"/>
    <w:pPr>
      <w:numPr>
        <w:ilvl w:val="1"/>
        <w:numId w:val="18"/>
      </w:numPr>
      <w:spacing w:before="40" w:after="40"/>
    </w:pPr>
    <w:rPr>
      <w:szCs w:val="22"/>
    </w:rPr>
  </w:style>
  <w:style w:type="paragraph" w:styleId="Title">
    <w:name w:val="Title"/>
    <w:basedOn w:val="Normal"/>
    <w:rsid w:val="00C44DD5"/>
    <w:pPr>
      <w:tabs>
        <w:tab w:val="num" w:pos="720"/>
      </w:tabs>
      <w:suppressAutoHyphens/>
      <w:spacing w:before="4920" w:after="60"/>
      <w:ind w:left="714" w:hanging="357"/>
    </w:pPr>
    <w:rPr>
      <w:color w:val="A70240"/>
      <w:kern w:val="28"/>
      <w:sz w:val="56"/>
      <w:lang w:val="en-GB"/>
    </w:rPr>
  </w:style>
  <w:style w:type="paragraph" w:styleId="TOC1">
    <w:name w:val="toc 1"/>
    <w:next w:val="Normal"/>
    <w:uiPriority w:val="39"/>
    <w:rsid w:val="001C3407"/>
    <w:pPr>
      <w:tabs>
        <w:tab w:val="left" w:pos="567"/>
        <w:tab w:val="left" w:pos="1418"/>
        <w:tab w:val="right" w:leader="dot" w:pos="9629"/>
      </w:tabs>
      <w:spacing w:before="240" w:after="60"/>
      <w:ind w:left="567" w:right="567" w:hanging="567"/>
    </w:pPr>
    <w:rPr>
      <w:rFonts w:ascii="Arial" w:hAnsi="Arial"/>
      <w:b/>
      <w:noProof/>
      <w:snapToGrid w:val="0"/>
      <w:kern w:val="24"/>
      <w:sz w:val="22"/>
      <w:lang w:val="en-AU" w:eastAsia="en-AU"/>
    </w:rPr>
  </w:style>
  <w:style w:type="paragraph" w:styleId="TOC2">
    <w:name w:val="toc 2"/>
    <w:basedOn w:val="Normal"/>
    <w:next w:val="Normal"/>
    <w:autoRedefine/>
    <w:uiPriority w:val="39"/>
    <w:rsid w:val="00C45F14"/>
    <w:pPr>
      <w:tabs>
        <w:tab w:val="left" w:pos="1276"/>
        <w:tab w:val="left" w:pos="1560"/>
        <w:tab w:val="right" w:leader="dot" w:pos="9629"/>
      </w:tabs>
      <w:spacing w:after="60"/>
      <w:ind w:left="1276" w:right="567" w:hanging="709"/>
      <w:jc w:val="both"/>
    </w:pPr>
    <w:rPr>
      <w:noProof/>
      <w:snapToGrid w:val="0"/>
      <w:kern w:val="24"/>
    </w:rPr>
  </w:style>
  <w:style w:type="paragraph" w:styleId="TOC3">
    <w:name w:val="toc 3"/>
    <w:basedOn w:val="Normal"/>
    <w:next w:val="Normal"/>
    <w:autoRedefine/>
    <w:uiPriority w:val="39"/>
    <w:rsid w:val="00B82FBF"/>
    <w:pPr>
      <w:tabs>
        <w:tab w:val="left" w:pos="1418"/>
        <w:tab w:val="left" w:pos="1980"/>
        <w:tab w:val="right" w:leader="dot" w:pos="9629"/>
      </w:tabs>
      <w:spacing w:after="60"/>
      <w:ind w:left="1980" w:hanging="704"/>
      <w:jc w:val="both"/>
    </w:pPr>
    <w:rPr>
      <w:noProof/>
      <w:snapToGrid w:val="0"/>
      <w:kern w:val="24"/>
    </w:rPr>
  </w:style>
  <w:style w:type="character" w:styleId="Hyperlink">
    <w:name w:val="Hyperlink"/>
    <w:uiPriority w:val="99"/>
    <w:rsid w:val="00571312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571312"/>
    <w:pPr>
      <w:tabs>
        <w:tab w:val="left" w:pos="1134"/>
        <w:tab w:val="left" w:pos="2977"/>
        <w:tab w:val="right" w:leader="dot" w:pos="9629"/>
      </w:tabs>
      <w:ind w:left="1985"/>
      <w:jc w:val="both"/>
    </w:pPr>
    <w:rPr>
      <w:smallCaps/>
      <w:snapToGrid w:val="0"/>
      <w:kern w:val="28"/>
    </w:rPr>
  </w:style>
  <w:style w:type="paragraph" w:styleId="TOC5">
    <w:name w:val="toc 5"/>
    <w:basedOn w:val="Normal"/>
    <w:next w:val="Normal"/>
    <w:autoRedefine/>
    <w:uiPriority w:val="39"/>
    <w:rsid w:val="00571312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571312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571312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571312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571312"/>
    <w:pPr>
      <w:ind w:left="1920"/>
    </w:pPr>
  </w:style>
  <w:style w:type="paragraph" w:styleId="Caption">
    <w:name w:val="caption"/>
    <w:basedOn w:val="BodyText"/>
    <w:next w:val="BodyText"/>
    <w:autoRedefine/>
    <w:qFormat/>
    <w:rsid w:val="00AB1085"/>
    <w:pPr>
      <w:spacing w:before="220" w:after="330" w:line="260" w:lineRule="atLeast"/>
    </w:pPr>
    <w:rPr>
      <w:bCs/>
      <w:sz w:val="18"/>
    </w:rPr>
  </w:style>
  <w:style w:type="numbering" w:styleId="111111">
    <w:name w:val="Outline List 2"/>
    <w:basedOn w:val="NoList"/>
    <w:semiHidden/>
    <w:rsid w:val="007E6A6E"/>
    <w:pPr>
      <w:numPr>
        <w:numId w:val="10"/>
      </w:numPr>
    </w:pPr>
  </w:style>
  <w:style w:type="numbering" w:styleId="1ai">
    <w:name w:val="Outline List 1"/>
    <w:basedOn w:val="NoList"/>
    <w:semiHidden/>
    <w:rsid w:val="007E6A6E"/>
    <w:pPr>
      <w:numPr>
        <w:numId w:val="11"/>
      </w:numPr>
    </w:pPr>
  </w:style>
  <w:style w:type="numbering" w:styleId="ArticleSection">
    <w:name w:val="Outline List 3"/>
    <w:basedOn w:val="NoList"/>
    <w:semiHidden/>
    <w:rsid w:val="007E6A6E"/>
    <w:pPr>
      <w:numPr>
        <w:numId w:val="12"/>
      </w:numPr>
    </w:pPr>
  </w:style>
  <w:style w:type="paragraph" w:styleId="BlockText">
    <w:name w:val="Block Text"/>
    <w:basedOn w:val="Normal"/>
    <w:semiHidden/>
    <w:rsid w:val="007E6A6E"/>
    <w:pPr>
      <w:spacing w:after="120"/>
      <w:ind w:left="1440" w:right="1440"/>
    </w:pPr>
  </w:style>
  <w:style w:type="paragraph" w:styleId="BodyText2">
    <w:name w:val="Body Text 2"/>
    <w:basedOn w:val="Normal"/>
    <w:semiHidden/>
    <w:rsid w:val="007E6A6E"/>
    <w:pPr>
      <w:spacing w:after="120" w:line="480" w:lineRule="auto"/>
    </w:pPr>
  </w:style>
  <w:style w:type="paragraph" w:styleId="BodyText3">
    <w:name w:val="Body Text 3"/>
    <w:basedOn w:val="Normal"/>
    <w:semiHidden/>
    <w:rsid w:val="007E6A6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Normal"/>
    <w:semiHidden/>
    <w:rsid w:val="0064176D"/>
    <w:pPr>
      <w:ind w:firstLine="210"/>
    </w:pPr>
  </w:style>
  <w:style w:type="paragraph" w:styleId="BodyTextIndent">
    <w:name w:val="Body Text Indent"/>
    <w:basedOn w:val="BodyText"/>
    <w:rsid w:val="0015571E"/>
    <w:pPr>
      <w:ind w:left="1134"/>
    </w:pPr>
  </w:style>
  <w:style w:type="paragraph" w:styleId="BodyTextFirstIndent2">
    <w:name w:val="Body Text First Indent 2"/>
    <w:basedOn w:val="BodyTextIndent"/>
    <w:semiHidden/>
    <w:rsid w:val="007E6A6E"/>
    <w:pPr>
      <w:ind w:firstLine="210"/>
    </w:pPr>
  </w:style>
  <w:style w:type="paragraph" w:styleId="BodyTextIndent2">
    <w:name w:val="Body Text Indent 2"/>
    <w:basedOn w:val="Normal"/>
    <w:semiHidden/>
    <w:rsid w:val="007E6A6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7E6A6E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E6A6E"/>
    <w:pPr>
      <w:ind w:left="4252"/>
    </w:pPr>
  </w:style>
  <w:style w:type="paragraph" w:styleId="CommentText">
    <w:name w:val="annotation text"/>
    <w:basedOn w:val="Normal"/>
    <w:link w:val="CommentTextChar"/>
    <w:rsid w:val="007E6A6E"/>
  </w:style>
  <w:style w:type="paragraph" w:styleId="Date">
    <w:name w:val="Date"/>
    <w:basedOn w:val="Normal"/>
    <w:next w:val="Normal"/>
    <w:semiHidden/>
    <w:rsid w:val="00CA23BE"/>
  </w:style>
  <w:style w:type="paragraph" w:styleId="E-mailSignature">
    <w:name w:val="E-mail Signature"/>
    <w:basedOn w:val="Normal"/>
    <w:semiHidden/>
    <w:rsid w:val="007E6A6E"/>
  </w:style>
  <w:style w:type="character" w:styleId="Emphasis">
    <w:name w:val="Emphasis"/>
    <w:rsid w:val="007E6A6E"/>
    <w:rPr>
      <w:i/>
      <w:iCs/>
    </w:rPr>
  </w:style>
  <w:style w:type="paragraph" w:styleId="EnvelopeAddress">
    <w:name w:val="envelope address"/>
    <w:basedOn w:val="Normal"/>
    <w:semiHidden/>
    <w:rsid w:val="007E6A6E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7E6A6E"/>
    <w:rPr>
      <w:rFonts w:cs="Arial"/>
    </w:rPr>
  </w:style>
  <w:style w:type="character" w:styleId="FollowedHyperlink">
    <w:name w:val="FollowedHyperlink"/>
    <w:semiHidden/>
    <w:rsid w:val="007E6A6E"/>
    <w:rPr>
      <w:color w:val="800080"/>
      <w:u w:val="single"/>
    </w:rPr>
  </w:style>
  <w:style w:type="character" w:styleId="FootnoteReference">
    <w:name w:val="footnote reference"/>
    <w:semiHidden/>
    <w:rsid w:val="007E6A6E"/>
    <w:rPr>
      <w:vertAlign w:val="superscript"/>
    </w:rPr>
  </w:style>
  <w:style w:type="paragraph" w:styleId="FootnoteText">
    <w:name w:val="footnote text"/>
    <w:basedOn w:val="BodyText"/>
    <w:semiHidden/>
    <w:rsid w:val="00F92DD8"/>
    <w:pPr>
      <w:spacing w:after="60" w:line="240" w:lineRule="auto"/>
      <w:ind w:left="0"/>
    </w:pPr>
    <w:rPr>
      <w:sz w:val="18"/>
    </w:rPr>
  </w:style>
  <w:style w:type="character" w:styleId="HTMLAcronym">
    <w:name w:val="HTML Acronym"/>
    <w:basedOn w:val="DefaultParagraphFont"/>
    <w:semiHidden/>
    <w:rsid w:val="007E6A6E"/>
  </w:style>
  <w:style w:type="paragraph" w:styleId="HTMLAddress">
    <w:name w:val="HTML Address"/>
    <w:basedOn w:val="Normal"/>
    <w:semiHidden/>
    <w:rsid w:val="007E6A6E"/>
    <w:rPr>
      <w:i/>
      <w:iCs/>
    </w:rPr>
  </w:style>
  <w:style w:type="character" w:styleId="HTMLCite">
    <w:name w:val="HTML Cite"/>
    <w:semiHidden/>
    <w:rsid w:val="007E6A6E"/>
    <w:rPr>
      <w:i/>
      <w:iCs/>
    </w:rPr>
  </w:style>
  <w:style w:type="character" w:styleId="HTMLCode">
    <w:name w:val="HTML Code"/>
    <w:semiHidden/>
    <w:rsid w:val="007E6A6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E6A6E"/>
    <w:rPr>
      <w:i/>
      <w:iCs/>
    </w:rPr>
  </w:style>
  <w:style w:type="character" w:styleId="HTMLKeyboard">
    <w:name w:val="HTML Keyboard"/>
    <w:semiHidden/>
    <w:rsid w:val="007E6A6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E6A6E"/>
    <w:rPr>
      <w:rFonts w:ascii="Courier New" w:hAnsi="Courier New" w:cs="Courier New"/>
    </w:rPr>
  </w:style>
  <w:style w:type="character" w:styleId="HTMLSample">
    <w:name w:val="HTML Sample"/>
    <w:semiHidden/>
    <w:rsid w:val="007E6A6E"/>
    <w:rPr>
      <w:rFonts w:ascii="Courier New" w:hAnsi="Courier New" w:cs="Courier New"/>
    </w:rPr>
  </w:style>
  <w:style w:type="character" w:styleId="HTMLTypewriter">
    <w:name w:val="HTML Typewriter"/>
    <w:semiHidden/>
    <w:rsid w:val="007E6A6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E6A6E"/>
    <w:rPr>
      <w:i/>
      <w:iCs/>
    </w:rPr>
  </w:style>
  <w:style w:type="character" w:styleId="LineNumber">
    <w:name w:val="line number"/>
    <w:basedOn w:val="DefaultParagraphFont"/>
    <w:semiHidden/>
    <w:rsid w:val="007E6A6E"/>
  </w:style>
  <w:style w:type="paragraph" w:styleId="List">
    <w:name w:val="List"/>
    <w:basedOn w:val="Normal"/>
    <w:semiHidden/>
    <w:rsid w:val="007E6A6E"/>
    <w:pPr>
      <w:ind w:left="283" w:hanging="283"/>
    </w:pPr>
  </w:style>
  <w:style w:type="paragraph" w:styleId="List2">
    <w:name w:val="List 2"/>
    <w:basedOn w:val="Normal"/>
    <w:semiHidden/>
    <w:rsid w:val="007E6A6E"/>
    <w:pPr>
      <w:ind w:left="566" w:hanging="283"/>
    </w:pPr>
  </w:style>
  <w:style w:type="paragraph" w:styleId="List3">
    <w:name w:val="List 3"/>
    <w:basedOn w:val="Normal"/>
    <w:semiHidden/>
    <w:rsid w:val="007E6A6E"/>
    <w:pPr>
      <w:ind w:left="849" w:hanging="283"/>
    </w:pPr>
  </w:style>
  <w:style w:type="paragraph" w:styleId="List4">
    <w:name w:val="List 4"/>
    <w:basedOn w:val="Normal"/>
    <w:semiHidden/>
    <w:rsid w:val="007E6A6E"/>
    <w:pPr>
      <w:ind w:left="1132" w:hanging="283"/>
    </w:pPr>
  </w:style>
  <w:style w:type="paragraph" w:styleId="List5">
    <w:name w:val="List 5"/>
    <w:basedOn w:val="Normal"/>
    <w:semiHidden/>
    <w:rsid w:val="007E6A6E"/>
    <w:pPr>
      <w:ind w:left="1415" w:hanging="283"/>
    </w:pPr>
  </w:style>
  <w:style w:type="paragraph" w:styleId="ListBullet">
    <w:name w:val="List Bullet"/>
    <w:basedOn w:val="Normal"/>
    <w:autoRedefine/>
    <w:rsid w:val="00AF55DD"/>
    <w:pPr>
      <w:numPr>
        <w:numId w:val="21"/>
      </w:numPr>
      <w:ind w:left="1134" w:hanging="425"/>
    </w:pPr>
  </w:style>
  <w:style w:type="paragraph" w:styleId="ListBullet2">
    <w:name w:val="List Bullet 2"/>
    <w:basedOn w:val="Normal"/>
    <w:autoRedefine/>
    <w:rsid w:val="007E6A6E"/>
    <w:pPr>
      <w:numPr>
        <w:numId w:val="1"/>
      </w:numPr>
    </w:pPr>
  </w:style>
  <w:style w:type="paragraph" w:styleId="ListBullet3">
    <w:name w:val="List Bullet 3"/>
    <w:basedOn w:val="Normal"/>
    <w:autoRedefine/>
    <w:rsid w:val="007E6A6E"/>
    <w:pPr>
      <w:numPr>
        <w:numId w:val="2"/>
      </w:numPr>
    </w:pPr>
  </w:style>
  <w:style w:type="paragraph" w:styleId="ListBullet4">
    <w:name w:val="List Bullet 4"/>
    <w:basedOn w:val="Normal"/>
    <w:autoRedefine/>
    <w:rsid w:val="007E6A6E"/>
    <w:pPr>
      <w:numPr>
        <w:numId w:val="3"/>
      </w:numPr>
    </w:pPr>
  </w:style>
  <w:style w:type="paragraph" w:styleId="ListBullet5">
    <w:name w:val="List Bullet 5"/>
    <w:basedOn w:val="Normal"/>
    <w:autoRedefine/>
    <w:rsid w:val="007E6A6E"/>
    <w:pPr>
      <w:numPr>
        <w:numId w:val="4"/>
      </w:numPr>
    </w:pPr>
  </w:style>
  <w:style w:type="paragraph" w:styleId="ListContinue">
    <w:name w:val="List Continue"/>
    <w:basedOn w:val="Normal"/>
    <w:semiHidden/>
    <w:rsid w:val="007E6A6E"/>
    <w:pPr>
      <w:spacing w:after="120"/>
      <w:ind w:left="283"/>
    </w:pPr>
  </w:style>
  <w:style w:type="paragraph" w:styleId="ListContinue2">
    <w:name w:val="List Continue 2"/>
    <w:basedOn w:val="Normal"/>
    <w:semiHidden/>
    <w:rsid w:val="007E6A6E"/>
    <w:pPr>
      <w:spacing w:after="120"/>
      <w:ind w:left="566"/>
    </w:pPr>
  </w:style>
  <w:style w:type="paragraph" w:styleId="ListContinue3">
    <w:name w:val="List Continue 3"/>
    <w:basedOn w:val="Normal"/>
    <w:semiHidden/>
    <w:rsid w:val="007E6A6E"/>
    <w:pPr>
      <w:spacing w:after="120"/>
      <w:ind w:left="849"/>
    </w:pPr>
  </w:style>
  <w:style w:type="paragraph" w:styleId="ListContinue4">
    <w:name w:val="List Continue 4"/>
    <w:basedOn w:val="Normal"/>
    <w:semiHidden/>
    <w:rsid w:val="007E6A6E"/>
    <w:pPr>
      <w:spacing w:after="120"/>
      <w:ind w:left="1132"/>
    </w:pPr>
  </w:style>
  <w:style w:type="paragraph" w:styleId="ListContinue5">
    <w:name w:val="List Continue 5"/>
    <w:basedOn w:val="Normal"/>
    <w:semiHidden/>
    <w:rsid w:val="007E6A6E"/>
    <w:pPr>
      <w:spacing w:after="120"/>
      <w:ind w:left="1415"/>
    </w:pPr>
  </w:style>
  <w:style w:type="paragraph" w:styleId="ListNumber">
    <w:name w:val="List Number"/>
    <w:basedOn w:val="Normal"/>
    <w:rsid w:val="007E6A6E"/>
    <w:pPr>
      <w:numPr>
        <w:numId w:val="5"/>
      </w:numPr>
    </w:pPr>
  </w:style>
  <w:style w:type="paragraph" w:styleId="ListNumber2">
    <w:name w:val="List Number 2"/>
    <w:basedOn w:val="Normal"/>
    <w:rsid w:val="007E6A6E"/>
    <w:pPr>
      <w:numPr>
        <w:numId w:val="6"/>
      </w:numPr>
    </w:pPr>
  </w:style>
  <w:style w:type="paragraph" w:styleId="ListNumber3">
    <w:name w:val="List Number 3"/>
    <w:basedOn w:val="Normal"/>
    <w:rsid w:val="007E6A6E"/>
    <w:pPr>
      <w:numPr>
        <w:numId w:val="7"/>
      </w:numPr>
    </w:pPr>
  </w:style>
  <w:style w:type="paragraph" w:styleId="ListNumber4">
    <w:name w:val="List Number 4"/>
    <w:basedOn w:val="Normal"/>
    <w:rsid w:val="007E6A6E"/>
    <w:pPr>
      <w:numPr>
        <w:numId w:val="8"/>
      </w:numPr>
    </w:pPr>
  </w:style>
  <w:style w:type="paragraph" w:styleId="ListNumber5">
    <w:name w:val="List Number 5"/>
    <w:basedOn w:val="Normal"/>
    <w:rsid w:val="007E6A6E"/>
    <w:pPr>
      <w:numPr>
        <w:numId w:val="9"/>
      </w:numPr>
    </w:pPr>
  </w:style>
  <w:style w:type="paragraph" w:styleId="MessageHeader">
    <w:name w:val="Message Header"/>
    <w:basedOn w:val="Normal"/>
    <w:semiHidden/>
    <w:rsid w:val="007E6A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1C3407"/>
    <w:rPr>
      <w:sz w:val="24"/>
      <w:szCs w:val="24"/>
    </w:rPr>
  </w:style>
  <w:style w:type="paragraph" w:styleId="NormalIndent">
    <w:name w:val="Normal Indent"/>
    <w:basedOn w:val="Normal"/>
    <w:semiHidden/>
    <w:rsid w:val="007E6A6E"/>
    <w:pPr>
      <w:ind w:left="720"/>
    </w:pPr>
  </w:style>
  <w:style w:type="paragraph" w:styleId="NoteHeading">
    <w:name w:val="Note Heading"/>
    <w:basedOn w:val="Normal"/>
    <w:next w:val="Normal"/>
    <w:semiHidden/>
    <w:rsid w:val="007E6A6E"/>
  </w:style>
  <w:style w:type="character" w:styleId="PageNumber">
    <w:name w:val="page number"/>
    <w:basedOn w:val="DefaultParagraphFont"/>
    <w:semiHidden/>
    <w:rsid w:val="007E6A6E"/>
  </w:style>
  <w:style w:type="paragraph" w:styleId="PlainText">
    <w:name w:val="Plain Text"/>
    <w:basedOn w:val="Normal"/>
    <w:semiHidden/>
    <w:rsid w:val="007E6A6E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E6A6E"/>
  </w:style>
  <w:style w:type="paragraph" w:styleId="Signature">
    <w:name w:val="Signature"/>
    <w:basedOn w:val="Normal"/>
    <w:semiHidden/>
    <w:rsid w:val="007E6A6E"/>
    <w:pPr>
      <w:ind w:left="4252"/>
    </w:pPr>
  </w:style>
  <w:style w:type="character" w:styleId="Strong">
    <w:name w:val="Strong"/>
    <w:rsid w:val="007E6A6E"/>
    <w:rPr>
      <w:b/>
      <w:bCs/>
    </w:rPr>
  </w:style>
  <w:style w:type="paragraph" w:styleId="Subtitle">
    <w:name w:val="Subtitle"/>
    <w:basedOn w:val="Normal"/>
    <w:rsid w:val="007E6A6E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7E6A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6A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6A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6A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6A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E6A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6A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6A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E6A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6A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6A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6A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6A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E6A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E6A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6A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6A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6A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6A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6A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E6A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6A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6A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6A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E6A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E6A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E6A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6A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E6A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6A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E6A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QGEAtable">
    <w:name w:val="QGEA table"/>
    <w:basedOn w:val="TableNormal"/>
    <w:rsid w:val="006334ED"/>
    <w:rPr>
      <w:rFonts w:ascii="Arial" w:hAnsi="Arial"/>
    </w:rPr>
    <w:tblPr>
      <w:tblInd w:w="709" w:type="dxa"/>
      <w:tblBorders>
        <w:top w:val="single" w:sz="4" w:space="0" w:color="3B6E8F"/>
        <w:left w:val="single" w:sz="4" w:space="0" w:color="3B6E8F"/>
        <w:bottom w:val="single" w:sz="4" w:space="0" w:color="3B6E8F"/>
        <w:right w:val="single" w:sz="4" w:space="0" w:color="3B6E8F"/>
        <w:insideH w:val="single" w:sz="4" w:space="0" w:color="3B6E8F"/>
        <w:insideV w:val="single" w:sz="4" w:space="0" w:color="3B6E8F"/>
      </w:tblBorders>
      <w:tblCellMar>
        <w:left w:w="57" w:type="dxa"/>
        <w:right w:w="51" w:type="dxa"/>
      </w:tblCellMar>
    </w:tblPr>
    <w:trPr>
      <w:cantSplit/>
    </w:trPr>
    <w:tcPr>
      <w:tcMar>
        <w:top w:w="28" w:type="dxa"/>
        <w:left w:w="85" w:type="dxa"/>
        <w:bottom w:w="28" w:type="dxa"/>
        <w:right w:w="85" w:type="dxa"/>
      </w:tcMar>
    </w:tcPr>
    <w:tblStylePr w:type="firstRow">
      <w:rPr>
        <w:rFonts w:ascii="Arial" w:hAnsi="Arial"/>
        <w:b w:val="0"/>
        <w:i w:val="0"/>
        <w:color w:val="auto"/>
        <w:sz w:val="20"/>
        <w:szCs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FFFFFF"/>
          <w:tl2br w:val="nil"/>
          <w:tr2bl w:val="nil"/>
        </w:tcBorders>
        <w:shd w:val="clear" w:color="auto" w:fill="3B6E8F"/>
      </w:tcPr>
    </w:tblStylePr>
  </w:style>
  <w:style w:type="paragraph" w:customStyle="1" w:styleId="Bodystylefordocumentdetails">
    <w:name w:val="Body style for document details"/>
    <w:basedOn w:val="BodyText"/>
    <w:semiHidden/>
    <w:rsid w:val="001C3407"/>
    <w:pPr>
      <w:spacing w:line="240" w:lineRule="atLeast"/>
      <w:ind w:left="0"/>
    </w:pPr>
  </w:style>
  <w:style w:type="paragraph" w:customStyle="1" w:styleId="Heading2nonumber">
    <w:name w:val="Heading 2 no number"/>
    <w:basedOn w:val="Heading2"/>
    <w:next w:val="Bodystylefordocumentdetails"/>
    <w:rsid w:val="00CA23BE"/>
    <w:pPr>
      <w:numPr>
        <w:ilvl w:val="0"/>
        <w:numId w:val="0"/>
      </w:numPr>
      <w:outlineLvl w:val="9"/>
    </w:pPr>
  </w:style>
  <w:style w:type="paragraph" w:customStyle="1" w:styleId="Bulletforexecsummary">
    <w:name w:val="Bullet for exec summary"/>
    <w:basedOn w:val="Bulletcircle"/>
    <w:rsid w:val="00045ECF"/>
    <w:pPr>
      <w:numPr>
        <w:numId w:val="15"/>
      </w:numPr>
    </w:pPr>
  </w:style>
  <w:style w:type="paragraph" w:customStyle="1" w:styleId="Image">
    <w:name w:val="Image"/>
    <w:basedOn w:val="BodyText"/>
    <w:next w:val="Caption"/>
    <w:rsid w:val="001C3407"/>
    <w:pPr>
      <w:keepNext/>
      <w:spacing w:before="0" w:line="240" w:lineRule="auto"/>
    </w:pPr>
  </w:style>
  <w:style w:type="paragraph" w:styleId="TableofFigures">
    <w:name w:val="table of figures"/>
    <w:semiHidden/>
    <w:rsid w:val="001C3407"/>
    <w:pPr>
      <w:spacing w:before="60" w:after="60"/>
      <w:ind w:right="567"/>
    </w:pPr>
    <w:rPr>
      <w:rFonts w:ascii="Arial" w:hAnsi="Arial"/>
      <w:sz w:val="22"/>
      <w:szCs w:val="24"/>
      <w:lang w:val="en-AU" w:eastAsia="en-AU"/>
    </w:rPr>
  </w:style>
  <w:style w:type="character" w:customStyle="1" w:styleId="Artefacttype">
    <w:name w:val="Artefact type"/>
    <w:semiHidden/>
    <w:rsid w:val="009F7209"/>
  </w:style>
  <w:style w:type="paragraph" w:customStyle="1" w:styleId="Guidancetext">
    <w:name w:val="Guidance text"/>
    <w:basedOn w:val="BodyText"/>
    <w:semiHidden/>
    <w:rsid w:val="001C340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CC"/>
      <w:spacing w:line="260" w:lineRule="atLeast"/>
      <w:ind w:left="0"/>
    </w:pPr>
    <w:rPr>
      <w:sz w:val="20"/>
      <w:lang w:eastAsia="en-US"/>
    </w:rPr>
  </w:style>
  <w:style w:type="character" w:customStyle="1" w:styleId="Reportstatus">
    <w:name w:val="Report status"/>
    <w:semiHidden/>
    <w:rsid w:val="00CA23BE"/>
    <w:rPr>
      <w:rFonts w:ascii="Arial" w:hAnsi="Arial"/>
      <w:b/>
      <w:color w:val="013861"/>
      <w:sz w:val="22"/>
    </w:rPr>
  </w:style>
  <w:style w:type="character" w:customStyle="1" w:styleId="Heading2Char">
    <w:name w:val="Heading 2 Char"/>
    <w:link w:val="Heading2"/>
    <w:rsid w:val="005F0449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BodyTextChar">
    <w:name w:val="Body Text Char"/>
    <w:link w:val="BodyText"/>
    <w:rsid w:val="006517B2"/>
    <w:rPr>
      <w:rFonts w:ascii="Arial" w:hAnsi="Arial"/>
      <w:sz w:val="22"/>
    </w:rPr>
  </w:style>
  <w:style w:type="paragraph" w:customStyle="1" w:styleId="TitlePageOptionalTextLine">
    <w:name w:val="Title Page Optional Text Line"/>
    <w:basedOn w:val="Normal"/>
    <w:link w:val="TitlePageOptionalTextLineChar"/>
    <w:rsid w:val="00CA23BE"/>
    <w:rPr>
      <w:color w:val="FFFFFF"/>
      <w:sz w:val="30"/>
      <w:szCs w:val="24"/>
    </w:rPr>
  </w:style>
  <w:style w:type="paragraph" w:customStyle="1" w:styleId="tabletextnumber">
    <w:name w:val="table text number"/>
    <w:basedOn w:val="TableText"/>
    <w:rsid w:val="001C3407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1C3407"/>
    <w:pPr>
      <w:numPr>
        <w:ilvl w:val="2"/>
      </w:numPr>
      <w:spacing w:before="40" w:after="40"/>
    </w:pPr>
  </w:style>
  <w:style w:type="paragraph" w:customStyle="1" w:styleId="TitlePageSubtitle">
    <w:name w:val="Title Page Subtitle"/>
    <w:basedOn w:val="Normal"/>
    <w:rsid w:val="00CA23BE"/>
    <w:pPr>
      <w:spacing w:after="60"/>
    </w:pPr>
    <w:rPr>
      <w:color w:val="FFFFFF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rsid w:val="00506597"/>
    <w:pPr>
      <w:pBdr>
        <w:bottom w:val="single" w:sz="4" w:space="1" w:color="5F5F5F"/>
      </w:pBdr>
      <w:spacing w:before="2400" w:after="240" w:line="264" w:lineRule="auto"/>
    </w:pPr>
    <w:rPr>
      <w:rFonts w:cs="Arial"/>
      <w:color w:val="4D4D4D"/>
      <w:sz w:val="72"/>
    </w:rPr>
  </w:style>
  <w:style w:type="character" w:customStyle="1" w:styleId="TitlePageOptionalTextLineChar">
    <w:name w:val="Title Page Optional Text Line Char"/>
    <w:link w:val="TitlePageOptionalTextLine"/>
    <w:rsid w:val="00506597"/>
    <w:rPr>
      <w:rFonts w:ascii="Arial" w:hAnsi="Arial"/>
      <w:color w:val="FFFFFF"/>
      <w:sz w:val="30"/>
      <w:szCs w:val="24"/>
      <w:lang w:eastAsia="en-US"/>
    </w:rPr>
  </w:style>
  <w:style w:type="table" w:customStyle="1" w:styleId="Table-LowInk">
    <w:name w:val="Table - Low Ink"/>
    <w:basedOn w:val="TableNormal"/>
    <w:rsid w:val="007D23D6"/>
    <w:rPr>
      <w:rFonts w:ascii="Arial" w:hAnsi="Arial"/>
      <w:sz w:val="22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link w:val="TabletextChar"/>
    <w:rsid w:val="007D23D6"/>
    <w:pPr>
      <w:spacing w:before="20" w:after="20" w:line="264" w:lineRule="auto"/>
    </w:pPr>
  </w:style>
  <w:style w:type="paragraph" w:customStyle="1" w:styleId="Tableheadings">
    <w:name w:val="Table headings"/>
    <w:basedOn w:val="Normal"/>
    <w:rsid w:val="007D23D6"/>
    <w:pPr>
      <w:spacing w:before="180" w:after="60" w:line="264" w:lineRule="auto"/>
    </w:pPr>
    <w:rPr>
      <w:szCs w:val="24"/>
    </w:rPr>
  </w:style>
  <w:style w:type="paragraph" w:customStyle="1" w:styleId="Bullet3">
    <w:name w:val="Bullet3"/>
    <w:basedOn w:val="Bulletopencircle"/>
    <w:link w:val="Bullet3Char"/>
    <w:autoRedefine/>
    <w:qFormat/>
    <w:rsid w:val="00702C47"/>
    <w:pPr>
      <w:numPr>
        <w:numId w:val="19"/>
      </w:numPr>
    </w:pPr>
  </w:style>
  <w:style w:type="paragraph" w:customStyle="1" w:styleId="Bullet2">
    <w:name w:val="Bullet2"/>
    <w:basedOn w:val="Bulletdash"/>
    <w:link w:val="Bullet2Char"/>
    <w:autoRedefine/>
    <w:qFormat/>
    <w:rsid w:val="00702C47"/>
  </w:style>
  <w:style w:type="character" w:customStyle="1" w:styleId="BulletopencircleChar">
    <w:name w:val="Bullet open circle Char"/>
    <w:link w:val="Bulletopencircle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3Char">
    <w:name w:val="Bullet3 Char"/>
    <w:link w:val="Bullet3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dashChar">
    <w:name w:val="Bullet dash Char"/>
    <w:link w:val="Bulletdash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2Char">
    <w:name w:val="Bullet2 Char"/>
    <w:link w:val="Bullet2"/>
    <w:rsid w:val="00702C47"/>
    <w:rPr>
      <w:rFonts w:ascii="Arial" w:hAnsi="Arial"/>
      <w:sz w:val="22"/>
      <w:szCs w:val="22"/>
      <w:lang w:val="en-AU" w:eastAsia="en-AU"/>
    </w:rPr>
  </w:style>
  <w:style w:type="paragraph" w:customStyle="1" w:styleId="QGEA">
    <w:name w:val="QGEA"/>
    <w:basedOn w:val="Normal"/>
    <w:rsid w:val="005E7B99"/>
    <w:pPr>
      <w:widowControl w:val="0"/>
      <w:suppressAutoHyphens/>
      <w:autoSpaceDE w:val="0"/>
      <w:autoSpaceDN w:val="0"/>
      <w:adjustRightInd w:val="0"/>
      <w:spacing w:before="1200" w:line="288" w:lineRule="auto"/>
      <w:textAlignment w:val="center"/>
    </w:pPr>
    <w:rPr>
      <w:rFonts w:cs="MetaOT-Norm"/>
      <w:color w:val="003E68"/>
      <w:spacing w:val="-2"/>
      <w:sz w:val="34"/>
      <w:lang w:val="en-GB"/>
    </w:rPr>
  </w:style>
  <w:style w:type="character" w:customStyle="1" w:styleId="Titlepageinfo">
    <w:name w:val="Title page info"/>
    <w:rsid w:val="00C44DD5"/>
    <w:rPr>
      <w:rFonts w:ascii="Arial" w:hAnsi="Arial"/>
      <w:color w:val="595959"/>
      <w:sz w:val="32"/>
    </w:rPr>
  </w:style>
  <w:style w:type="numbering" w:customStyle="1" w:styleId="StyleNumbered">
    <w:name w:val="Style Numbered"/>
    <w:basedOn w:val="NoList"/>
    <w:rsid w:val="005E7B99"/>
    <w:pPr>
      <w:numPr>
        <w:numId w:val="20"/>
      </w:numPr>
    </w:pPr>
  </w:style>
  <w:style w:type="paragraph" w:customStyle="1" w:styleId="Appendix">
    <w:name w:val="Appendix"/>
    <w:basedOn w:val="Appendix1"/>
    <w:next w:val="BodyText"/>
    <w:link w:val="AppendixChar"/>
    <w:autoRedefine/>
    <w:qFormat/>
    <w:rsid w:val="00766CCB"/>
  </w:style>
  <w:style w:type="paragraph" w:customStyle="1" w:styleId="BodyText1">
    <w:name w:val="Body Text1"/>
    <w:basedOn w:val="BodyText"/>
    <w:link w:val="BodytextChar0"/>
    <w:autoRedefine/>
    <w:qFormat/>
    <w:rsid w:val="00B22247"/>
    <w:pPr>
      <w:ind w:left="851"/>
    </w:pPr>
    <w:rPr>
      <w:color w:val="0D0D0D" w:themeColor="text1" w:themeTint="F2"/>
    </w:rPr>
  </w:style>
  <w:style w:type="character" w:customStyle="1" w:styleId="Heading1Char">
    <w:name w:val="Heading 1 Char"/>
    <w:link w:val="Heading1"/>
    <w:rsid w:val="00C44DD5"/>
    <w:rPr>
      <w:rFonts w:ascii="Arial" w:hAnsi="Arial" w:cs="Arial"/>
      <w:bCs/>
      <w:color w:val="A70240"/>
      <w:sz w:val="36"/>
      <w:shd w:val="clear" w:color="auto" w:fill="FFFFFF"/>
      <w:lang w:val="en-AU" w:eastAsia="en-AU"/>
    </w:rPr>
  </w:style>
  <w:style w:type="character" w:customStyle="1" w:styleId="Heading1nonumberChar">
    <w:name w:val="Heading 1 no number Char"/>
    <w:link w:val="Heading1nonumber"/>
    <w:rsid w:val="00766CCB"/>
    <w:rPr>
      <w:rFonts w:ascii="Arial Bold" w:hAnsi="Arial Bold" w:cs="Arial"/>
      <w:b/>
      <w:bCs/>
      <w:snapToGrid/>
      <w:color w:val="004068"/>
      <w:kern w:val="28"/>
      <w:sz w:val="36"/>
      <w:szCs w:val="32"/>
      <w:shd w:val="clear" w:color="auto" w:fill="FFFFFF"/>
      <w:lang w:eastAsia="en-US"/>
    </w:rPr>
  </w:style>
  <w:style w:type="character" w:customStyle="1" w:styleId="Appendix1Char">
    <w:name w:val="Appendix 1 Char"/>
    <w:link w:val="Appendix1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character" w:customStyle="1" w:styleId="AppendixChar">
    <w:name w:val="Appendix Char"/>
    <w:link w:val="Appendix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paragraph" w:customStyle="1" w:styleId="Bullet1">
    <w:name w:val="Bullet 1"/>
    <w:basedOn w:val="Bulletcircle"/>
    <w:link w:val="Bullet1Char"/>
    <w:autoRedefine/>
    <w:qFormat/>
    <w:rsid w:val="002C7878"/>
    <w:pPr>
      <w:numPr>
        <w:numId w:val="24"/>
      </w:numPr>
      <w:ind w:left="1276" w:hanging="425"/>
    </w:pPr>
  </w:style>
  <w:style w:type="character" w:customStyle="1" w:styleId="BodytextChar0">
    <w:name w:val="Body text Char"/>
    <w:link w:val="BodyText1"/>
    <w:rsid w:val="00B22247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Numberlist1">
    <w:name w:val="Number list 1"/>
    <w:basedOn w:val="Bullet3"/>
    <w:link w:val="Numberlist1Char"/>
    <w:autoRedefine/>
    <w:qFormat/>
    <w:rsid w:val="00766CCB"/>
    <w:pPr>
      <w:numPr>
        <w:ilvl w:val="0"/>
        <w:numId w:val="22"/>
      </w:numPr>
      <w:ind w:left="1134" w:hanging="425"/>
    </w:pPr>
  </w:style>
  <w:style w:type="character" w:customStyle="1" w:styleId="BulletcircleChar">
    <w:name w:val="Bullet circle Char"/>
    <w:link w:val="Bulletcircle"/>
    <w:rsid w:val="00766CCB"/>
    <w:rPr>
      <w:rFonts w:ascii="Arial" w:hAnsi="Arial"/>
      <w:sz w:val="22"/>
      <w:szCs w:val="22"/>
      <w:lang w:val="en-AU" w:eastAsia="en-AU"/>
    </w:rPr>
  </w:style>
  <w:style w:type="character" w:customStyle="1" w:styleId="Bullet1Char">
    <w:name w:val="Bullet 1 Char"/>
    <w:link w:val="Bullet1"/>
    <w:rsid w:val="002C7878"/>
    <w:rPr>
      <w:rFonts w:ascii="Arial" w:hAnsi="Arial"/>
      <w:sz w:val="22"/>
      <w:szCs w:val="22"/>
      <w:lang w:val="en-AU" w:eastAsia="en-AU"/>
    </w:rPr>
  </w:style>
  <w:style w:type="paragraph" w:customStyle="1" w:styleId="Numberlist2">
    <w:name w:val="Number list 2"/>
    <w:basedOn w:val="Bullet3"/>
    <w:link w:val="Numberlist2Char"/>
    <w:autoRedefine/>
    <w:qFormat/>
    <w:rsid w:val="0029108C"/>
    <w:pPr>
      <w:numPr>
        <w:ilvl w:val="1"/>
        <w:numId w:val="22"/>
      </w:numPr>
      <w:ind w:left="1276" w:hanging="425"/>
    </w:pPr>
  </w:style>
  <w:style w:type="character" w:customStyle="1" w:styleId="Numberlist1Char">
    <w:name w:val="Number list 1 Char"/>
    <w:link w:val="Numberlist1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Numberlist3">
    <w:name w:val="Number list 3"/>
    <w:basedOn w:val="Bullet3"/>
    <w:link w:val="Numberlist3Char"/>
    <w:qFormat/>
    <w:rsid w:val="00766CCB"/>
    <w:pPr>
      <w:numPr>
        <w:numId w:val="22"/>
      </w:numPr>
      <w:ind w:left="1984" w:hanging="425"/>
    </w:pPr>
  </w:style>
  <w:style w:type="character" w:customStyle="1" w:styleId="Numberlist2Char">
    <w:name w:val="Number list 2 Char"/>
    <w:link w:val="Numberlist2"/>
    <w:rsid w:val="0029108C"/>
    <w:rPr>
      <w:rFonts w:ascii="Arial" w:hAnsi="Arial"/>
      <w:sz w:val="22"/>
      <w:szCs w:val="22"/>
      <w:lang w:val="en-AU" w:eastAsia="en-AU"/>
    </w:rPr>
  </w:style>
  <w:style w:type="paragraph" w:customStyle="1" w:styleId="Appendixlvl3">
    <w:name w:val="Appendix lvl 3"/>
    <w:basedOn w:val="Appendix3"/>
    <w:link w:val="Appendixlvl3Char"/>
    <w:autoRedefine/>
    <w:qFormat/>
    <w:rsid w:val="00766CCB"/>
  </w:style>
  <w:style w:type="character" w:customStyle="1" w:styleId="Numberlist3Char">
    <w:name w:val="Number list 3 Char"/>
    <w:link w:val="Numberlist3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Appendixlvl2">
    <w:name w:val="Appendix lvl 2"/>
    <w:basedOn w:val="Appendix2"/>
    <w:link w:val="Appendixlvl2Char"/>
    <w:autoRedefine/>
    <w:qFormat/>
    <w:rsid w:val="00FA6C1E"/>
  </w:style>
  <w:style w:type="character" w:customStyle="1" w:styleId="Heading3Char">
    <w:name w:val="Heading 3 Char"/>
    <w:link w:val="Heading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3Char">
    <w:name w:val="Appendix 3 Char"/>
    <w:link w:val="Appendix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3Char">
    <w:name w:val="Appendix lvl 3 Char"/>
    <w:link w:val="Appendixlvl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Appendixlvl4">
    <w:name w:val="Appendix lvl 4"/>
    <w:basedOn w:val="Appendix4"/>
    <w:link w:val="Appendixlvl4Char"/>
    <w:autoRedefine/>
    <w:qFormat/>
    <w:rsid w:val="00766CCB"/>
  </w:style>
  <w:style w:type="character" w:customStyle="1" w:styleId="Appendix2Char">
    <w:name w:val="Appendix 2 Char"/>
    <w:link w:val="Appendix2"/>
    <w:rsid w:val="00766CCB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lvl2Char">
    <w:name w:val="Appendix lvl 2 Char"/>
    <w:link w:val="Appendixlvl2"/>
    <w:rsid w:val="00FA6C1E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4Char">
    <w:name w:val="Appendix 4 Char"/>
    <w:link w:val="Appendix4"/>
    <w:semiHidden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4Char">
    <w:name w:val="Appendix lvl 4 Char"/>
    <w:link w:val="Appendixlvl4"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Paragraph">
    <w:name w:val="Paragraph"/>
    <w:basedOn w:val="BodyText"/>
    <w:link w:val="ParagraphChar"/>
    <w:autoRedefine/>
    <w:rsid w:val="00485DEE"/>
  </w:style>
  <w:style w:type="character" w:customStyle="1" w:styleId="ParagraphChar">
    <w:name w:val="Paragraph Char"/>
    <w:link w:val="Paragraph"/>
    <w:rsid w:val="00485DEE"/>
    <w:rPr>
      <w:rFonts w:ascii="Arial" w:hAnsi="Arial"/>
      <w:sz w:val="22"/>
    </w:rPr>
  </w:style>
  <w:style w:type="character" w:customStyle="1" w:styleId="CommentTextChar">
    <w:name w:val="Comment Text Char"/>
    <w:link w:val="CommentText"/>
    <w:rsid w:val="0049175F"/>
    <w:rPr>
      <w:rFonts w:ascii="Arial" w:hAnsi="Arial"/>
      <w:sz w:val="22"/>
      <w:lang w:eastAsia="en-US"/>
    </w:rPr>
  </w:style>
  <w:style w:type="character" w:customStyle="1" w:styleId="BodyTextChar1">
    <w:name w:val="Body Text Char1"/>
    <w:rsid w:val="008E401C"/>
    <w:rPr>
      <w:rFonts w:ascii="Arial" w:hAnsi="Arial"/>
      <w:sz w:val="22"/>
      <w:lang w:val="en-AU" w:eastAsia="en-AU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472AC"/>
    <w:rPr>
      <w:color w:val="808080"/>
      <w:shd w:val="clear" w:color="auto" w:fill="E6E6E6"/>
    </w:rPr>
  </w:style>
  <w:style w:type="paragraph" w:customStyle="1" w:styleId="Instructions">
    <w:name w:val="Instructions"/>
    <w:basedOn w:val="Normal"/>
    <w:autoRedefine/>
    <w:rsid w:val="00417258"/>
    <w:pPr>
      <w:shd w:val="clear" w:color="auto" w:fill="FFFFFF"/>
      <w:spacing w:before="0" w:line="240" w:lineRule="auto"/>
      <w:ind w:left="0"/>
    </w:pPr>
    <w:rPr>
      <w:rFonts w:ascii="Times New Roman" w:hAnsi="Times New Roman"/>
      <w:i/>
      <w:color w:val="0000FF"/>
      <w:sz w:val="24"/>
      <w:lang w:val="en-US"/>
    </w:rPr>
  </w:style>
  <w:style w:type="paragraph" w:customStyle="1" w:styleId="Instructiontext">
    <w:name w:val="Instruction text"/>
    <w:basedOn w:val="BodyText1"/>
    <w:next w:val="BodyText"/>
    <w:link w:val="InstructiontextChar"/>
    <w:qFormat/>
    <w:rsid w:val="00417258"/>
    <w:rPr>
      <w:b/>
      <w:bCs/>
      <w:sz w:val="24"/>
    </w:rPr>
  </w:style>
  <w:style w:type="paragraph" w:customStyle="1" w:styleId="Body-instruction">
    <w:name w:val="Body-instruction"/>
    <w:basedOn w:val="BodyText1"/>
    <w:link w:val="Body-instructionChar"/>
    <w:rsid w:val="00417258"/>
  </w:style>
  <w:style w:type="character" w:customStyle="1" w:styleId="InstructiontextChar">
    <w:name w:val="Instruction text Char"/>
    <w:basedOn w:val="BodytextChar0"/>
    <w:link w:val="Instructiontext"/>
    <w:rsid w:val="00417258"/>
    <w:rPr>
      <w:rFonts w:ascii="Arial" w:hAnsi="Arial"/>
      <w:b/>
      <w:bCs/>
      <w:color w:val="0D0D0D" w:themeColor="text1" w:themeTint="F2"/>
      <w:sz w:val="24"/>
      <w:lang w:val="en-AU" w:eastAsia="en-AU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C16AE3"/>
    <w:pPr>
      <w:keepLines/>
      <w:numPr>
        <w:numId w:val="0"/>
      </w:num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lang w:val="en-US" w:eastAsia="en-US"/>
    </w:rPr>
  </w:style>
  <w:style w:type="character" w:customStyle="1" w:styleId="Body-instructionChar">
    <w:name w:val="Body-instruction Char"/>
    <w:basedOn w:val="BodytextChar0"/>
    <w:link w:val="Body-instruction"/>
    <w:rsid w:val="00417258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intructionheading">
    <w:name w:val="intruction heading"/>
    <w:basedOn w:val="TOCHeading"/>
    <w:link w:val="intructionheadingChar"/>
    <w:qFormat/>
    <w:rsid w:val="002C7878"/>
    <w:rPr>
      <w:rFonts w:ascii="Arial" w:hAnsi="Arial" w:cs="Arial"/>
      <w:b w:val="0"/>
      <w:bCs/>
      <w:color w:val="FF0000"/>
    </w:rPr>
  </w:style>
  <w:style w:type="character" w:customStyle="1" w:styleId="TOCHeadingChar">
    <w:name w:val="TOC Heading Char"/>
    <w:basedOn w:val="Heading1Char"/>
    <w:link w:val="TOCHeading"/>
    <w:uiPriority w:val="39"/>
    <w:rsid w:val="002C7878"/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shd w:val="clear" w:color="auto" w:fill="FFFFFF"/>
      <w:lang w:val="en-AU" w:eastAsia="en-AU"/>
    </w:rPr>
  </w:style>
  <w:style w:type="character" w:customStyle="1" w:styleId="intructionheadingChar">
    <w:name w:val="intruction heading Char"/>
    <w:basedOn w:val="TOCHeadingChar"/>
    <w:link w:val="intructionheading"/>
    <w:rsid w:val="002C7878"/>
    <w:rPr>
      <w:rFonts w:ascii="Arial" w:eastAsiaTheme="majorEastAsia" w:hAnsi="Arial" w:cs="Arial"/>
      <w:b w:val="0"/>
      <w:bCs/>
      <w:color w:val="FF0000"/>
      <w:sz w:val="32"/>
      <w:szCs w:val="32"/>
      <w:shd w:val="clear" w:color="auto" w:fill="FFFFFF"/>
      <w:lang w:val="en-AU" w:eastAsia="en-AU"/>
    </w:rPr>
  </w:style>
  <w:style w:type="paragraph" w:customStyle="1" w:styleId="tabletext1">
    <w:name w:val="table text"/>
    <w:basedOn w:val="BodyText1"/>
    <w:link w:val="tabletextChar0"/>
    <w:qFormat/>
    <w:rsid w:val="00CD3A6D"/>
    <w:rPr>
      <w:sz w:val="20"/>
    </w:rPr>
  </w:style>
  <w:style w:type="paragraph" w:customStyle="1" w:styleId="tablebullet">
    <w:name w:val="table bullet"/>
    <w:basedOn w:val="Bullet1"/>
    <w:link w:val="tablebulletChar"/>
    <w:qFormat/>
    <w:rsid w:val="00CD3A6D"/>
    <w:pPr>
      <w:ind w:left="449"/>
    </w:pPr>
    <w:rPr>
      <w:sz w:val="20"/>
      <w:szCs w:val="20"/>
    </w:rPr>
  </w:style>
  <w:style w:type="character" w:customStyle="1" w:styleId="tabletextChar0">
    <w:name w:val="table text Char"/>
    <w:basedOn w:val="BodytextChar0"/>
    <w:link w:val="tabletext1"/>
    <w:rsid w:val="00CD3A6D"/>
    <w:rPr>
      <w:rFonts w:ascii="Arial" w:hAnsi="Arial"/>
      <w:color w:val="0D0D0D" w:themeColor="text1" w:themeTint="F2"/>
      <w:sz w:val="22"/>
      <w:lang w:val="en-AU" w:eastAsia="en-AU"/>
    </w:rPr>
  </w:style>
  <w:style w:type="character" w:customStyle="1" w:styleId="tablebulletChar">
    <w:name w:val="table bullet Char"/>
    <w:basedOn w:val="Bullet1Char"/>
    <w:link w:val="tablebullet"/>
    <w:rsid w:val="00CD3A6D"/>
    <w:rPr>
      <w:rFonts w:ascii="Arial" w:hAnsi="Arial"/>
      <w:sz w:val="22"/>
      <w:szCs w:val="22"/>
      <w:lang w:val="en-AU" w:eastAsia="en-AU"/>
    </w:rPr>
  </w:style>
  <w:style w:type="character" w:customStyle="1" w:styleId="TabletextChar">
    <w:name w:val="Table text Char"/>
    <w:link w:val="Tabletext0"/>
    <w:locked/>
    <w:rsid w:val="004C0549"/>
    <w:rPr>
      <w:rFonts w:ascii="Arial" w:hAnsi="Arial"/>
      <w:sz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71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3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62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87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71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4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76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563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70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9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87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3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33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39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404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4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5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50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9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7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49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32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62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83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37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2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959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23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4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56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67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105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8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9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04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1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32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89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650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47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18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57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99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57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4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71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75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98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9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10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853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81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96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108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86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98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4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1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84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18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70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01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9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0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60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33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1129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</CharactersWithSpaces>
  <SharedDoc>false</SharedDoc>
  <HLinks>
    <vt:vector size="84" baseType="variant">
      <vt:variant>
        <vt:i4>1769529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_Toc220983342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_Toc242600057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_Toc337112813</vt:lpwstr>
      </vt:variant>
      <vt:variant>
        <vt:i4>1441853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_Toc337112812</vt:lpwstr>
      </vt:variant>
      <vt:variant>
        <vt:i4>1441853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_Toc337112811</vt:lpwstr>
      </vt:variant>
      <vt:variant>
        <vt:i4>1441853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_Toc337112810</vt:lpwstr>
      </vt:variant>
      <vt:variant>
        <vt:i4>1507389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_Toc337112809</vt:lpwstr>
      </vt:variant>
      <vt:variant>
        <vt:i4>1507389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_Toc337112808</vt:lpwstr>
      </vt:variant>
      <vt:variant>
        <vt:i4>1507389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_Toc337112807</vt:lpwstr>
      </vt:variant>
      <vt:variant>
        <vt:i4>1507389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_Toc337112806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_Toc337112805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_Toc337112804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_Toc337112803</vt:lpwstr>
      </vt:variant>
      <vt:variant>
        <vt:i4>3014716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http://creativecommons.org/licenses/by/2.5/au/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2023-07-14T00:32:00Z</dcterms:created>
  <dcterms:modified xsi:type="dcterms:W3CDTF">2023-07-14T00:32:00Z</dcterms:modified>
</cp:coreProperties>
</file>