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236D" w14:textId="54A4EBAE" w:rsidR="00B43511" w:rsidRPr="00F66ACA" w:rsidRDefault="001859D2" w:rsidP="00B43511">
      <w:pPr>
        <w:pStyle w:val="PSC-Titleofdocument"/>
      </w:pPr>
      <w:r w:rsidRPr="00F66ACA">
        <w:t>S</w:t>
      </w:r>
      <w:r w:rsidR="00AA554B" w:rsidRPr="00F66ACA">
        <w:t xml:space="preserve">enior </w:t>
      </w:r>
      <w:r w:rsidR="00E11783" w:rsidRPr="00F66ACA">
        <w:t>executive service</w:t>
      </w:r>
      <w:r w:rsidRPr="00F66ACA">
        <w:t xml:space="preserve"> - </w:t>
      </w:r>
      <w:r w:rsidR="00AA554B" w:rsidRPr="00F66ACA">
        <w:t>employment conditions</w:t>
      </w:r>
    </w:p>
    <w:p w14:paraId="7597FF17" w14:textId="33B06314" w:rsidR="00003DF6" w:rsidRPr="00F66ACA" w:rsidRDefault="00E81482" w:rsidP="001D2FEA">
      <w:pPr>
        <w:pStyle w:val="PSCSubtitle"/>
      </w:pPr>
      <w:r w:rsidRPr="00F66ACA">
        <w:t>Directive</w:t>
      </w:r>
      <w:r w:rsidR="00B43511" w:rsidRPr="00F66ACA">
        <w:t xml:space="preserve"> </w:t>
      </w:r>
      <w:r w:rsidR="00BB4B07" w:rsidRPr="008474B2">
        <w:t>03</w:t>
      </w:r>
      <w:r w:rsidR="00B43511" w:rsidRPr="00BB4B07">
        <w:t>/</w:t>
      </w:r>
      <w:r w:rsidR="00393979" w:rsidRPr="00BB4B07">
        <w:t>21</w:t>
      </w:r>
      <w:r w:rsidR="00C94D70" w:rsidRPr="00F66ACA">
        <w:tab/>
      </w:r>
      <w:r w:rsidR="00003DF6" w:rsidRPr="00F66ACA">
        <w:rPr>
          <w:b/>
          <w:bCs/>
        </w:rPr>
        <w:t>Effective date</w:t>
      </w:r>
      <w:r w:rsidR="00003DF6" w:rsidRPr="00F66ACA">
        <w:t xml:space="preserve">: </w:t>
      </w:r>
      <w:r w:rsidR="003017F6" w:rsidRPr="00CE6A03">
        <w:t xml:space="preserve">1 </w:t>
      </w:r>
      <w:r w:rsidR="00E55DA3">
        <w:t>September</w:t>
      </w:r>
      <w:r w:rsidR="00393979" w:rsidRPr="00F66ACA">
        <w:t xml:space="preserve"> 2021</w:t>
      </w:r>
    </w:p>
    <w:p w14:paraId="52DD439E" w14:textId="1F556566" w:rsidR="00003DF6" w:rsidRPr="00F66ACA" w:rsidRDefault="00003DF6" w:rsidP="003E4C71">
      <w:pPr>
        <w:pStyle w:val="PSCHeading4"/>
      </w:pPr>
      <w:r w:rsidRPr="00F66ACA">
        <w:t xml:space="preserve">Supersedes: </w:t>
      </w:r>
      <w:r w:rsidR="00393979" w:rsidRPr="00F66ACA">
        <w:t>1</w:t>
      </w:r>
      <w:r w:rsidR="00E11783" w:rsidRPr="00F66ACA">
        <w:t>0</w:t>
      </w:r>
      <w:r w:rsidRPr="00F66ACA">
        <w:t>/</w:t>
      </w:r>
      <w:r w:rsidR="00393979" w:rsidRPr="00F66ACA">
        <w:t>17</w:t>
      </w:r>
    </w:p>
    <w:p w14:paraId="1AE39EEC" w14:textId="39A47EE9" w:rsidR="00C92AE4" w:rsidRPr="001C01A1" w:rsidRDefault="00C92AE4" w:rsidP="00100AF2">
      <w:pPr>
        <w:pStyle w:val="PSC-Heading2"/>
        <w:spacing w:before="280"/>
      </w:pPr>
      <w:r w:rsidRPr="001C01A1">
        <w:t>Purpose</w:t>
      </w:r>
    </w:p>
    <w:p w14:paraId="2954793C" w14:textId="05E97ACB" w:rsidR="00C92AE4" w:rsidRPr="001C01A1" w:rsidRDefault="00C92AE4" w:rsidP="00AB1B95">
      <w:pPr>
        <w:pStyle w:val="PSCNumberedBullets-Level1"/>
        <w:keepNext w:val="0"/>
        <w:keepLines w:val="0"/>
        <w:widowControl w:val="0"/>
        <w:rPr>
          <w:lang w:eastAsia="en-GB"/>
        </w:rPr>
      </w:pPr>
      <w:r w:rsidRPr="001C01A1">
        <w:rPr>
          <w:lang w:eastAsia="en-GB"/>
        </w:rPr>
        <w:t>This directive</w:t>
      </w:r>
      <w:r w:rsidR="008B0BEA" w:rsidRPr="001C01A1">
        <w:rPr>
          <w:lang w:eastAsia="en-GB"/>
        </w:rPr>
        <w:t xml:space="preserve"> </w:t>
      </w:r>
      <w:r w:rsidR="001C68E3" w:rsidRPr="001C01A1">
        <w:rPr>
          <w:lang w:eastAsia="en-GB"/>
        </w:rPr>
        <w:t xml:space="preserve">sets out the requirements for appointment and the employment conditions for </w:t>
      </w:r>
      <w:r w:rsidR="00CE6A03" w:rsidRPr="001C01A1">
        <w:rPr>
          <w:lang w:eastAsia="en-GB"/>
        </w:rPr>
        <w:t>senior executive service (</w:t>
      </w:r>
      <w:r w:rsidR="00A94783" w:rsidRPr="001C01A1">
        <w:rPr>
          <w:lang w:eastAsia="en-GB"/>
        </w:rPr>
        <w:t>SES</w:t>
      </w:r>
      <w:r w:rsidR="00CE6A03" w:rsidRPr="001C01A1">
        <w:rPr>
          <w:lang w:eastAsia="en-GB"/>
        </w:rPr>
        <w:t>)</w:t>
      </w:r>
      <w:r w:rsidR="00A94783" w:rsidRPr="001C01A1">
        <w:rPr>
          <w:lang w:eastAsia="en-GB"/>
        </w:rPr>
        <w:t xml:space="preserve"> officers and </w:t>
      </w:r>
      <w:r w:rsidR="00B570FE">
        <w:rPr>
          <w:lang w:eastAsia="en-GB"/>
        </w:rPr>
        <w:t>public service officers</w:t>
      </w:r>
      <w:r w:rsidR="00B90B96">
        <w:rPr>
          <w:lang w:eastAsia="en-GB"/>
        </w:rPr>
        <w:t xml:space="preserve"> seconded to</w:t>
      </w:r>
      <w:r w:rsidR="00E313FA">
        <w:rPr>
          <w:lang w:eastAsia="en-GB"/>
        </w:rPr>
        <w:t>,</w:t>
      </w:r>
      <w:r w:rsidR="00B90B96">
        <w:rPr>
          <w:lang w:eastAsia="en-GB"/>
        </w:rPr>
        <w:t xml:space="preserve"> </w:t>
      </w:r>
      <w:r w:rsidR="00864ABA">
        <w:rPr>
          <w:lang w:eastAsia="en-GB"/>
        </w:rPr>
        <w:t xml:space="preserve">or </w:t>
      </w:r>
      <w:r w:rsidR="00E313FA">
        <w:rPr>
          <w:lang w:eastAsia="en-GB"/>
        </w:rPr>
        <w:t xml:space="preserve">persons </w:t>
      </w:r>
      <w:r w:rsidR="00A94783" w:rsidRPr="001C01A1">
        <w:rPr>
          <w:lang w:eastAsia="en-GB"/>
        </w:rPr>
        <w:t>act</w:t>
      </w:r>
      <w:r w:rsidR="00864ABA">
        <w:rPr>
          <w:lang w:eastAsia="en-GB"/>
        </w:rPr>
        <w:t>ing</w:t>
      </w:r>
      <w:r w:rsidR="00A94783" w:rsidRPr="001C01A1">
        <w:rPr>
          <w:lang w:eastAsia="en-GB"/>
        </w:rPr>
        <w:t xml:space="preserve"> in</w:t>
      </w:r>
      <w:r w:rsidR="00E05026">
        <w:rPr>
          <w:lang w:eastAsia="en-GB"/>
        </w:rPr>
        <w:t>,</w:t>
      </w:r>
      <w:r w:rsidR="00A94783" w:rsidRPr="001C01A1">
        <w:rPr>
          <w:lang w:eastAsia="en-GB"/>
        </w:rPr>
        <w:t xml:space="preserve"> SES profile roles</w:t>
      </w:r>
      <w:r w:rsidRPr="001C01A1">
        <w:rPr>
          <w:lang w:eastAsia="en-GB"/>
        </w:rPr>
        <w:t>.</w:t>
      </w:r>
    </w:p>
    <w:p w14:paraId="045C242B" w14:textId="50E3DEB4" w:rsidR="00B43511" w:rsidRPr="001C01A1" w:rsidRDefault="00003DF6" w:rsidP="00100AF2">
      <w:pPr>
        <w:pStyle w:val="PSC-Heading2"/>
        <w:spacing w:before="280"/>
      </w:pPr>
      <w:r>
        <w:t>Authorising provisions</w:t>
      </w:r>
    </w:p>
    <w:p w14:paraId="601EC9B0" w14:textId="70E2BD84" w:rsidR="00003DF6" w:rsidRPr="001C01A1" w:rsidRDefault="00003DF6" w:rsidP="00AB1B95">
      <w:pPr>
        <w:pStyle w:val="PSCNumberedBullets-Level1"/>
        <w:keepNext w:val="0"/>
        <w:keepLines w:val="0"/>
        <w:widowControl w:val="0"/>
        <w:numPr>
          <w:ilvl w:val="1"/>
          <w:numId w:val="0"/>
        </w:numPr>
        <w:rPr>
          <w:lang w:eastAsia="en-GB"/>
        </w:rPr>
      </w:pPr>
      <w:r w:rsidRPr="5C7813FB">
        <w:rPr>
          <w:lang w:eastAsia="en-GB"/>
        </w:rPr>
        <w:t xml:space="preserve">This </w:t>
      </w:r>
      <w:r w:rsidR="001366C6" w:rsidRPr="5C7813FB">
        <w:rPr>
          <w:lang w:eastAsia="en-GB"/>
        </w:rPr>
        <w:t>directive</w:t>
      </w:r>
      <w:r w:rsidR="0037302C" w:rsidRPr="5C7813FB">
        <w:rPr>
          <w:lang w:eastAsia="en-GB"/>
        </w:rPr>
        <w:t xml:space="preserve"> </w:t>
      </w:r>
      <w:r w:rsidRPr="5C7813FB">
        <w:rPr>
          <w:lang w:eastAsia="en-GB"/>
        </w:rPr>
        <w:t>is made pursuant to section</w:t>
      </w:r>
      <w:r w:rsidR="00BB4B07">
        <w:rPr>
          <w:lang w:eastAsia="en-GB"/>
        </w:rPr>
        <w:t>s</w:t>
      </w:r>
      <w:r w:rsidR="00950944" w:rsidRPr="5C7813FB">
        <w:rPr>
          <w:lang w:eastAsia="en-GB"/>
        </w:rPr>
        <w:t xml:space="preserve"> 53(1)(b)</w:t>
      </w:r>
      <w:r w:rsidR="1026C1C5" w:rsidRPr="5C7813FB">
        <w:rPr>
          <w:lang w:eastAsia="en-GB"/>
        </w:rPr>
        <w:t>,</w:t>
      </w:r>
      <w:r w:rsidR="4880545B" w:rsidRPr="5C7813FB">
        <w:rPr>
          <w:lang w:eastAsia="en-GB"/>
        </w:rPr>
        <w:t xml:space="preserve"> 110</w:t>
      </w:r>
      <w:r w:rsidR="78CB2414" w:rsidRPr="5C7813FB">
        <w:rPr>
          <w:lang w:eastAsia="en-GB"/>
        </w:rPr>
        <w:t>, 111 and 112</w:t>
      </w:r>
      <w:r w:rsidR="4880545B" w:rsidRPr="5C7813FB">
        <w:rPr>
          <w:lang w:eastAsia="en-GB"/>
        </w:rPr>
        <w:t xml:space="preserve"> </w:t>
      </w:r>
      <w:r w:rsidRPr="5C7813FB">
        <w:rPr>
          <w:lang w:eastAsia="en-GB"/>
        </w:rPr>
        <w:t>of the</w:t>
      </w:r>
      <w:r w:rsidR="00CE6A03" w:rsidRPr="5C7813FB">
        <w:rPr>
          <w:lang w:eastAsia="en-GB"/>
        </w:rPr>
        <w:t xml:space="preserve"> </w:t>
      </w:r>
      <w:r w:rsidR="00CE6A03" w:rsidRPr="5C7813FB">
        <w:rPr>
          <w:i/>
          <w:iCs/>
          <w:lang w:eastAsia="en-GB"/>
        </w:rPr>
        <w:t>Public Service Act 2008</w:t>
      </w:r>
      <w:r w:rsidR="0037302C" w:rsidRPr="5C7813FB">
        <w:rPr>
          <w:lang w:eastAsia="en-GB"/>
        </w:rPr>
        <w:t xml:space="preserve"> </w:t>
      </w:r>
      <w:r w:rsidR="00CE6A03" w:rsidRPr="5C7813FB">
        <w:rPr>
          <w:lang w:eastAsia="en-GB"/>
        </w:rPr>
        <w:t>(</w:t>
      </w:r>
      <w:r w:rsidRPr="5C7813FB">
        <w:rPr>
          <w:lang w:eastAsia="en-GB"/>
        </w:rPr>
        <w:t>PS</w:t>
      </w:r>
      <w:r w:rsidR="00F66ACA" w:rsidRPr="5C7813FB">
        <w:rPr>
          <w:lang w:eastAsia="en-GB"/>
        </w:rPr>
        <w:t xml:space="preserve"> </w:t>
      </w:r>
      <w:r w:rsidRPr="5C7813FB">
        <w:rPr>
          <w:lang w:eastAsia="en-GB"/>
        </w:rPr>
        <w:t>Act</w:t>
      </w:r>
      <w:r w:rsidR="00CE6A03" w:rsidRPr="5C7813FB">
        <w:rPr>
          <w:lang w:eastAsia="en-GB"/>
        </w:rPr>
        <w:t>)</w:t>
      </w:r>
      <w:r w:rsidRPr="5C7813FB">
        <w:rPr>
          <w:lang w:eastAsia="en-GB"/>
        </w:rPr>
        <w:t>.</w:t>
      </w:r>
    </w:p>
    <w:p w14:paraId="1077E01A" w14:textId="77777777" w:rsidR="00F06807" w:rsidRPr="001C01A1" w:rsidRDefault="00F06807" w:rsidP="00100AF2">
      <w:pPr>
        <w:pStyle w:val="PSC-Heading2"/>
        <w:spacing w:before="280"/>
      </w:pPr>
      <w:r>
        <w:t>Application</w:t>
      </w:r>
    </w:p>
    <w:p w14:paraId="61DCF7CC" w14:textId="60DFFF43" w:rsidR="00F06807" w:rsidRPr="001C01A1" w:rsidRDefault="00F06807" w:rsidP="00AB1B95">
      <w:pPr>
        <w:pStyle w:val="PSCNumberedBullets-Level1"/>
        <w:keepNext w:val="0"/>
        <w:keepLines w:val="0"/>
        <w:widowControl w:val="0"/>
        <w:rPr>
          <w:lang w:eastAsia="en-GB"/>
        </w:rPr>
      </w:pPr>
      <w:r w:rsidRPr="001C01A1">
        <w:rPr>
          <w:rFonts w:cs="Arial"/>
          <w:szCs w:val="22"/>
        </w:rPr>
        <w:t>This directive applies to SES officers</w:t>
      </w:r>
      <w:r w:rsidR="004725A8">
        <w:rPr>
          <w:rFonts w:cs="Arial"/>
          <w:szCs w:val="22"/>
        </w:rPr>
        <w:t xml:space="preserve"> appointed to</w:t>
      </w:r>
      <w:r w:rsidR="00F34285">
        <w:rPr>
          <w:rFonts w:cs="Arial"/>
          <w:szCs w:val="22"/>
        </w:rPr>
        <w:t>,</w:t>
      </w:r>
      <w:r w:rsidRPr="001C01A1">
        <w:rPr>
          <w:rFonts w:cs="Arial"/>
          <w:szCs w:val="22"/>
        </w:rPr>
        <w:t xml:space="preserve"> </w:t>
      </w:r>
      <w:r w:rsidR="007F76C8">
        <w:rPr>
          <w:lang w:eastAsia="en-GB"/>
        </w:rPr>
        <w:t xml:space="preserve">public service officers seconded to, or persons </w:t>
      </w:r>
      <w:r w:rsidR="007F76C8" w:rsidRPr="001C01A1">
        <w:rPr>
          <w:lang w:eastAsia="en-GB"/>
        </w:rPr>
        <w:t>act</w:t>
      </w:r>
      <w:r w:rsidR="007F76C8">
        <w:rPr>
          <w:lang w:eastAsia="en-GB"/>
        </w:rPr>
        <w:t>ing</w:t>
      </w:r>
      <w:r w:rsidR="007F76C8" w:rsidRPr="001C01A1">
        <w:rPr>
          <w:lang w:eastAsia="en-GB"/>
        </w:rPr>
        <w:t xml:space="preserve"> in</w:t>
      </w:r>
      <w:r w:rsidR="007F76C8">
        <w:rPr>
          <w:lang w:eastAsia="en-GB"/>
        </w:rPr>
        <w:t>,</w:t>
      </w:r>
      <w:r w:rsidR="007F76C8" w:rsidRPr="001C01A1">
        <w:rPr>
          <w:lang w:eastAsia="en-GB"/>
        </w:rPr>
        <w:t xml:space="preserve"> SES profile roles</w:t>
      </w:r>
      <w:r w:rsidR="007F76C8">
        <w:rPr>
          <w:rFonts w:cs="Arial"/>
          <w:szCs w:val="22"/>
        </w:rPr>
        <w:t xml:space="preserve"> </w:t>
      </w:r>
      <w:r w:rsidRPr="001C01A1">
        <w:rPr>
          <w:rFonts w:cs="Arial"/>
          <w:szCs w:val="22"/>
        </w:rPr>
        <w:t>under Chapter 4, Part 2 of the PS Act</w:t>
      </w:r>
      <w:r w:rsidRPr="001C01A1">
        <w:t>.</w:t>
      </w:r>
    </w:p>
    <w:p w14:paraId="22AC4ED4" w14:textId="77777777" w:rsidR="00891419" w:rsidRPr="001C01A1" w:rsidRDefault="00891419" w:rsidP="00003DF6">
      <w:pPr>
        <w:pStyle w:val="PSC-Title1"/>
        <w:rPr>
          <w:b w:val="0"/>
          <w:bCs w:val="0"/>
        </w:rPr>
      </w:pPr>
    </w:p>
    <w:p w14:paraId="0ED8C968" w14:textId="4A11A9CF" w:rsidR="00003DF6" w:rsidRPr="001C01A1" w:rsidRDefault="001366C6" w:rsidP="00003DF6">
      <w:pPr>
        <w:pStyle w:val="PSC-Title1"/>
      </w:pPr>
      <w:r>
        <w:t>Directive</w:t>
      </w:r>
    </w:p>
    <w:p w14:paraId="4BDC847C" w14:textId="5F9A735B" w:rsidR="264F4F80" w:rsidRDefault="264F4F80" w:rsidP="00100AF2">
      <w:pPr>
        <w:pStyle w:val="PSC-Heading2"/>
        <w:spacing w:before="280"/>
      </w:pPr>
      <w:r>
        <w:t>Principles</w:t>
      </w:r>
    </w:p>
    <w:p w14:paraId="29CA33ED" w14:textId="65C950E7" w:rsidR="264F4F80" w:rsidRPr="00100AF2" w:rsidRDefault="00AF3954"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The </w:t>
      </w:r>
      <w:r w:rsidR="264F4F80" w:rsidRPr="00100AF2">
        <w:rPr>
          <w:rFonts w:eastAsia="Times New Roman" w:cs="Arial"/>
          <w:szCs w:val="22"/>
          <w:lang w:val="en-US"/>
        </w:rPr>
        <w:t>Senior Executive</w:t>
      </w:r>
      <w:r w:rsidRPr="00100AF2">
        <w:rPr>
          <w:rFonts w:eastAsia="Times New Roman" w:cs="Arial"/>
          <w:szCs w:val="22"/>
          <w:lang w:val="en-US"/>
        </w:rPr>
        <w:t xml:space="preserve"> Service</w:t>
      </w:r>
      <w:r w:rsidR="264F4F80" w:rsidRPr="00100AF2">
        <w:rPr>
          <w:rFonts w:eastAsia="Times New Roman" w:cs="Arial"/>
          <w:szCs w:val="22"/>
          <w:lang w:val="en-US"/>
        </w:rPr>
        <w:t>:</w:t>
      </w:r>
    </w:p>
    <w:p w14:paraId="2E4A4520" w14:textId="43ABDA46" w:rsidR="264F4F80" w:rsidRPr="00100AF2" w:rsidRDefault="79FB9776"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play</w:t>
      </w:r>
      <w:r w:rsidR="00AF3954" w:rsidRPr="00100AF2">
        <w:rPr>
          <w:rFonts w:eastAsia="Times New Roman" w:cs="Arial"/>
          <w:szCs w:val="22"/>
          <w:lang w:val="en-US"/>
        </w:rPr>
        <w:t>s</w:t>
      </w:r>
      <w:r w:rsidRPr="00100AF2">
        <w:rPr>
          <w:rFonts w:eastAsia="Times New Roman" w:cs="Arial"/>
          <w:szCs w:val="22"/>
          <w:lang w:val="en-US"/>
        </w:rPr>
        <w:t xml:space="preserve"> an integral leadership role in </w:t>
      </w:r>
      <w:r w:rsidR="00887D62" w:rsidRPr="00100AF2">
        <w:rPr>
          <w:rFonts w:eastAsia="Times New Roman" w:cs="Arial"/>
          <w:szCs w:val="22"/>
          <w:lang w:val="en-US"/>
        </w:rPr>
        <w:t xml:space="preserve">the </w:t>
      </w:r>
      <w:r w:rsidRPr="00100AF2">
        <w:rPr>
          <w:rFonts w:eastAsia="Times New Roman" w:cs="Arial"/>
          <w:szCs w:val="22"/>
          <w:lang w:val="en-US"/>
        </w:rPr>
        <w:t>Queensland public sector</w:t>
      </w:r>
    </w:p>
    <w:p w14:paraId="02A25D59" w14:textId="2F7545D7" w:rsidR="59D23C31" w:rsidRPr="00100AF2" w:rsidRDefault="00DC3AB1"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is</w:t>
      </w:r>
      <w:r w:rsidR="001B6F27" w:rsidRPr="00100AF2">
        <w:rPr>
          <w:rFonts w:eastAsia="Times New Roman" w:cs="Arial"/>
          <w:szCs w:val="22"/>
          <w:lang w:val="en-US"/>
        </w:rPr>
        <w:t xml:space="preserve"> a core of mobile</w:t>
      </w:r>
      <w:r w:rsidR="00AF3954" w:rsidRPr="00100AF2">
        <w:rPr>
          <w:rFonts w:eastAsia="Times New Roman" w:cs="Arial"/>
          <w:szCs w:val="22"/>
          <w:lang w:val="en-US"/>
        </w:rPr>
        <w:t>, highly skilled executives</w:t>
      </w:r>
      <w:r w:rsidRPr="00100AF2">
        <w:rPr>
          <w:rFonts w:eastAsia="Times New Roman" w:cs="Arial"/>
          <w:szCs w:val="22"/>
          <w:lang w:val="en-US"/>
        </w:rPr>
        <w:t xml:space="preserve"> who have</w:t>
      </w:r>
      <w:r w:rsidR="00E30E00" w:rsidRPr="00100AF2">
        <w:rPr>
          <w:rFonts w:eastAsia="Times New Roman" w:cs="Arial"/>
          <w:szCs w:val="22"/>
          <w:lang w:val="en-US"/>
        </w:rPr>
        <w:t xml:space="preserve"> a role to promote public service effectiveness and </w:t>
      </w:r>
      <w:proofErr w:type="gramStart"/>
      <w:r w:rsidR="00E30E00" w:rsidRPr="00100AF2">
        <w:rPr>
          <w:rFonts w:eastAsia="Times New Roman" w:cs="Arial"/>
          <w:szCs w:val="22"/>
          <w:lang w:val="en-US"/>
        </w:rPr>
        <w:t>efficiency</w:t>
      </w:r>
      <w:proofErr w:type="gramEnd"/>
      <w:r w:rsidR="59D23C31" w:rsidRPr="00100AF2">
        <w:rPr>
          <w:rFonts w:eastAsia="Times New Roman" w:cs="Arial"/>
          <w:szCs w:val="22"/>
          <w:lang w:val="en-US"/>
        </w:rPr>
        <w:t xml:space="preserve"> </w:t>
      </w:r>
    </w:p>
    <w:p w14:paraId="22CA83A2" w14:textId="41050B58" w:rsidR="59D23C31" w:rsidRPr="00100AF2" w:rsidRDefault="59D23C31"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work</w:t>
      </w:r>
      <w:r w:rsidR="0052448D" w:rsidRPr="00100AF2">
        <w:rPr>
          <w:rFonts w:eastAsia="Times New Roman" w:cs="Arial"/>
          <w:szCs w:val="22"/>
          <w:lang w:val="en-US"/>
        </w:rPr>
        <w:t>s</w:t>
      </w:r>
      <w:r w:rsidRPr="00100AF2">
        <w:rPr>
          <w:rFonts w:eastAsia="Times New Roman" w:cs="Arial"/>
          <w:szCs w:val="22"/>
          <w:lang w:val="en-US"/>
        </w:rPr>
        <w:t xml:space="preserve"> collaboratively across the sector, enabling connected policy and service delivery agendas to improve community outcomes. </w:t>
      </w:r>
    </w:p>
    <w:p w14:paraId="27BC07B8" w14:textId="7990F852" w:rsidR="4FE31EF7" w:rsidRPr="00100AF2" w:rsidRDefault="4FE31EF7"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Under the </w:t>
      </w:r>
      <w:r w:rsidRPr="00100AF2">
        <w:rPr>
          <w:rFonts w:eastAsia="Times New Roman" w:cs="Arial"/>
          <w:i/>
          <w:iCs/>
          <w:szCs w:val="22"/>
          <w:lang w:val="en-US"/>
        </w:rPr>
        <w:t>Human Rights Act 2019</w:t>
      </w:r>
      <w:r w:rsidRPr="00100AF2">
        <w:rPr>
          <w:rFonts w:eastAsia="Times New Roman" w:cs="Arial"/>
          <w:szCs w:val="22"/>
          <w:lang w:val="en-US"/>
        </w:rPr>
        <w:t xml:space="preserve"> decision makers have an obligation to act and make decisions in a way that is compatible with human rights, and when </w:t>
      </w:r>
      <w:proofErr w:type="gramStart"/>
      <w:r w:rsidRPr="00100AF2">
        <w:rPr>
          <w:rFonts w:eastAsia="Times New Roman" w:cs="Arial"/>
          <w:szCs w:val="22"/>
          <w:lang w:val="en-US"/>
        </w:rPr>
        <w:t>m</w:t>
      </w:r>
      <w:r w:rsidR="6D56449F" w:rsidRPr="00100AF2">
        <w:rPr>
          <w:rFonts w:eastAsia="Times New Roman" w:cs="Arial"/>
          <w:szCs w:val="22"/>
          <w:lang w:val="en-US"/>
        </w:rPr>
        <w:t>aking a decision</w:t>
      </w:r>
      <w:proofErr w:type="gramEnd"/>
      <w:r w:rsidR="6D56449F" w:rsidRPr="00100AF2">
        <w:rPr>
          <w:rFonts w:eastAsia="Times New Roman" w:cs="Arial"/>
          <w:szCs w:val="22"/>
          <w:lang w:val="en-US"/>
        </w:rPr>
        <w:t xml:space="preserve"> under this directive, to give proper consideration to human rights.</w:t>
      </w:r>
    </w:p>
    <w:p w14:paraId="49329765" w14:textId="48E613ED" w:rsidR="00296D35" w:rsidRPr="001C01A1" w:rsidRDefault="007269B0" w:rsidP="00100AF2">
      <w:pPr>
        <w:pStyle w:val="PSC-Heading2"/>
        <w:spacing w:before="280"/>
      </w:pPr>
      <w:r>
        <w:t>Profile and a</w:t>
      </w:r>
      <w:r w:rsidR="00296D35">
        <w:t xml:space="preserve">ppointment </w:t>
      </w:r>
      <w:r>
        <w:t>of SES officers</w:t>
      </w:r>
    </w:p>
    <w:p w14:paraId="04C43ADE" w14:textId="2D9C62DD" w:rsidR="006E2807" w:rsidRPr="00100AF2" w:rsidRDefault="006E2807"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The </w:t>
      </w:r>
      <w:r w:rsidR="00CE6A03" w:rsidRPr="00100AF2">
        <w:rPr>
          <w:rFonts w:eastAsia="Times New Roman" w:cs="Arial"/>
          <w:szCs w:val="22"/>
          <w:lang w:val="en-US"/>
        </w:rPr>
        <w:t>Commission Chief Executive</w:t>
      </w:r>
      <w:r w:rsidR="00F152B7">
        <w:rPr>
          <w:rFonts w:eastAsia="Times New Roman" w:cs="Arial"/>
          <w:szCs w:val="22"/>
          <w:lang w:val="en-US"/>
        </w:rPr>
        <w:t xml:space="preserve"> </w:t>
      </w:r>
      <w:r w:rsidR="00F152B7" w:rsidRPr="00100AF2">
        <w:rPr>
          <w:rFonts w:eastAsia="Times New Roman" w:cs="Arial"/>
          <w:szCs w:val="22"/>
          <w:lang w:val="en-US"/>
        </w:rPr>
        <w:t>(CCE)</w:t>
      </w:r>
      <w:r w:rsidR="00CE6A03" w:rsidRPr="00100AF2">
        <w:rPr>
          <w:rFonts w:eastAsia="Times New Roman" w:cs="Arial"/>
          <w:szCs w:val="22"/>
          <w:lang w:val="en-US"/>
        </w:rPr>
        <w:t xml:space="preserve">, Public Service Commission </w:t>
      </w:r>
      <w:r w:rsidRPr="00100AF2">
        <w:rPr>
          <w:rFonts w:eastAsia="Times New Roman" w:cs="Arial"/>
          <w:szCs w:val="22"/>
          <w:lang w:val="en-US"/>
        </w:rPr>
        <w:t>will determine the administrative arrangements required to support the establishment and maintenance of the SES profile and appointment</w:t>
      </w:r>
      <w:r w:rsidR="00475905" w:rsidRPr="00100AF2">
        <w:rPr>
          <w:rFonts w:eastAsia="Times New Roman" w:cs="Arial"/>
          <w:szCs w:val="22"/>
          <w:lang w:val="en-US"/>
        </w:rPr>
        <w:t xml:space="preserve"> (s</w:t>
      </w:r>
      <w:r w:rsidR="00BB4B07">
        <w:rPr>
          <w:rFonts w:eastAsia="Times New Roman" w:cs="Arial"/>
          <w:szCs w:val="22"/>
          <w:lang w:val="en-US"/>
        </w:rPr>
        <w:t xml:space="preserve">ection </w:t>
      </w:r>
      <w:r w:rsidR="00475905" w:rsidRPr="00100AF2">
        <w:rPr>
          <w:rFonts w:eastAsia="Times New Roman" w:cs="Arial"/>
          <w:szCs w:val="22"/>
          <w:lang w:val="en-US"/>
        </w:rPr>
        <w:t>110 PS Act)</w:t>
      </w:r>
      <w:r w:rsidR="00997B2B" w:rsidRPr="00100AF2">
        <w:rPr>
          <w:rFonts w:eastAsia="Times New Roman" w:cs="Arial"/>
          <w:szCs w:val="22"/>
          <w:lang w:val="en-US"/>
        </w:rPr>
        <w:t xml:space="preserve">, secondment </w:t>
      </w:r>
      <w:r w:rsidR="00475905" w:rsidRPr="00100AF2">
        <w:rPr>
          <w:rFonts w:eastAsia="Times New Roman" w:cs="Arial"/>
          <w:szCs w:val="22"/>
          <w:lang w:val="en-US"/>
        </w:rPr>
        <w:t>(s</w:t>
      </w:r>
      <w:r w:rsidR="00BB4B07">
        <w:rPr>
          <w:rFonts w:eastAsia="Times New Roman" w:cs="Arial"/>
          <w:szCs w:val="22"/>
          <w:lang w:val="en-US"/>
        </w:rPr>
        <w:t xml:space="preserve">ection </w:t>
      </w:r>
      <w:r w:rsidR="00B20D95" w:rsidRPr="00100AF2">
        <w:rPr>
          <w:rFonts w:eastAsia="Times New Roman" w:cs="Arial"/>
          <w:szCs w:val="22"/>
          <w:lang w:val="en-US"/>
        </w:rPr>
        <w:t xml:space="preserve">111) </w:t>
      </w:r>
      <w:r w:rsidR="00997B2B" w:rsidRPr="00100AF2">
        <w:rPr>
          <w:rFonts w:eastAsia="Times New Roman" w:cs="Arial"/>
          <w:szCs w:val="22"/>
          <w:lang w:val="en-US"/>
        </w:rPr>
        <w:t xml:space="preserve">or </w:t>
      </w:r>
      <w:r w:rsidR="00A32525" w:rsidRPr="00100AF2">
        <w:rPr>
          <w:rFonts w:eastAsia="Times New Roman" w:cs="Arial"/>
          <w:szCs w:val="22"/>
          <w:lang w:val="en-US"/>
        </w:rPr>
        <w:t>acting appointment</w:t>
      </w:r>
      <w:r w:rsidR="00B20D95" w:rsidRPr="00100AF2">
        <w:rPr>
          <w:rFonts w:eastAsia="Times New Roman" w:cs="Arial"/>
          <w:szCs w:val="22"/>
          <w:lang w:val="en-US"/>
        </w:rPr>
        <w:t xml:space="preserve"> (s</w:t>
      </w:r>
      <w:r w:rsidR="00BB4B07">
        <w:rPr>
          <w:rFonts w:eastAsia="Times New Roman" w:cs="Arial"/>
          <w:szCs w:val="22"/>
          <w:lang w:val="en-US"/>
        </w:rPr>
        <w:t xml:space="preserve">ection </w:t>
      </w:r>
      <w:r w:rsidR="00B20D95" w:rsidRPr="00100AF2">
        <w:rPr>
          <w:rFonts w:eastAsia="Times New Roman" w:cs="Arial"/>
          <w:szCs w:val="22"/>
          <w:lang w:val="en-US"/>
        </w:rPr>
        <w:t>112)</w:t>
      </w:r>
      <w:r w:rsidRPr="00100AF2">
        <w:rPr>
          <w:rFonts w:eastAsia="Times New Roman" w:cs="Arial"/>
          <w:szCs w:val="22"/>
          <w:lang w:val="en-US"/>
        </w:rPr>
        <w:t xml:space="preserve"> </w:t>
      </w:r>
      <w:r w:rsidR="00A32525" w:rsidRPr="00100AF2">
        <w:rPr>
          <w:rFonts w:eastAsia="Times New Roman" w:cs="Arial"/>
          <w:szCs w:val="22"/>
          <w:lang w:val="en-US"/>
        </w:rPr>
        <w:t xml:space="preserve">to </w:t>
      </w:r>
      <w:r w:rsidRPr="00100AF2">
        <w:rPr>
          <w:rFonts w:eastAsia="Times New Roman" w:cs="Arial"/>
          <w:szCs w:val="22"/>
          <w:lang w:val="en-US"/>
        </w:rPr>
        <w:t xml:space="preserve">SES </w:t>
      </w:r>
      <w:r w:rsidR="00A32525" w:rsidRPr="00100AF2">
        <w:rPr>
          <w:rFonts w:eastAsia="Times New Roman" w:cs="Arial"/>
          <w:szCs w:val="22"/>
          <w:lang w:val="en-US"/>
        </w:rPr>
        <w:t>roles</w:t>
      </w:r>
      <w:r w:rsidRPr="00100AF2">
        <w:rPr>
          <w:rFonts w:eastAsia="Times New Roman" w:cs="Arial"/>
          <w:szCs w:val="22"/>
          <w:lang w:val="en-US"/>
        </w:rPr>
        <w:t>.</w:t>
      </w:r>
    </w:p>
    <w:p w14:paraId="77130ACC" w14:textId="77777777" w:rsidR="006E2807" w:rsidRPr="00100AF2" w:rsidRDefault="006E2807"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lastRenderedPageBreak/>
        <w:t>Classification of an SES role at SES 4 High requires a work value assessment acceptable to the CCE of 1720 points or higher, the chief executive’s endorsement and CCE approval.</w:t>
      </w:r>
    </w:p>
    <w:p w14:paraId="30921E22" w14:textId="10B25EED" w:rsidR="006E2807" w:rsidRPr="00100AF2" w:rsidRDefault="006E2807"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Unless otherwise approved by the CCE, vacant SES roles must be advertised in accordance with the directive about recruitment and selection. The remuneration range quoted in vacancy advertisements must be the </w:t>
      </w:r>
      <w:r w:rsidR="00CE6A03" w:rsidRPr="00100AF2">
        <w:rPr>
          <w:rFonts w:eastAsia="Times New Roman" w:cs="Arial"/>
          <w:szCs w:val="22"/>
          <w:lang w:val="en-US"/>
        </w:rPr>
        <w:t>total fixed remuneration (</w:t>
      </w:r>
      <w:r w:rsidR="00F66ACA" w:rsidRPr="00100AF2">
        <w:rPr>
          <w:rFonts w:eastAsia="Times New Roman" w:cs="Arial"/>
          <w:szCs w:val="22"/>
          <w:lang w:val="en-US"/>
        </w:rPr>
        <w:t>TFR</w:t>
      </w:r>
      <w:r w:rsidR="00CE6A03" w:rsidRPr="00100AF2">
        <w:rPr>
          <w:rFonts w:eastAsia="Times New Roman" w:cs="Arial"/>
          <w:szCs w:val="22"/>
          <w:lang w:val="en-US"/>
        </w:rPr>
        <w:t>)</w:t>
      </w:r>
      <w:r w:rsidRPr="00100AF2">
        <w:rPr>
          <w:rFonts w:eastAsia="Times New Roman" w:cs="Arial"/>
          <w:szCs w:val="22"/>
          <w:lang w:val="en-US"/>
        </w:rPr>
        <w:t xml:space="preserve"> amounts for the minimum and maximum package points of the </w:t>
      </w:r>
      <w:r w:rsidR="00CE6A03" w:rsidRPr="00100AF2">
        <w:rPr>
          <w:rFonts w:eastAsia="Times New Roman" w:cs="Arial"/>
          <w:szCs w:val="22"/>
          <w:lang w:val="en-US"/>
        </w:rPr>
        <w:t>work value range (</w:t>
      </w:r>
      <w:r w:rsidR="009751D1" w:rsidRPr="00100AF2">
        <w:rPr>
          <w:rFonts w:eastAsia="Times New Roman" w:cs="Arial"/>
          <w:szCs w:val="22"/>
          <w:lang w:val="en-US"/>
        </w:rPr>
        <w:t>WVR</w:t>
      </w:r>
      <w:r w:rsidR="00CE6A03" w:rsidRPr="00100AF2">
        <w:rPr>
          <w:rFonts w:eastAsia="Times New Roman" w:cs="Arial"/>
          <w:szCs w:val="22"/>
          <w:lang w:val="en-US"/>
        </w:rPr>
        <w:t>)</w:t>
      </w:r>
      <w:r w:rsidRPr="00100AF2">
        <w:rPr>
          <w:rFonts w:eastAsia="Times New Roman" w:cs="Arial"/>
          <w:szCs w:val="22"/>
          <w:lang w:val="en-US"/>
        </w:rPr>
        <w:t xml:space="preserve"> of the role specified in </w:t>
      </w:r>
      <w:r w:rsidR="001C01A1" w:rsidRPr="00100AF2">
        <w:rPr>
          <w:rFonts w:eastAsia="Times New Roman" w:cs="Arial"/>
          <w:szCs w:val="22"/>
          <w:lang w:val="en-US"/>
        </w:rPr>
        <w:t xml:space="preserve">the </w:t>
      </w:r>
      <w:r w:rsidR="00E35FA5" w:rsidRPr="00100AF2">
        <w:rPr>
          <w:rFonts w:eastAsia="Times New Roman" w:cs="Arial"/>
          <w:szCs w:val="22"/>
          <w:lang w:val="en-US"/>
        </w:rPr>
        <w:t xml:space="preserve">relevant, in-effect </w:t>
      </w:r>
      <w:r w:rsidRPr="00100AF2">
        <w:rPr>
          <w:rFonts w:eastAsia="Times New Roman" w:cs="Arial"/>
          <w:szCs w:val="22"/>
          <w:lang w:val="en-US"/>
        </w:rPr>
        <w:t>Schedule of this directive.</w:t>
      </w:r>
    </w:p>
    <w:p w14:paraId="709AD916" w14:textId="63898BFA" w:rsidR="006E2807" w:rsidRPr="00100AF2" w:rsidRDefault="006E2807"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The CCE will determine the standard contract to be used </w:t>
      </w:r>
      <w:r w:rsidR="00300143" w:rsidRPr="00100AF2">
        <w:rPr>
          <w:rFonts w:eastAsia="Times New Roman" w:cs="Arial"/>
          <w:szCs w:val="22"/>
          <w:lang w:val="en-US"/>
        </w:rPr>
        <w:t>under s</w:t>
      </w:r>
      <w:r w:rsidR="009704A8">
        <w:rPr>
          <w:rFonts w:eastAsia="Times New Roman" w:cs="Arial"/>
          <w:szCs w:val="22"/>
          <w:lang w:val="en-US"/>
        </w:rPr>
        <w:t xml:space="preserve">ection </w:t>
      </w:r>
      <w:r w:rsidR="00300143" w:rsidRPr="00100AF2">
        <w:rPr>
          <w:rFonts w:eastAsia="Times New Roman" w:cs="Arial"/>
          <w:szCs w:val="22"/>
          <w:lang w:val="en-US"/>
        </w:rPr>
        <w:t>113 of the PS Act</w:t>
      </w:r>
      <w:r w:rsidRPr="00100AF2">
        <w:rPr>
          <w:rFonts w:eastAsia="Times New Roman" w:cs="Arial"/>
          <w:szCs w:val="22"/>
          <w:lang w:val="en-US"/>
        </w:rPr>
        <w:t>. Any variation to the standard contract requires CCE approval.</w:t>
      </w:r>
    </w:p>
    <w:p w14:paraId="04A3E10A" w14:textId="6423EEC0" w:rsidR="00296D35" w:rsidRPr="001C01A1" w:rsidRDefault="00E83973" w:rsidP="00100AF2">
      <w:pPr>
        <w:pStyle w:val="PSC-Heading2"/>
        <w:spacing w:before="280"/>
      </w:pPr>
      <w:r>
        <w:t>Hours of work and a</w:t>
      </w:r>
      <w:r w:rsidR="00EA4637">
        <w:t>ttendance</w:t>
      </w:r>
    </w:p>
    <w:p w14:paraId="38E1093F" w14:textId="14A04B41" w:rsidR="00044A31" w:rsidRPr="00100AF2" w:rsidRDefault="00044A31"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An SES officer’s ordinary hours of </w:t>
      </w:r>
      <w:r w:rsidR="00E83973" w:rsidRPr="00100AF2">
        <w:rPr>
          <w:rFonts w:eastAsia="Times New Roman" w:cs="Arial"/>
          <w:szCs w:val="22"/>
          <w:lang w:val="en-US"/>
        </w:rPr>
        <w:t>work</w:t>
      </w:r>
      <w:r w:rsidRPr="00100AF2">
        <w:rPr>
          <w:rFonts w:eastAsia="Times New Roman" w:cs="Arial"/>
          <w:szCs w:val="22"/>
          <w:lang w:val="en-US"/>
        </w:rPr>
        <w:t xml:space="preserve"> may be determined by their chief executive, having regard to the health, </w:t>
      </w:r>
      <w:proofErr w:type="gramStart"/>
      <w:r w:rsidRPr="00100AF2">
        <w:rPr>
          <w:rFonts w:eastAsia="Times New Roman" w:cs="Arial"/>
          <w:szCs w:val="22"/>
          <w:lang w:val="en-US"/>
        </w:rPr>
        <w:t>well-being</w:t>
      </w:r>
      <w:proofErr w:type="gramEnd"/>
      <w:r w:rsidRPr="00100AF2">
        <w:rPr>
          <w:rFonts w:eastAsia="Times New Roman" w:cs="Arial"/>
          <w:szCs w:val="22"/>
          <w:lang w:val="en-US"/>
        </w:rPr>
        <w:t xml:space="preserve"> and work-life balance of the SES officer.</w:t>
      </w:r>
    </w:p>
    <w:p w14:paraId="720ABF77" w14:textId="77777777" w:rsidR="00954DB2" w:rsidRPr="00100AF2" w:rsidRDefault="00954DB2" w:rsidP="00100AF2">
      <w:pPr>
        <w:pStyle w:val="PSCNumberedBullets-Level1"/>
        <w:keepNext w:val="0"/>
        <w:numPr>
          <w:ilvl w:val="1"/>
          <w:numId w:val="33"/>
        </w:numPr>
        <w:rPr>
          <w:rFonts w:eastAsia="Times New Roman" w:cs="Arial"/>
          <w:szCs w:val="22"/>
          <w:lang w:val="en-US"/>
        </w:rPr>
      </w:pPr>
      <w:bookmarkStart w:id="0" w:name="_Hlk530144329"/>
      <w:r w:rsidRPr="00100AF2">
        <w:rPr>
          <w:rFonts w:eastAsia="Times New Roman" w:cs="Arial"/>
          <w:szCs w:val="22"/>
          <w:lang w:val="en-US"/>
        </w:rPr>
        <w:t>An SES officer may be required by their chief executive to undertake official duties for the whole or part of a public holiday, as warranted in the circumstances.</w:t>
      </w:r>
    </w:p>
    <w:p w14:paraId="31ADFB75" w14:textId="77777777" w:rsidR="00954DB2" w:rsidRPr="00100AF2" w:rsidRDefault="00954DB2"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SES officers are not entitled to additional compensation for work performed outside of ordinary hours (including public holidays).</w:t>
      </w:r>
    </w:p>
    <w:p w14:paraId="29CFCBC5" w14:textId="59207CF7" w:rsidR="009704A8" w:rsidRPr="009704A8" w:rsidRDefault="009704A8" w:rsidP="008474B2">
      <w:pPr>
        <w:pStyle w:val="PSCNumberedBullets-Level1"/>
        <w:keepNext w:val="0"/>
        <w:numPr>
          <w:ilvl w:val="1"/>
          <w:numId w:val="33"/>
        </w:numPr>
        <w:tabs>
          <w:tab w:val="clear" w:pos="1701"/>
        </w:tabs>
        <w:rPr>
          <w:rFonts w:eastAsia="Times New Roman" w:cs="Arial"/>
          <w:szCs w:val="22"/>
          <w:lang w:val="en-US"/>
        </w:rPr>
      </w:pPr>
      <w:r w:rsidRPr="008C3F26">
        <w:rPr>
          <w:rFonts w:eastAsia="Times New Roman" w:cs="Arial"/>
          <w:szCs w:val="22"/>
          <w:lang w:val="en-US"/>
        </w:rPr>
        <w:t>A</w:t>
      </w:r>
      <w:r>
        <w:rPr>
          <w:rFonts w:eastAsia="Times New Roman" w:cs="Arial"/>
          <w:szCs w:val="22"/>
          <w:lang w:val="en-US"/>
        </w:rPr>
        <w:t>n SES</w:t>
      </w:r>
      <w:r w:rsidRPr="008C3F26">
        <w:rPr>
          <w:rFonts w:eastAsia="Times New Roman" w:cs="Arial"/>
          <w:szCs w:val="22"/>
          <w:lang w:val="en-US"/>
        </w:rPr>
        <w:t xml:space="preserve"> officer may access flexible work arrangements with the approval of </w:t>
      </w:r>
      <w:r>
        <w:rPr>
          <w:rFonts w:eastAsia="Times New Roman" w:cs="Arial"/>
          <w:szCs w:val="22"/>
          <w:lang w:val="en-US"/>
        </w:rPr>
        <w:t>the</w:t>
      </w:r>
      <w:r w:rsidRPr="008C3F26">
        <w:rPr>
          <w:rFonts w:eastAsia="Times New Roman" w:cs="Arial"/>
          <w:szCs w:val="22"/>
          <w:lang w:val="en-US"/>
        </w:rPr>
        <w:t xml:space="preserve"> </w:t>
      </w:r>
      <w:r>
        <w:rPr>
          <w:rFonts w:eastAsia="Times New Roman" w:cs="Arial"/>
          <w:szCs w:val="22"/>
          <w:lang w:val="en-US"/>
        </w:rPr>
        <w:t>chief executive</w:t>
      </w:r>
      <w:r w:rsidRPr="008C3F26">
        <w:rPr>
          <w:rFonts w:eastAsia="Times New Roman" w:cs="Arial"/>
          <w:szCs w:val="22"/>
          <w:lang w:val="en-US"/>
        </w:rPr>
        <w:t>. Flexible work arrangements may relate to the pattern of work, the place of work and the work arrangements used.</w:t>
      </w:r>
    </w:p>
    <w:p w14:paraId="2C2C80BE" w14:textId="2ECBF1E7" w:rsidR="00044A31" w:rsidRPr="00100AF2" w:rsidRDefault="000D4083"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An SES officer may be engaged on a part-time work arrangement. An approved part-time work arrangement </w:t>
      </w:r>
      <w:r w:rsidR="000E1FD0" w:rsidRPr="00100AF2">
        <w:rPr>
          <w:rFonts w:eastAsia="Times New Roman" w:cs="Arial"/>
          <w:szCs w:val="22"/>
          <w:lang w:val="en-US"/>
        </w:rPr>
        <w:t xml:space="preserve">by the chief executive </w:t>
      </w:r>
      <w:r w:rsidRPr="00100AF2">
        <w:rPr>
          <w:rFonts w:eastAsia="Times New Roman" w:cs="Arial"/>
          <w:szCs w:val="22"/>
          <w:lang w:val="en-US"/>
        </w:rPr>
        <w:t>constitutes the usual hours of the SES officer. A part</w:t>
      </w:r>
      <w:r w:rsidR="379C2E76" w:rsidRPr="00100AF2">
        <w:rPr>
          <w:rFonts w:eastAsia="Times New Roman" w:cs="Arial"/>
          <w:szCs w:val="22"/>
          <w:lang w:val="en-US"/>
        </w:rPr>
        <w:t>-</w:t>
      </w:r>
      <w:r w:rsidRPr="00100AF2">
        <w:rPr>
          <w:rFonts w:eastAsia="Times New Roman" w:cs="Arial"/>
          <w:szCs w:val="22"/>
          <w:lang w:val="en-US"/>
        </w:rPr>
        <w:t>time SES officer is entitled to the benefits and entitlements of a full-time SES officer on a pro-rata basis</w:t>
      </w:r>
      <w:bookmarkEnd w:id="0"/>
      <w:r w:rsidR="00044A31" w:rsidRPr="00100AF2">
        <w:rPr>
          <w:rFonts w:eastAsia="Times New Roman" w:cs="Arial"/>
          <w:szCs w:val="22"/>
          <w:lang w:val="en-US"/>
        </w:rPr>
        <w:t>.</w:t>
      </w:r>
    </w:p>
    <w:p w14:paraId="1BBB79A9" w14:textId="32F54162" w:rsidR="00296D35" w:rsidRPr="001C01A1" w:rsidRDefault="004B5277" w:rsidP="00100AF2">
      <w:pPr>
        <w:pStyle w:val="PSC-Heading2"/>
        <w:spacing w:before="280"/>
      </w:pPr>
      <w:r>
        <w:t>Remuneration package and benefits</w:t>
      </w:r>
    </w:p>
    <w:p w14:paraId="147BA0CA" w14:textId="105650AA"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Subject to clauses </w:t>
      </w:r>
      <w:r w:rsidR="00CE6A03" w:rsidRPr="00100AF2">
        <w:rPr>
          <w:rFonts w:eastAsia="Times New Roman" w:cs="Arial"/>
          <w:szCs w:val="22"/>
          <w:lang w:val="en-US"/>
        </w:rPr>
        <w:t>7</w:t>
      </w:r>
      <w:r w:rsidRPr="00100AF2">
        <w:rPr>
          <w:rFonts w:eastAsia="Times New Roman" w:cs="Arial"/>
          <w:szCs w:val="22"/>
          <w:lang w:val="en-US"/>
        </w:rPr>
        <w:t>.</w:t>
      </w:r>
      <w:r w:rsidR="00E0111A" w:rsidRPr="00100AF2">
        <w:rPr>
          <w:rFonts w:eastAsia="Times New Roman" w:cs="Arial"/>
          <w:szCs w:val="22"/>
          <w:lang w:val="en-US"/>
        </w:rPr>
        <w:t>3</w:t>
      </w:r>
      <w:r w:rsidRPr="00100AF2">
        <w:rPr>
          <w:rFonts w:eastAsia="Times New Roman" w:cs="Arial"/>
          <w:szCs w:val="22"/>
          <w:lang w:val="en-US"/>
        </w:rPr>
        <w:t xml:space="preserve"> and </w:t>
      </w:r>
      <w:r w:rsidR="00CE6A03" w:rsidRPr="00100AF2">
        <w:rPr>
          <w:rFonts w:eastAsia="Times New Roman" w:cs="Arial"/>
          <w:szCs w:val="22"/>
          <w:lang w:val="en-US"/>
        </w:rPr>
        <w:t>7</w:t>
      </w:r>
      <w:r w:rsidRPr="00100AF2">
        <w:rPr>
          <w:rFonts w:eastAsia="Times New Roman" w:cs="Arial"/>
          <w:szCs w:val="22"/>
          <w:lang w:val="en-US"/>
        </w:rPr>
        <w:t xml:space="preserve">.5, an SES officer will receive the </w:t>
      </w:r>
      <w:r w:rsidR="00F66ACA" w:rsidRPr="00100AF2">
        <w:rPr>
          <w:rFonts w:eastAsia="Times New Roman" w:cs="Arial"/>
          <w:szCs w:val="22"/>
          <w:lang w:val="en-US"/>
        </w:rPr>
        <w:t>TFR</w:t>
      </w:r>
      <w:r w:rsidRPr="00100AF2">
        <w:rPr>
          <w:rFonts w:eastAsia="Times New Roman" w:cs="Arial"/>
          <w:szCs w:val="22"/>
          <w:lang w:val="en-US"/>
        </w:rPr>
        <w:t xml:space="preserve"> in accordance with </w:t>
      </w:r>
      <w:r w:rsidR="008C295F" w:rsidRPr="00100AF2">
        <w:rPr>
          <w:rFonts w:eastAsia="Times New Roman" w:cs="Arial"/>
          <w:szCs w:val="22"/>
          <w:lang w:val="en-US"/>
        </w:rPr>
        <w:t xml:space="preserve">Schedule 1, 2 or 3 of this </w:t>
      </w:r>
      <w:proofErr w:type="gramStart"/>
      <w:r w:rsidR="008C295F" w:rsidRPr="00100AF2">
        <w:rPr>
          <w:rFonts w:eastAsia="Times New Roman" w:cs="Arial"/>
          <w:szCs w:val="22"/>
          <w:lang w:val="en-US"/>
        </w:rPr>
        <w:t>directive</w:t>
      </w:r>
      <w:proofErr w:type="gramEnd"/>
      <w:r w:rsidR="008C295F" w:rsidRPr="00100AF2">
        <w:rPr>
          <w:rFonts w:eastAsia="Times New Roman" w:cs="Arial"/>
          <w:szCs w:val="22"/>
          <w:lang w:val="en-US"/>
        </w:rPr>
        <w:t xml:space="preserve">, as it applies to </w:t>
      </w:r>
      <w:r w:rsidRPr="00100AF2">
        <w:rPr>
          <w:rFonts w:eastAsia="Times New Roman" w:cs="Arial"/>
          <w:szCs w:val="22"/>
          <w:lang w:val="en-US"/>
        </w:rPr>
        <w:t xml:space="preserve">the assessed classification level and </w:t>
      </w:r>
      <w:r w:rsidR="009751D1" w:rsidRPr="00100AF2">
        <w:rPr>
          <w:rFonts w:eastAsia="Times New Roman" w:cs="Arial"/>
          <w:szCs w:val="22"/>
          <w:lang w:val="en-US"/>
        </w:rPr>
        <w:t>WVR</w:t>
      </w:r>
      <w:r w:rsidRPr="00100AF2">
        <w:rPr>
          <w:rFonts w:eastAsia="Times New Roman" w:cs="Arial"/>
          <w:szCs w:val="22"/>
          <w:lang w:val="en-US"/>
        </w:rPr>
        <w:t xml:space="preserve"> of their role, </w:t>
      </w:r>
      <w:r w:rsidR="00F65B4A" w:rsidRPr="00100AF2">
        <w:rPr>
          <w:rFonts w:eastAsia="Times New Roman" w:cs="Arial"/>
          <w:szCs w:val="22"/>
          <w:lang w:val="en-US"/>
        </w:rPr>
        <w:t>according to the effective dates of each of those Schedules</w:t>
      </w:r>
      <w:r w:rsidRPr="00100AF2">
        <w:rPr>
          <w:rFonts w:eastAsia="Times New Roman" w:cs="Arial"/>
          <w:szCs w:val="22"/>
          <w:lang w:val="en-US"/>
        </w:rPr>
        <w:t>.</w:t>
      </w:r>
    </w:p>
    <w:p w14:paraId="18CCB36D" w14:textId="45C1640C"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An SES officer will be paid at the minimum package point of the </w:t>
      </w:r>
      <w:r w:rsidR="009751D1" w:rsidRPr="00100AF2">
        <w:rPr>
          <w:rFonts w:eastAsia="Times New Roman" w:cs="Arial"/>
          <w:szCs w:val="22"/>
          <w:lang w:val="en-US"/>
        </w:rPr>
        <w:t>WVR</w:t>
      </w:r>
      <w:r w:rsidRPr="00100AF2">
        <w:rPr>
          <w:rFonts w:eastAsia="Times New Roman" w:cs="Arial"/>
          <w:szCs w:val="22"/>
          <w:lang w:val="en-US"/>
        </w:rPr>
        <w:t xml:space="preserve"> of their role on initial appointment. </w:t>
      </w:r>
      <w:bookmarkStart w:id="1" w:name="_Hlk37321656"/>
      <w:r w:rsidRPr="00100AF2">
        <w:rPr>
          <w:rFonts w:eastAsia="Times New Roman" w:cs="Arial"/>
          <w:szCs w:val="22"/>
          <w:lang w:val="en-US"/>
        </w:rPr>
        <w:t xml:space="preserve">In exceptional circumstances, the chief executive may approve to pay above the minimum package point within the </w:t>
      </w:r>
      <w:r w:rsidR="009751D1" w:rsidRPr="00100AF2">
        <w:rPr>
          <w:rFonts w:eastAsia="Times New Roman" w:cs="Arial"/>
          <w:szCs w:val="22"/>
          <w:lang w:val="en-US"/>
        </w:rPr>
        <w:t>WVR</w:t>
      </w:r>
      <w:r w:rsidRPr="00100AF2">
        <w:rPr>
          <w:rFonts w:eastAsia="Times New Roman" w:cs="Arial"/>
          <w:szCs w:val="22"/>
          <w:lang w:val="en-US"/>
        </w:rPr>
        <w:t xml:space="preserve"> with prior endorsement by the CCE</w:t>
      </w:r>
      <w:bookmarkEnd w:id="1"/>
      <w:r w:rsidRPr="00100AF2">
        <w:rPr>
          <w:rFonts w:eastAsia="Times New Roman" w:cs="Arial"/>
          <w:szCs w:val="22"/>
          <w:lang w:val="en-US"/>
        </w:rPr>
        <w:t>.</w:t>
      </w:r>
    </w:p>
    <w:p w14:paraId="1987C57E" w14:textId="586A9876" w:rsidR="00E0111A" w:rsidRPr="00100AF2" w:rsidRDefault="00E0111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In exceptional circumstances, the CCE may approve a variation to the TFR of an SES officer provided for under clause </w:t>
      </w:r>
      <w:r w:rsidR="00CE6A03" w:rsidRPr="00100AF2">
        <w:rPr>
          <w:rFonts w:eastAsia="Times New Roman" w:cs="Arial"/>
          <w:szCs w:val="22"/>
          <w:lang w:val="en-US"/>
        </w:rPr>
        <w:t>7</w:t>
      </w:r>
      <w:r w:rsidRPr="00100AF2">
        <w:rPr>
          <w:rFonts w:eastAsia="Times New Roman" w:cs="Arial"/>
          <w:szCs w:val="22"/>
          <w:lang w:val="en-US"/>
        </w:rPr>
        <w:t>.1, within the appointed classification level, with prior endorsement by the chief executive.</w:t>
      </w:r>
    </w:p>
    <w:p w14:paraId="000C2894" w14:textId="23F4659A"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 package point increase for an SES officer within the </w:t>
      </w:r>
      <w:r w:rsidR="009751D1" w:rsidRPr="00100AF2">
        <w:rPr>
          <w:rFonts w:eastAsia="Times New Roman" w:cs="Arial"/>
          <w:szCs w:val="22"/>
          <w:lang w:val="en-US"/>
        </w:rPr>
        <w:t>WVR</w:t>
      </w:r>
      <w:r w:rsidRPr="00100AF2">
        <w:rPr>
          <w:rFonts w:eastAsia="Times New Roman" w:cs="Arial"/>
          <w:szCs w:val="22"/>
          <w:lang w:val="en-US"/>
        </w:rPr>
        <w:t xml:space="preserve"> of their role is tied to </w:t>
      </w:r>
      <w:r w:rsidR="009224BB" w:rsidRPr="004C40E2">
        <w:rPr>
          <w:rFonts w:eastAsia="Times New Roman" w:cs="Arial"/>
          <w:szCs w:val="22"/>
          <w:lang w:val="en-US"/>
        </w:rPr>
        <w:t xml:space="preserve">achieving and exceeding </w:t>
      </w:r>
      <w:r w:rsidR="00EE1338" w:rsidRPr="004C40E2">
        <w:rPr>
          <w:rFonts w:eastAsia="Times New Roman" w:cs="Arial"/>
          <w:szCs w:val="22"/>
          <w:lang w:val="en-US"/>
        </w:rPr>
        <w:t>agreed performance objectives</w:t>
      </w:r>
      <w:r w:rsidRPr="00100AF2">
        <w:rPr>
          <w:rFonts w:eastAsia="Times New Roman" w:cs="Arial"/>
          <w:szCs w:val="22"/>
          <w:lang w:val="en-US"/>
        </w:rPr>
        <w:t>. The chief executive may approve:</w:t>
      </w:r>
    </w:p>
    <w:p w14:paraId="6D7D7048" w14:textId="71EA7E90" w:rsidR="008319AA" w:rsidRPr="00100AF2" w:rsidRDefault="008319AA"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 xml:space="preserve">a single package point increase based on </w:t>
      </w:r>
      <w:r w:rsidR="007076BE">
        <w:rPr>
          <w:rFonts w:eastAsia="Times New Roman" w:cs="Arial"/>
          <w:szCs w:val="22"/>
          <w:lang w:val="en-US"/>
        </w:rPr>
        <w:t xml:space="preserve">evidence of </w:t>
      </w:r>
      <w:r w:rsidR="009021B5">
        <w:rPr>
          <w:rFonts w:eastAsia="Times New Roman" w:cs="Arial"/>
          <w:szCs w:val="22"/>
          <w:lang w:val="en-US"/>
        </w:rPr>
        <w:t>sustained high performance</w:t>
      </w:r>
      <w:r w:rsidRPr="00100AF2">
        <w:rPr>
          <w:rFonts w:eastAsia="Times New Roman" w:cs="Arial"/>
          <w:szCs w:val="22"/>
          <w:lang w:val="en-US"/>
        </w:rPr>
        <w:t xml:space="preserve"> (</w:t>
      </w:r>
      <w:proofErr w:type="gramStart"/>
      <w:r w:rsidRPr="00100AF2">
        <w:rPr>
          <w:rFonts w:eastAsia="Times New Roman" w:cs="Arial"/>
          <w:szCs w:val="22"/>
          <w:lang w:val="en-US"/>
        </w:rPr>
        <w:t>e.g.</w:t>
      </w:r>
      <w:proofErr w:type="gramEnd"/>
      <w:r w:rsidRPr="00100AF2">
        <w:rPr>
          <w:rFonts w:eastAsia="Times New Roman" w:cs="Arial"/>
          <w:szCs w:val="22"/>
          <w:lang w:val="en-US"/>
        </w:rPr>
        <w:t xml:space="preserve"> following a formal performance assessment)</w:t>
      </w:r>
    </w:p>
    <w:p w14:paraId="35441AE2" w14:textId="11280C67" w:rsidR="00AB1B95" w:rsidRPr="00100AF2" w:rsidRDefault="00AB1B95"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lastRenderedPageBreak/>
        <w:t>other package point increases, in exceptional circumstances, with prior endorsement by the CCE (</w:t>
      </w:r>
      <w:proofErr w:type="gramStart"/>
      <w:r w:rsidRPr="00100AF2">
        <w:rPr>
          <w:rFonts w:eastAsia="Times New Roman" w:cs="Arial"/>
          <w:szCs w:val="22"/>
          <w:lang w:val="en-US"/>
        </w:rPr>
        <w:t>e.g.</w:t>
      </w:r>
      <w:proofErr w:type="gramEnd"/>
      <w:r w:rsidRPr="00100AF2">
        <w:rPr>
          <w:rFonts w:eastAsia="Times New Roman" w:cs="Arial"/>
          <w:szCs w:val="22"/>
          <w:lang w:val="en-US"/>
        </w:rPr>
        <w:t xml:space="preserve"> where applicable, two package point increases within the </w:t>
      </w:r>
      <w:r w:rsidR="009751D1" w:rsidRPr="00100AF2">
        <w:rPr>
          <w:rFonts w:eastAsia="Times New Roman" w:cs="Arial"/>
          <w:szCs w:val="22"/>
          <w:lang w:val="en-US"/>
        </w:rPr>
        <w:t>WVR</w:t>
      </w:r>
      <w:r w:rsidRPr="00100AF2">
        <w:rPr>
          <w:rFonts w:eastAsia="Times New Roman" w:cs="Arial"/>
          <w:szCs w:val="22"/>
          <w:lang w:val="en-US"/>
        </w:rPr>
        <w:t xml:space="preserve"> of the role at once).</w:t>
      </w:r>
    </w:p>
    <w:p w14:paraId="1D1BE411" w14:textId="663D6719"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Where a re-evaluation of an SES officer’s role changes the assessed work value within the same classification level from:</w:t>
      </w:r>
    </w:p>
    <w:p w14:paraId="52091513" w14:textId="15026B3D" w:rsidR="008319AA" w:rsidRPr="00100AF2" w:rsidRDefault="008319AA"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Low to High – the chief executive may approve to pay at the minimum package point of the High range on transition. In exceptional circumstances, the chief executive may approve to pay above the minimum package point with prior endorsement by the CCE</w:t>
      </w:r>
    </w:p>
    <w:p w14:paraId="417A6B45" w14:textId="460B6E41" w:rsidR="008319AA" w:rsidRPr="00100AF2" w:rsidRDefault="008319AA"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High to Low – the CCE may approve maintenance of the SES officer’s existing High package point following endorsement by the chief executive.</w:t>
      </w:r>
    </w:p>
    <w:p w14:paraId="10720917" w14:textId="04A9A9D7" w:rsidR="008319AA" w:rsidRPr="00100AF2" w:rsidRDefault="008319AA" w:rsidP="00100AF2">
      <w:pPr>
        <w:pStyle w:val="PSCNumberedBullets-Level1"/>
        <w:keepNext w:val="0"/>
        <w:numPr>
          <w:ilvl w:val="1"/>
          <w:numId w:val="33"/>
        </w:numPr>
        <w:rPr>
          <w:rFonts w:eastAsia="Times New Roman" w:cs="Arial"/>
          <w:szCs w:val="22"/>
          <w:lang w:val="en-US"/>
        </w:rPr>
      </w:pPr>
      <w:bookmarkStart w:id="2" w:name="_Hlk530142730"/>
      <w:r w:rsidRPr="00100AF2">
        <w:rPr>
          <w:rFonts w:eastAsia="Times New Roman" w:cs="Arial"/>
          <w:szCs w:val="22"/>
          <w:lang w:val="en-US"/>
        </w:rPr>
        <w:t>An SES officer may elect, through a signed agreement with their chief executive, to receive the following remuneration package benefits via in-house salary packaging at no administration cost to the SES officer:</w:t>
      </w:r>
    </w:p>
    <w:p w14:paraId="01D374BA" w14:textId="29EAAC1D" w:rsidR="008319AA" w:rsidRPr="00100AF2" w:rsidRDefault="008319AA"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the payment of employee superannuation contributions</w:t>
      </w:r>
    </w:p>
    <w:p w14:paraId="2831ADFB" w14:textId="7BE939D4" w:rsidR="008319AA" w:rsidRPr="00100AF2" w:rsidRDefault="008319AA"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the payment of subscriptions for membership of professional or occupational associations</w:t>
      </w:r>
    </w:p>
    <w:p w14:paraId="14EC48AF" w14:textId="11D3F12F" w:rsidR="008319AA" w:rsidRPr="00100AF2" w:rsidRDefault="008319AA" w:rsidP="00100AF2">
      <w:pPr>
        <w:pStyle w:val="PSCNumberedBullets-Level1"/>
        <w:keepNext w:val="0"/>
        <w:numPr>
          <w:ilvl w:val="2"/>
          <w:numId w:val="33"/>
        </w:numPr>
        <w:rPr>
          <w:rFonts w:eastAsia="Times New Roman" w:cs="Arial"/>
          <w:szCs w:val="22"/>
          <w:lang w:val="en-US"/>
        </w:rPr>
      </w:pPr>
      <w:r w:rsidRPr="00100AF2">
        <w:rPr>
          <w:rFonts w:eastAsia="Times New Roman" w:cs="Arial"/>
          <w:szCs w:val="22"/>
          <w:lang w:val="en-US"/>
        </w:rPr>
        <w:t>a benefit of another kind approved by the CCE.</w:t>
      </w:r>
    </w:p>
    <w:p w14:paraId="47AD2B87" w14:textId="1AD2457A"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 remuneration benefit agreed in clause </w:t>
      </w:r>
      <w:r w:rsidR="00CE6A03" w:rsidRPr="00100AF2">
        <w:rPr>
          <w:rFonts w:eastAsia="Times New Roman" w:cs="Arial"/>
          <w:szCs w:val="22"/>
          <w:lang w:val="en-US"/>
        </w:rPr>
        <w:t>7</w:t>
      </w:r>
      <w:r w:rsidRPr="00100AF2">
        <w:rPr>
          <w:rFonts w:eastAsia="Times New Roman" w:cs="Arial"/>
          <w:szCs w:val="22"/>
          <w:lang w:val="en-US"/>
        </w:rPr>
        <w:t xml:space="preserve">.6 above must not exceed the percentage of superannuable salary that would apply if the SES officer </w:t>
      </w:r>
      <w:r w:rsidR="006D5DF5" w:rsidRPr="00100AF2">
        <w:rPr>
          <w:rFonts w:eastAsia="Times New Roman" w:cs="Arial"/>
          <w:szCs w:val="22"/>
          <w:lang w:val="en-US"/>
        </w:rPr>
        <w:t>were</w:t>
      </w:r>
      <w:r w:rsidRPr="00100AF2">
        <w:rPr>
          <w:rFonts w:eastAsia="Times New Roman" w:cs="Arial"/>
          <w:szCs w:val="22"/>
          <w:lang w:val="en-US"/>
        </w:rPr>
        <w:t xml:space="preserve"> to access the agency’s fee</w:t>
      </w:r>
      <w:r w:rsidR="00172003">
        <w:rPr>
          <w:rFonts w:eastAsia="Times New Roman" w:cs="Arial"/>
          <w:szCs w:val="22"/>
          <w:lang w:val="en-US"/>
        </w:rPr>
        <w:t>-</w:t>
      </w:r>
      <w:r w:rsidRPr="00100AF2">
        <w:rPr>
          <w:rFonts w:eastAsia="Times New Roman" w:cs="Arial"/>
          <w:szCs w:val="22"/>
          <w:lang w:val="en-US"/>
        </w:rPr>
        <w:t>for</w:t>
      </w:r>
      <w:r w:rsidR="00172003">
        <w:rPr>
          <w:rFonts w:eastAsia="Times New Roman" w:cs="Arial"/>
          <w:szCs w:val="22"/>
          <w:lang w:val="en-US"/>
        </w:rPr>
        <w:t>-</w:t>
      </w:r>
      <w:r w:rsidRPr="00100AF2">
        <w:rPr>
          <w:rFonts w:eastAsia="Times New Roman" w:cs="Arial"/>
          <w:szCs w:val="22"/>
          <w:lang w:val="en-US"/>
        </w:rPr>
        <w:t>service salary packaging scheme.</w:t>
      </w:r>
    </w:p>
    <w:p w14:paraId="596BBE98" w14:textId="3099344A"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An SES officer may also access other salary packaging items from their agency’s provider in accordance with the rules and charges associated with using that service.</w:t>
      </w:r>
    </w:p>
    <w:p w14:paraId="157BC448" w14:textId="25BF4283" w:rsidR="008319AA" w:rsidRPr="00100AF2" w:rsidRDefault="008319A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 person </w:t>
      </w:r>
      <w:r w:rsidR="00DF0EC3" w:rsidRPr="00100AF2">
        <w:rPr>
          <w:rFonts w:eastAsia="Times New Roman" w:cs="Arial"/>
          <w:szCs w:val="22"/>
          <w:lang w:val="en-US"/>
        </w:rPr>
        <w:t xml:space="preserve">seconded to or </w:t>
      </w:r>
      <w:r w:rsidRPr="00100AF2">
        <w:rPr>
          <w:rFonts w:eastAsia="Times New Roman" w:cs="Arial"/>
          <w:szCs w:val="22"/>
          <w:lang w:val="en-US"/>
        </w:rPr>
        <w:t xml:space="preserve">acting in an SES role may access the remuneration package benefits in clause </w:t>
      </w:r>
      <w:r w:rsidR="00CE6A03" w:rsidRPr="00100AF2">
        <w:rPr>
          <w:rFonts w:eastAsia="Times New Roman" w:cs="Arial"/>
          <w:szCs w:val="22"/>
          <w:lang w:val="en-US"/>
        </w:rPr>
        <w:t>7</w:t>
      </w:r>
      <w:r w:rsidRPr="00100AF2">
        <w:rPr>
          <w:rFonts w:eastAsia="Times New Roman" w:cs="Arial"/>
          <w:szCs w:val="22"/>
          <w:lang w:val="en-US"/>
        </w:rPr>
        <w:t>.6 above</w:t>
      </w:r>
      <w:r w:rsidR="00892252" w:rsidRPr="00100AF2">
        <w:rPr>
          <w:rFonts w:eastAsia="Times New Roman" w:cs="Arial"/>
          <w:szCs w:val="22"/>
          <w:lang w:val="en-US"/>
        </w:rPr>
        <w:t xml:space="preserve"> when the cumulative period of consecutive </w:t>
      </w:r>
      <w:r w:rsidR="002E3DA7" w:rsidRPr="00100AF2">
        <w:rPr>
          <w:rFonts w:eastAsia="Times New Roman" w:cs="Arial"/>
          <w:szCs w:val="22"/>
          <w:lang w:val="en-US"/>
        </w:rPr>
        <w:t xml:space="preserve">secondment or </w:t>
      </w:r>
      <w:r w:rsidR="00892252" w:rsidRPr="00100AF2">
        <w:rPr>
          <w:rFonts w:eastAsia="Times New Roman" w:cs="Arial"/>
          <w:szCs w:val="22"/>
          <w:lang w:val="en-US"/>
        </w:rPr>
        <w:t>acting appointments exceeds 12 months.</w:t>
      </w:r>
    </w:p>
    <w:bookmarkEnd w:id="2"/>
    <w:p w14:paraId="01DA45F9" w14:textId="1D4BA657" w:rsidR="00296D35" w:rsidRPr="001C01A1" w:rsidRDefault="00222C55" w:rsidP="00100AF2">
      <w:pPr>
        <w:pStyle w:val="PSC-Heading2"/>
        <w:spacing w:before="280"/>
      </w:pPr>
      <w:r>
        <w:t>Te</w:t>
      </w:r>
      <w:r w:rsidR="00195818">
        <w:t>chnological support</w:t>
      </w:r>
    </w:p>
    <w:p w14:paraId="1BB33598" w14:textId="5222B41C" w:rsidR="00A36D52" w:rsidRPr="008474B2" w:rsidRDefault="00A36D52" w:rsidP="008474B2">
      <w:pPr>
        <w:pStyle w:val="PSCNumberedBullets-Level1"/>
        <w:keepNext w:val="0"/>
        <w:ind w:left="425"/>
        <w:rPr>
          <w:rFonts w:eastAsia="Times New Roman"/>
          <w:szCs w:val="22"/>
          <w:lang w:val="en-US"/>
        </w:rPr>
      </w:pPr>
      <w:r w:rsidRPr="008474B2">
        <w:rPr>
          <w:rFonts w:eastAsia="Times New Roman" w:cs="Arial"/>
          <w:szCs w:val="22"/>
          <w:lang w:val="en-US"/>
        </w:rPr>
        <w:t>Where determined by the chief executive, a</w:t>
      </w:r>
      <w:r w:rsidR="009704A8">
        <w:rPr>
          <w:rFonts w:eastAsia="Times New Roman" w:cs="Arial"/>
          <w:szCs w:val="22"/>
          <w:lang w:val="en-US"/>
        </w:rPr>
        <w:t>n SES</w:t>
      </w:r>
      <w:r w:rsidRPr="008474B2">
        <w:rPr>
          <w:rFonts w:eastAsia="Times New Roman" w:cs="Arial"/>
          <w:szCs w:val="22"/>
          <w:lang w:val="en-US"/>
        </w:rPr>
        <w:t xml:space="preserve"> officer is to be provided with an official smartphone device and any other technological support necessary to enable the officer to fulfil their duties to the satisfaction of the chief executive. A</w:t>
      </w:r>
      <w:r w:rsidR="009704A8">
        <w:rPr>
          <w:rFonts w:eastAsia="Times New Roman" w:cs="Arial"/>
          <w:szCs w:val="22"/>
          <w:lang w:val="en-US"/>
        </w:rPr>
        <w:t>n</w:t>
      </w:r>
      <w:r w:rsidRPr="008474B2">
        <w:rPr>
          <w:rFonts w:eastAsia="Times New Roman" w:cs="Arial"/>
          <w:szCs w:val="22"/>
          <w:lang w:val="en-US"/>
        </w:rPr>
        <w:t xml:space="preserve"> </w:t>
      </w:r>
      <w:r w:rsidR="009704A8">
        <w:rPr>
          <w:rFonts w:eastAsia="Times New Roman" w:cs="Arial"/>
          <w:szCs w:val="22"/>
          <w:lang w:val="en-US"/>
        </w:rPr>
        <w:t>SES</w:t>
      </w:r>
      <w:r w:rsidRPr="008474B2">
        <w:rPr>
          <w:rFonts w:eastAsia="Times New Roman" w:cs="Arial"/>
          <w:szCs w:val="22"/>
          <w:lang w:val="en-US"/>
        </w:rPr>
        <w:t xml:space="preserve"> officer is entitled to reasonable personal use of the smartphone or other technological support in accordance with departmental policy.</w:t>
      </w:r>
    </w:p>
    <w:p w14:paraId="0E74C288" w14:textId="4B84D5EC" w:rsidR="00296D35" w:rsidRPr="001C01A1" w:rsidRDefault="00BD0B96" w:rsidP="00100AF2">
      <w:pPr>
        <w:pStyle w:val="PSC-Heading2"/>
        <w:spacing w:before="280"/>
      </w:pPr>
      <w:r>
        <w:t>Application of award provisions and directives of industrial relations Minister</w:t>
      </w:r>
    </w:p>
    <w:p w14:paraId="520C953B" w14:textId="0F297533" w:rsidR="00BD27EF" w:rsidRPr="00100AF2" w:rsidRDefault="003330DA"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 xml:space="preserve">An </w:t>
      </w:r>
      <w:r w:rsidR="00BD27EF" w:rsidRPr="00100AF2">
        <w:rPr>
          <w:rFonts w:eastAsia="Times New Roman" w:cs="Arial"/>
          <w:szCs w:val="22"/>
          <w:lang w:val="en-US"/>
        </w:rPr>
        <w:t>S</w:t>
      </w:r>
      <w:r w:rsidR="000E48AA" w:rsidRPr="00100AF2">
        <w:rPr>
          <w:rFonts w:eastAsia="Times New Roman" w:cs="Arial"/>
          <w:szCs w:val="22"/>
          <w:lang w:val="en-US"/>
        </w:rPr>
        <w:t>ES officer</w:t>
      </w:r>
      <w:r w:rsidRPr="00100AF2">
        <w:rPr>
          <w:rFonts w:eastAsia="Times New Roman" w:cs="Arial"/>
          <w:szCs w:val="22"/>
          <w:lang w:val="en-US"/>
        </w:rPr>
        <w:t xml:space="preserve"> is</w:t>
      </w:r>
      <w:r w:rsidR="00BD27EF" w:rsidRPr="00100AF2">
        <w:rPr>
          <w:rFonts w:eastAsia="Times New Roman" w:cs="Arial"/>
          <w:szCs w:val="22"/>
          <w:lang w:val="en-US"/>
        </w:rPr>
        <w:t xml:space="preserve"> entitled to the benefits and allowances set out in the following award provisions and directives of the industrial relations Minister, as though </w:t>
      </w:r>
      <w:r w:rsidRPr="00100AF2">
        <w:rPr>
          <w:rFonts w:eastAsia="Times New Roman" w:cs="Arial"/>
          <w:szCs w:val="22"/>
          <w:lang w:val="en-US"/>
        </w:rPr>
        <w:t xml:space="preserve">the </w:t>
      </w:r>
      <w:r w:rsidR="00BD27EF" w:rsidRPr="00100AF2">
        <w:rPr>
          <w:rFonts w:eastAsia="Times New Roman" w:cs="Arial"/>
          <w:szCs w:val="22"/>
          <w:lang w:val="en-US"/>
        </w:rPr>
        <w:t>S</w:t>
      </w:r>
      <w:r w:rsidR="00D4010B" w:rsidRPr="00100AF2">
        <w:rPr>
          <w:rFonts w:eastAsia="Times New Roman" w:cs="Arial"/>
          <w:szCs w:val="22"/>
          <w:lang w:val="en-US"/>
        </w:rPr>
        <w:t>ES officer</w:t>
      </w:r>
      <w:r w:rsidR="005C4551" w:rsidRPr="00100AF2">
        <w:rPr>
          <w:rFonts w:eastAsia="Times New Roman" w:cs="Arial"/>
          <w:szCs w:val="22"/>
          <w:lang w:val="en-US"/>
        </w:rPr>
        <w:t xml:space="preserve"> was</w:t>
      </w:r>
      <w:r w:rsidR="00BD27EF" w:rsidRPr="00100AF2">
        <w:rPr>
          <w:rFonts w:eastAsia="Times New Roman" w:cs="Arial"/>
          <w:szCs w:val="22"/>
          <w:lang w:val="en-US"/>
        </w:rPr>
        <w:t xml:space="preserve"> covered by such award provisions and directives, subject to the amendments and/or conditions noted below:</w:t>
      </w:r>
    </w:p>
    <w:p w14:paraId="47C5D5B8" w14:textId="77777777" w:rsidR="00BD27EF" w:rsidRPr="001C01A1" w:rsidRDefault="00BD27EF" w:rsidP="001C01A1">
      <w:pPr>
        <w:pStyle w:val="PSCNumberedBullets-Level1"/>
        <w:keepNext w:val="0"/>
        <w:keepLines w:val="0"/>
        <w:widowControl w:val="0"/>
        <w:numPr>
          <w:ilvl w:val="0"/>
          <w:numId w:val="17"/>
        </w:numPr>
        <w:rPr>
          <w:szCs w:val="22"/>
        </w:rPr>
      </w:pPr>
      <w:r w:rsidRPr="001C01A1">
        <w:rPr>
          <w:szCs w:val="22"/>
        </w:rPr>
        <w:t xml:space="preserve">clauses 20 (Personal leave) and 21 (Parental leave) of the </w:t>
      </w:r>
      <w:r w:rsidRPr="001C01A1">
        <w:rPr>
          <w:i/>
          <w:iCs/>
          <w:szCs w:val="22"/>
        </w:rPr>
        <w:t>Queensland Public Service Officers and Other Employees Award – State 2015</w:t>
      </w:r>
    </w:p>
    <w:p w14:paraId="0BA4D328" w14:textId="77777777" w:rsidR="00BD27EF" w:rsidRPr="001C01A1" w:rsidRDefault="00BD27EF" w:rsidP="001C01A1">
      <w:pPr>
        <w:pStyle w:val="PSCNumberedBullets-Level1"/>
        <w:keepNext w:val="0"/>
        <w:keepLines w:val="0"/>
        <w:widowControl w:val="0"/>
        <w:numPr>
          <w:ilvl w:val="0"/>
          <w:numId w:val="17"/>
        </w:numPr>
        <w:ind w:left="845"/>
        <w:rPr>
          <w:szCs w:val="22"/>
        </w:rPr>
      </w:pPr>
      <w:r w:rsidRPr="001C01A1">
        <w:rPr>
          <w:szCs w:val="22"/>
        </w:rPr>
        <w:t xml:space="preserve">the directive about hours, </w:t>
      </w:r>
      <w:proofErr w:type="gramStart"/>
      <w:r w:rsidRPr="001C01A1">
        <w:rPr>
          <w:szCs w:val="22"/>
        </w:rPr>
        <w:t>overtime</w:t>
      </w:r>
      <w:proofErr w:type="gramEnd"/>
      <w:r w:rsidRPr="001C01A1">
        <w:rPr>
          <w:szCs w:val="22"/>
        </w:rPr>
        <w:t xml:space="preserve"> and excess travel, only to the extent that it provides for overtime meal allowance</w:t>
      </w:r>
    </w:p>
    <w:p w14:paraId="4D455ACE" w14:textId="53ABC1C9" w:rsidR="00BD27EF" w:rsidRPr="001C01A1" w:rsidRDefault="00BD27EF" w:rsidP="005B7334">
      <w:pPr>
        <w:pStyle w:val="PSCNumberedBullets-Level1"/>
        <w:numPr>
          <w:ilvl w:val="0"/>
          <w:numId w:val="17"/>
        </w:numPr>
        <w:ind w:left="845"/>
        <w:rPr>
          <w:szCs w:val="22"/>
        </w:rPr>
      </w:pPr>
      <w:r w:rsidRPr="001C01A1">
        <w:rPr>
          <w:szCs w:val="22"/>
        </w:rPr>
        <w:lastRenderedPageBreak/>
        <w:t>the directive about recognition of previous service and employment for long service, sick and paid parental leave purposes</w:t>
      </w:r>
    </w:p>
    <w:p w14:paraId="16BCC637" w14:textId="77777777" w:rsidR="00C12B98" w:rsidRPr="001C01A1" w:rsidRDefault="00C12B98" w:rsidP="001C01A1">
      <w:pPr>
        <w:pStyle w:val="PSCNumberedBullets-Level1"/>
        <w:numPr>
          <w:ilvl w:val="0"/>
          <w:numId w:val="17"/>
        </w:numPr>
        <w:ind w:left="845"/>
        <w:rPr>
          <w:szCs w:val="22"/>
        </w:rPr>
      </w:pPr>
      <w:r w:rsidRPr="001C01A1">
        <w:rPr>
          <w:szCs w:val="22"/>
        </w:rPr>
        <w:t xml:space="preserve">the directive about </w:t>
      </w:r>
      <w:proofErr w:type="gramStart"/>
      <w:r w:rsidRPr="001C01A1">
        <w:rPr>
          <w:szCs w:val="22"/>
        </w:rPr>
        <w:t>leave</w:t>
      </w:r>
      <w:proofErr w:type="gramEnd"/>
      <w:r w:rsidRPr="001C01A1">
        <w:rPr>
          <w:szCs w:val="22"/>
        </w:rPr>
        <w:t xml:space="preserve"> without salary credited as service, except to the extent that it provides for salary increments</w:t>
      </w:r>
    </w:p>
    <w:p w14:paraId="7D15D6D1" w14:textId="63DDC3BC" w:rsidR="00BD27EF" w:rsidRPr="001C01A1" w:rsidRDefault="00BD27EF" w:rsidP="001C01A1">
      <w:pPr>
        <w:pStyle w:val="PSCNumberedBullets-Level1"/>
        <w:keepNext w:val="0"/>
        <w:keepLines w:val="0"/>
        <w:widowControl w:val="0"/>
        <w:numPr>
          <w:ilvl w:val="0"/>
          <w:numId w:val="17"/>
        </w:numPr>
        <w:rPr>
          <w:szCs w:val="22"/>
        </w:rPr>
      </w:pPr>
      <w:r w:rsidRPr="001C01A1">
        <w:rPr>
          <w:szCs w:val="22"/>
        </w:rPr>
        <w:t>the directives about recreation leave (except to the extent that it provides for Christmas/New Year compulsory closure), sick leave, study and examination leave, special leave and paid parental leave</w:t>
      </w:r>
    </w:p>
    <w:p w14:paraId="46688D39" w14:textId="3881CF1A" w:rsidR="00336934" w:rsidRPr="001C01A1" w:rsidRDefault="00336934" w:rsidP="001C01A1">
      <w:pPr>
        <w:pStyle w:val="PSCNumberedBullets-Level1"/>
        <w:keepNext w:val="0"/>
        <w:keepLines w:val="0"/>
        <w:widowControl w:val="0"/>
        <w:numPr>
          <w:ilvl w:val="0"/>
          <w:numId w:val="17"/>
        </w:numPr>
        <w:rPr>
          <w:szCs w:val="22"/>
        </w:rPr>
      </w:pPr>
      <w:r w:rsidRPr="001C01A1">
        <w:rPr>
          <w:szCs w:val="22"/>
        </w:rPr>
        <w:t xml:space="preserve">the directive </w:t>
      </w:r>
      <w:r w:rsidR="00624BF0" w:rsidRPr="001C01A1">
        <w:rPr>
          <w:szCs w:val="22"/>
        </w:rPr>
        <w:t xml:space="preserve">about </w:t>
      </w:r>
      <w:r w:rsidR="002E7562" w:rsidRPr="001C01A1">
        <w:rPr>
          <w:szCs w:val="22"/>
        </w:rPr>
        <w:t>long service leave, provided that where the employment of an SES officer is terminated or ended in one of the following ways, the number of years of continuous service required to have been completed by that officer before being entitled to proportionate payment of salary in lieu of an entitlement to long service leave is one year</w:t>
      </w:r>
      <w:r w:rsidRPr="001C01A1">
        <w:rPr>
          <w:szCs w:val="22"/>
        </w:rPr>
        <w:t>:</w:t>
      </w:r>
    </w:p>
    <w:p w14:paraId="33FE9B13" w14:textId="24C72DC9" w:rsidR="00336934" w:rsidRPr="001C01A1" w:rsidRDefault="004740A5" w:rsidP="001C01A1">
      <w:pPr>
        <w:pStyle w:val="PSCNumberedBullets-Level1"/>
        <w:keepNext w:val="0"/>
        <w:keepLines w:val="0"/>
        <w:widowControl w:val="0"/>
        <w:numPr>
          <w:ilvl w:val="0"/>
          <w:numId w:val="18"/>
        </w:numPr>
        <w:ind w:left="1276" w:hanging="425"/>
        <w:rPr>
          <w:lang w:val="en-US"/>
        </w:rPr>
      </w:pPr>
      <w:r w:rsidRPr="001C01A1">
        <w:rPr>
          <w:lang w:val="en-US"/>
        </w:rPr>
        <w:t>terminated by the chief executive prior to the contract expiry date (other than for disciplinary action or retirement on grounds of mental or physical incapacity)</w:t>
      </w:r>
    </w:p>
    <w:p w14:paraId="61822F48" w14:textId="28387765" w:rsidR="00C12B98" w:rsidRPr="001C01A1" w:rsidRDefault="00C12B98" w:rsidP="001C01A1">
      <w:pPr>
        <w:pStyle w:val="PSCNumberedBullets-Level1"/>
        <w:keepNext w:val="0"/>
        <w:keepLines w:val="0"/>
        <w:widowControl w:val="0"/>
        <w:numPr>
          <w:ilvl w:val="0"/>
          <w:numId w:val="18"/>
        </w:numPr>
        <w:ind w:left="1276" w:hanging="425"/>
        <w:rPr>
          <w:lang w:val="en-US"/>
        </w:rPr>
      </w:pPr>
      <w:r w:rsidRPr="001C01A1">
        <w:rPr>
          <w:lang w:val="en-US"/>
        </w:rPr>
        <w:t>terminated by mutual agreement prior to the contract expiry date</w:t>
      </w:r>
    </w:p>
    <w:p w14:paraId="1949386F" w14:textId="67606C83" w:rsidR="00C12B98" w:rsidRPr="001C01A1" w:rsidRDefault="00C12B98" w:rsidP="001C01A1">
      <w:pPr>
        <w:pStyle w:val="PSCNumberedBullets-Level1"/>
        <w:keepNext w:val="0"/>
        <w:keepLines w:val="0"/>
        <w:widowControl w:val="0"/>
        <w:numPr>
          <w:ilvl w:val="0"/>
          <w:numId w:val="18"/>
        </w:numPr>
        <w:ind w:left="1276" w:hanging="425"/>
        <w:rPr>
          <w:lang w:val="en-US"/>
        </w:rPr>
      </w:pPr>
      <w:r w:rsidRPr="001C01A1">
        <w:rPr>
          <w:lang w:val="en-US"/>
        </w:rPr>
        <w:t>ended by non</w:t>
      </w:r>
      <w:r w:rsidRPr="001C01A1">
        <w:rPr>
          <w:lang w:val="en-US"/>
        </w:rPr>
        <w:noBreakHyphen/>
        <w:t>renewal of the contract past the contract expiry date</w:t>
      </w:r>
    </w:p>
    <w:p w14:paraId="49DF0D95" w14:textId="77777777" w:rsidR="00BD27EF" w:rsidRPr="001C01A1" w:rsidRDefault="00BD27EF" w:rsidP="001C01A1">
      <w:pPr>
        <w:pStyle w:val="PSCNumberedBullets-Level1"/>
        <w:keepNext w:val="0"/>
        <w:keepLines w:val="0"/>
        <w:widowControl w:val="0"/>
        <w:numPr>
          <w:ilvl w:val="0"/>
          <w:numId w:val="17"/>
        </w:numPr>
        <w:rPr>
          <w:szCs w:val="22"/>
        </w:rPr>
      </w:pPr>
      <w:r w:rsidRPr="001C01A1">
        <w:rPr>
          <w:szCs w:val="22"/>
        </w:rPr>
        <w:t>the directive about higher duties, except that:</w:t>
      </w:r>
    </w:p>
    <w:p w14:paraId="0D18D823" w14:textId="74ED4B57" w:rsidR="00BD27EF" w:rsidRPr="001C01A1" w:rsidRDefault="00107A70" w:rsidP="001C01A1">
      <w:pPr>
        <w:pStyle w:val="PSCNumberedBullets-Level1"/>
        <w:keepNext w:val="0"/>
        <w:keepLines w:val="0"/>
        <w:widowControl w:val="0"/>
        <w:numPr>
          <w:ilvl w:val="0"/>
          <w:numId w:val="19"/>
        </w:numPr>
        <w:ind w:left="1276" w:hanging="425"/>
        <w:rPr>
          <w:lang w:val="en-US"/>
        </w:rPr>
      </w:pPr>
      <w:r w:rsidRPr="001C01A1">
        <w:rPr>
          <w:lang w:val="en-US"/>
        </w:rPr>
        <w:t>the minimum period for relieving in an SES role or for acting as a chief executive, means ‘more than two calendar weeks’ (</w:t>
      </w:r>
      <w:r w:rsidR="0085106F">
        <w:rPr>
          <w:lang w:val="en-US"/>
        </w:rPr>
        <w:t>that is,</w:t>
      </w:r>
      <w:r w:rsidRPr="001C01A1">
        <w:rPr>
          <w:lang w:val="en-US"/>
        </w:rPr>
        <w:t xml:space="preserve"> </w:t>
      </w:r>
      <w:r w:rsidR="009F2716">
        <w:rPr>
          <w:lang w:val="en-US"/>
        </w:rPr>
        <w:t>more than 14</w:t>
      </w:r>
      <w:r w:rsidRPr="001C01A1">
        <w:rPr>
          <w:lang w:val="en-US"/>
        </w:rPr>
        <w:t xml:space="preserve"> calendar days, including weekends)</w:t>
      </w:r>
    </w:p>
    <w:p w14:paraId="0D286360" w14:textId="59B76B4E" w:rsidR="00BD27EF" w:rsidRPr="001C01A1" w:rsidRDefault="00286AF0" w:rsidP="001C01A1">
      <w:pPr>
        <w:pStyle w:val="PSCNumberedBullets-Level1"/>
        <w:keepNext w:val="0"/>
        <w:keepLines w:val="0"/>
        <w:widowControl w:val="0"/>
        <w:numPr>
          <w:ilvl w:val="0"/>
          <w:numId w:val="19"/>
        </w:numPr>
        <w:ind w:left="1276" w:hanging="425"/>
        <w:rPr>
          <w:lang w:val="en-US"/>
        </w:rPr>
      </w:pPr>
      <w:r w:rsidRPr="001C01A1">
        <w:rPr>
          <w:lang w:val="en-US"/>
        </w:rPr>
        <w:t>the relevant percentage for relieving in an SES role will be 100 per cent unless otherwise approved by the CCE</w:t>
      </w:r>
    </w:p>
    <w:p w14:paraId="6179173D" w14:textId="594CC6B8" w:rsidR="00BD27EF" w:rsidRPr="001C01A1" w:rsidRDefault="00AD1988" w:rsidP="001C01A1">
      <w:pPr>
        <w:pStyle w:val="PSCNumberedBullets-Level1"/>
        <w:keepNext w:val="0"/>
        <w:keepLines w:val="0"/>
        <w:widowControl w:val="0"/>
        <w:numPr>
          <w:ilvl w:val="0"/>
          <w:numId w:val="19"/>
        </w:numPr>
        <w:ind w:left="1276" w:hanging="425"/>
        <w:rPr>
          <w:lang w:val="en-US"/>
        </w:rPr>
      </w:pPr>
      <w:r w:rsidRPr="001C01A1">
        <w:rPr>
          <w:lang w:val="en-US"/>
        </w:rPr>
        <w:t>the clauses dealing with payment of increments during relieving periods and the recognition of higher duties on appointment do not apply</w:t>
      </w:r>
    </w:p>
    <w:p w14:paraId="7D7D764B" w14:textId="4EA011CE" w:rsidR="00BD27EF" w:rsidRPr="001C01A1" w:rsidRDefault="00F979D8" w:rsidP="001C01A1">
      <w:pPr>
        <w:pStyle w:val="PSCNumberedBullets-Level1"/>
        <w:keepNext w:val="0"/>
        <w:keepLines w:val="0"/>
        <w:widowControl w:val="0"/>
        <w:numPr>
          <w:ilvl w:val="0"/>
          <w:numId w:val="19"/>
        </w:numPr>
        <w:ind w:left="1276" w:hanging="425"/>
        <w:rPr>
          <w:lang w:val="en-US"/>
        </w:rPr>
      </w:pPr>
      <w:r w:rsidRPr="001C01A1">
        <w:rPr>
          <w:lang w:val="en-US"/>
        </w:rPr>
        <w:t xml:space="preserve">the Low and High </w:t>
      </w:r>
      <w:r w:rsidR="009751D1" w:rsidRPr="001C01A1">
        <w:rPr>
          <w:lang w:val="en-US"/>
        </w:rPr>
        <w:t>WVR</w:t>
      </w:r>
      <w:r w:rsidRPr="001C01A1">
        <w:rPr>
          <w:lang w:val="en-US"/>
        </w:rPr>
        <w:t>s of the SES 2, SES 3 and SES 4 levels are deemed different classification levels for the purposes of calculating the higher duties allowance for acting in an SES role</w:t>
      </w:r>
    </w:p>
    <w:p w14:paraId="05999295" w14:textId="0186D253" w:rsidR="009E7EA8" w:rsidRPr="001C01A1" w:rsidRDefault="009E7EA8" w:rsidP="001C01A1">
      <w:pPr>
        <w:pStyle w:val="PSCNumberedBullets-Level1"/>
        <w:keepNext w:val="0"/>
        <w:keepLines w:val="0"/>
        <w:widowControl w:val="0"/>
        <w:numPr>
          <w:ilvl w:val="0"/>
          <w:numId w:val="19"/>
        </w:numPr>
        <w:ind w:left="1276" w:hanging="425"/>
        <w:rPr>
          <w:spacing w:val="-2"/>
          <w:lang w:val="en-US"/>
        </w:rPr>
      </w:pPr>
      <w:r w:rsidRPr="001C01A1">
        <w:rPr>
          <w:spacing w:val="-2"/>
          <w:lang w:val="en-US"/>
        </w:rPr>
        <w:t xml:space="preserve">the calculation of the higher duties allowance to act in an SES role will be to the minimum package point of the </w:t>
      </w:r>
      <w:r w:rsidR="009751D1" w:rsidRPr="001C01A1">
        <w:rPr>
          <w:spacing w:val="-2"/>
          <w:lang w:val="en-US"/>
        </w:rPr>
        <w:t>WVR</w:t>
      </w:r>
      <w:r w:rsidRPr="001C01A1">
        <w:rPr>
          <w:spacing w:val="-2"/>
          <w:lang w:val="en-US"/>
        </w:rPr>
        <w:t xml:space="preserve"> of the role. In exceptional circumstances, the chief executive may approve to pay above the minimum package point within the </w:t>
      </w:r>
      <w:r w:rsidR="009751D1" w:rsidRPr="001C01A1">
        <w:rPr>
          <w:spacing w:val="-2"/>
          <w:lang w:val="en-US"/>
        </w:rPr>
        <w:t>WVR</w:t>
      </w:r>
      <w:r w:rsidRPr="001C01A1">
        <w:rPr>
          <w:spacing w:val="-2"/>
          <w:lang w:val="en-US"/>
        </w:rPr>
        <w:t xml:space="preserve"> with prior endorsement by the CCE</w:t>
      </w:r>
    </w:p>
    <w:p w14:paraId="6F99089C" w14:textId="77777777" w:rsidR="009E7EA8" w:rsidRPr="001C01A1" w:rsidRDefault="009E7EA8" w:rsidP="001C01A1">
      <w:pPr>
        <w:pStyle w:val="PSCNumberedBullets-Level1"/>
        <w:keepNext w:val="0"/>
        <w:keepLines w:val="0"/>
        <w:widowControl w:val="0"/>
        <w:numPr>
          <w:ilvl w:val="0"/>
          <w:numId w:val="19"/>
        </w:numPr>
        <w:ind w:left="1276" w:hanging="425"/>
        <w:rPr>
          <w:lang w:val="en-US"/>
        </w:rPr>
      </w:pPr>
      <w:r w:rsidRPr="001C01A1">
        <w:rPr>
          <w:lang w:val="en-US"/>
        </w:rPr>
        <w:t>the higher duties allowance to act in an SES role is to be calculated on the difference between:</w:t>
      </w:r>
    </w:p>
    <w:p w14:paraId="5CEC4880" w14:textId="656605A0" w:rsidR="009E7EA8" w:rsidRPr="001C01A1" w:rsidRDefault="009E7EA8" w:rsidP="001C01A1">
      <w:pPr>
        <w:pStyle w:val="PSCNumberedBullets-Level1"/>
        <w:numPr>
          <w:ilvl w:val="4"/>
          <w:numId w:val="20"/>
        </w:numPr>
        <w:ind w:left="1560" w:hanging="284"/>
      </w:pPr>
      <w:r w:rsidRPr="001C01A1">
        <w:t xml:space="preserve">for an existing SES officer </w:t>
      </w:r>
      <w:r w:rsidR="00B33EDB">
        <w:t xml:space="preserve">or employee currently receiving an </w:t>
      </w:r>
      <w:r w:rsidR="00B33EDB" w:rsidRPr="001C01A1">
        <w:rPr>
          <w:lang w:eastAsia="en-GB"/>
        </w:rPr>
        <w:t>executive vehicle allowance</w:t>
      </w:r>
      <w:r w:rsidR="00B33EDB" w:rsidRPr="001C01A1">
        <w:t xml:space="preserve"> (EVA) </w:t>
      </w:r>
      <w:r w:rsidRPr="001C01A1">
        <w:t>– the officer’s superannuable salary and the superannuable salary of the higher SES role, with the officer continuing to receive the</w:t>
      </w:r>
      <w:r w:rsidR="00CE6A03" w:rsidRPr="001C01A1">
        <w:t xml:space="preserve"> </w:t>
      </w:r>
      <w:r w:rsidR="00B33EDB">
        <w:t xml:space="preserve">EVA </w:t>
      </w:r>
      <w:r w:rsidRPr="001C01A1">
        <w:t>of their substantive role</w:t>
      </w:r>
    </w:p>
    <w:p w14:paraId="6FA62BD7" w14:textId="0BAC15D6" w:rsidR="009E7EA8" w:rsidRPr="001C01A1" w:rsidRDefault="009E7EA8" w:rsidP="00420763">
      <w:pPr>
        <w:pStyle w:val="PSCNumberedBullets-Level1"/>
        <w:keepNext w:val="0"/>
        <w:keepLines w:val="0"/>
        <w:widowControl w:val="0"/>
        <w:numPr>
          <w:ilvl w:val="4"/>
          <w:numId w:val="20"/>
        </w:numPr>
        <w:ind w:left="1560" w:hanging="284"/>
      </w:pPr>
      <w:r w:rsidRPr="001C01A1">
        <w:t xml:space="preserve">for non-SES </w:t>
      </w:r>
      <w:r w:rsidR="00F90B94">
        <w:t xml:space="preserve">not currently receiving an EVA </w:t>
      </w:r>
      <w:r w:rsidRPr="001C01A1">
        <w:t>– the employee’s superannuable salary and the remuneration package value of the SES role</w:t>
      </w:r>
    </w:p>
    <w:p w14:paraId="02EC0905" w14:textId="0B51C770" w:rsidR="006F08E6" w:rsidRPr="001C01A1" w:rsidRDefault="009E7EA8" w:rsidP="00F619C0">
      <w:pPr>
        <w:pStyle w:val="PSCNumberedBullets-Level1"/>
        <w:keepNext w:val="0"/>
        <w:keepLines w:val="0"/>
        <w:widowControl w:val="0"/>
        <w:numPr>
          <w:ilvl w:val="0"/>
          <w:numId w:val="19"/>
        </w:numPr>
        <w:ind w:left="1276" w:hanging="425"/>
        <w:rPr>
          <w:lang w:val="en-US"/>
        </w:rPr>
      </w:pPr>
      <w:r w:rsidRPr="001C01A1">
        <w:rPr>
          <w:lang w:val="en-US"/>
        </w:rPr>
        <w:t xml:space="preserve">the higher duties allowance </w:t>
      </w:r>
      <w:r w:rsidR="00266F13">
        <w:rPr>
          <w:lang w:val="en-US"/>
        </w:rPr>
        <w:t xml:space="preserve">payable </w:t>
      </w:r>
      <w:r w:rsidRPr="001C01A1">
        <w:rPr>
          <w:lang w:val="en-US"/>
        </w:rPr>
        <w:t xml:space="preserve">to act as a chief executive </w:t>
      </w:r>
      <w:r w:rsidR="00AD0C4C">
        <w:rPr>
          <w:lang w:val="en-US"/>
        </w:rPr>
        <w:t>is subject to the approval of the CCE.</w:t>
      </w:r>
    </w:p>
    <w:p w14:paraId="3C802933" w14:textId="77777777" w:rsidR="00BD27EF" w:rsidRPr="001C01A1" w:rsidRDefault="00BD27EF" w:rsidP="00420763">
      <w:pPr>
        <w:pStyle w:val="PSCNumberedBullets-Level1"/>
        <w:keepNext w:val="0"/>
        <w:keepLines w:val="0"/>
        <w:widowControl w:val="0"/>
        <w:numPr>
          <w:ilvl w:val="0"/>
          <w:numId w:val="17"/>
        </w:numPr>
        <w:rPr>
          <w:szCs w:val="22"/>
        </w:rPr>
      </w:pPr>
      <w:r w:rsidRPr="001C01A1">
        <w:rPr>
          <w:szCs w:val="22"/>
        </w:rPr>
        <w:t>the directive about court attendance and jury service</w:t>
      </w:r>
    </w:p>
    <w:p w14:paraId="1BB957C1" w14:textId="77777777" w:rsidR="00BD27EF" w:rsidRPr="001C01A1" w:rsidRDefault="00BD27EF" w:rsidP="00420763">
      <w:pPr>
        <w:pStyle w:val="PSCNumberedBullets-Level1"/>
        <w:keepNext w:val="0"/>
        <w:keepLines w:val="0"/>
        <w:widowControl w:val="0"/>
        <w:numPr>
          <w:ilvl w:val="0"/>
          <w:numId w:val="17"/>
        </w:numPr>
        <w:rPr>
          <w:szCs w:val="22"/>
        </w:rPr>
      </w:pPr>
      <w:r w:rsidRPr="001C01A1">
        <w:rPr>
          <w:szCs w:val="22"/>
        </w:rPr>
        <w:t>the directives about travelling and relieving expenses</w:t>
      </w:r>
    </w:p>
    <w:p w14:paraId="306852DE" w14:textId="77777777" w:rsidR="00BD27EF" w:rsidRPr="001C01A1" w:rsidRDefault="00BD27EF" w:rsidP="00420763">
      <w:pPr>
        <w:pStyle w:val="PSCNumberedBullets-Level1"/>
        <w:keepNext w:val="0"/>
        <w:keepLines w:val="0"/>
        <w:widowControl w:val="0"/>
        <w:numPr>
          <w:ilvl w:val="0"/>
          <w:numId w:val="17"/>
        </w:numPr>
        <w:rPr>
          <w:szCs w:val="22"/>
        </w:rPr>
      </w:pPr>
      <w:r w:rsidRPr="001C01A1">
        <w:rPr>
          <w:szCs w:val="22"/>
        </w:rPr>
        <w:t>the directive about locality allowances</w:t>
      </w:r>
    </w:p>
    <w:p w14:paraId="2D3FDAA1" w14:textId="77777777" w:rsidR="00BD27EF" w:rsidRPr="001C01A1" w:rsidRDefault="00BD27EF" w:rsidP="001716D9">
      <w:pPr>
        <w:pStyle w:val="PSCNumberedBullets-Level1"/>
        <w:keepNext w:val="0"/>
        <w:keepLines w:val="0"/>
        <w:widowControl w:val="0"/>
        <w:numPr>
          <w:ilvl w:val="0"/>
          <w:numId w:val="17"/>
        </w:numPr>
        <w:rPr>
          <w:szCs w:val="22"/>
        </w:rPr>
      </w:pPr>
      <w:r w:rsidRPr="001C01A1">
        <w:rPr>
          <w:szCs w:val="22"/>
        </w:rPr>
        <w:lastRenderedPageBreak/>
        <w:t xml:space="preserve">the directive about critical incident entitlements and conditions, except to the extent that it provides for overtime, </w:t>
      </w:r>
      <w:proofErr w:type="gramStart"/>
      <w:r w:rsidRPr="001C01A1">
        <w:rPr>
          <w:szCs w:val="22"/>
        </w:rPr>
        <w:t>flexitime</w:t>
      </w:r>
      <w:proofErr w:type="gramEnd"/>
      <w:r w:rsidRPr="001C01A1">
        <w:rPr>
          <w:szCs w:val="22"/>
        </w:rPr>
        <w:t xml:space="preserve"> or time off in lieu</w:t>
      </w:r>
    </w:p>
    <w:p w14:paraId="05B30D03" w14:textId="5B15FE42" w:rsidR="00BD27EF" w:rsidRPr="001C01A1" w:rsidRDefault="00BD27EF" w:rsidP="00420763">
      <w:pPr>
        <w:pStyle w:val="PSCNumberedBullets-Level1"/>
        <w:keepNext w:val="0"/>
        <w:keepLines w:val="0"/>
        <w:widowControl w:val="0"/>
        <w:numPr>
          <w:ilvl w:val="0"/>
          <w:numId w:val="17"/>
        </w:numPr>
        <w:rPr>
          <w:szCs w:val="22"/>
        </w:rPr>
      </w:pPr>
      <w:r w:rsidRPr="001C01A1">
        <w:rPr>
          <w:szCs w:val="22"/>
        </w:rPr>
        <w:t xml:space="preserve">the directive about </w:t>
      </w:r>
      <w:proofErr w:type="gramStart"/>
      <w:r w:rsidRPr="001C01A1">
        <w:rPr>
          <w:szCs w:val="22"/>
        </w:rPr>
        <w:t>leave</w:t>
      </w:r>
      <w:proofErr w:type="gramEnd"/>
      <w:r w:rsidRPr="001C01A1">
        <w:rPr>
          <w:szCs w:val="22"/>
        </w:rPr>
        <w:t xml:space="preserve"> and travel concessions for isolated centres</w:t>
      </w:r>
      <w:r w:rsidR="007C640E" w:rsidRPr="001C01A1">
        <w:rPr>
          <w:szCs w:val="22"/>
        </w:rPr>
        <w:t>, provided that motor vehicle allowance payments do not apply where travel is undertaken in a government owned and maintained motor vehicle provided for the private use of the SES officer.</w:t>
      </w:r>
    </w:p>
    <w:p w14:paraId="44551A5A" w14:textId="77DB509A" w:rsidR="00BD27EF" w:rsidRPr="00100AF2" w:rsidRDefault="00EA02A7" w:rsidP="00100AF2">
      <w:pPr>
        <w:pStyle w:val="PSCNumberedBullets-Level1"/>
        <w:keepNext w:val="0"/>
        <w:numPr>
          <w:ilvl w:val="1"/>
          <w:numId w:val="33"/>
        </w:numPr>
        <w:rPr>
          <w:rFonts w:eastAsia="Times New Roman" w:cs="Arial"/>
          <w:szCs w:val="22"/>
          <w:lang w:val="en-US"/>
        </w:rPr>
      </w:pPr>
      <w:r w:rsidRPr="00100AF2">
        <w:rPr>
          <w:rFonts w:eastAsia="Times New Roman" w:cs="Arial"/>
          <w:szCs w:val="22"/>
          <w:lang w:val="en-US"/>
        </w:rPr>
        <w:t>A t</w:t>
      </w:r>
      <w:r w:rsidR="00452652" w:rsidRPr="00100AF2">
        <w:rPr>
          <w:rFonts w:eastAsia="Times New Roman" w:cs="Arial"/>
          <w:szCs w:val="22"/>
          <w:lang w:val="en-US"/>
        </w:rPr>
        <w:t>enured SES officer</w:t>
      </w:r>
      <w:r w:rsidRPr="00100AF2">
        <w:rPr>
          <w:rFonts w:eastAsia="Times New Roman" w:cs="Arial"/>
          <w:szCs w:val="22"/>
          <w:lang w:val="en-US"/>
        </w:rPr>
        <w:t xml:space="preserve"> is</w:t>
      </w:r>
      <w:r w:rsidR="00452652" w:rsidRPr="00100AF2">
        <w:rPr>
          <w:rFonts w:eastAsia="Times New Roman" w:cs="Arial"/>
          <w:szCs w:val="22"/>
          <w:lang w:val="en-US"/>
        </w:rPr>
        <w:t xml:space="preserve"> entitled to voluntary early retirement, </w:t>
      </w:r>
      <w:proofErr w:type="gramStart"/>
      <w:r w:rsidR="00452652" w:rsidRPr="00100AF2">
        <w:rPr>
          <w:rFonts w:eastAsia="Times New Roman" w:cs="Arial"/>
          <w:szCs w:val="22"/>
          <w:lang w:val="en-US"/>
        </w:rPr>
        <w:t>redundancy</w:t>
      </w:r>
      <w:proofErr w:type="gramEnd"/>
      <w:r w:rsidR="00452652" w:rsidRPr="00100AF2">
        <w:rPr>
          <w:rFonts w:eastAsia="Times New Roman" w:cs="Arial"/>
          <w:szCs w:val="22"/>
          <w:lang w:val="en-US"/>
        </w:rPr>
        <w:t xml:space="preserve"> and retrenchment entitlements in accordance with the relevant directive</w:t>
      </w:r>
      <w:r w:rsidR="00750391" w:rsidRPr="00100AF2">
        <w:rPr>
          <w:rFonts w:eastAsia="Times New Roman" w:cs="Arial"/>
          <w:szCs w:val="22"/>
          <w:lang w:val="en-US"/>
        </w:rPr>
        <w:t>.</w:t>
      </w:r>
    </w:p>
    <w:p w14:paraId="6229F331" w14:textId="42416313" w:rsidR="00296D35" w:rsidRPr="001C01A1" w:rsidRDefault="00750391">
      <w:pPr>
        <w:pStyle w:val="PSC-Heading2"/>
        <w:spacing w:before="280"/>
      </w:pPr>
      <w:r>
        <w:t>Christmas/New Year compulsory closure</w:t>
      </w:r>
    </w:p>
    <w:p w14:paraId="256FE59A" w14:textId="52A4C8E0" w:rsidR="00682C6A" w:rsidRPr="00100AF2" w:rsidRDefault="005C4551" w:rsidP="00100AF2">
      <w:pPr>
        <w:pStyle w:val="PSCNumberedBullets-Level1"/>
        <w:keepNext w:val="0"/>
        <w:numPr>
          <w:ilvl w:val="1"/>
          <w:numId w:val="33"/>
        </w:numPr>
        <w:tabs>
          <w:tab w:val="clear" w:pos="1701"/>
        </w:tabs>
        <w:ind w:left="567" w:hanging="567"/>
        <w:rPr>
          <w:rFonts w:eastAsia="Times New Roman" w:cs="Arial"/>
          <w:szCs w:val="22"/>
          <w:lang w:val="en-US"/>
        </w:rPr>
      </w:pPr>
      <w:r w:rsidRPr="00100AF2">
        <w:rPr>
          <w:rFonts w:eastAsia="Times New Roman" w:cs="Arial"/>
          <w:szCs w:val="22"/>
          <w:lang w:val="en-US"/>
        </w:rPr>
        <w:t xml:space="preserve">An </w:t>
      </w:r>
      <w:r w:rsidR="00682C6A" w:rsidRPr="00100AF2">
        <w:rPr>
          <w:rFonts w:eastAsia="Times New Roman" w:cs="Arial"/>
          <w:szCs w:val="22"/>
          <w:lang w:val="en-US"/>
        </w:rPr>
        <w:t>S</w:t>
      </w:r>
      <w:r w:rsidR="00572692" w:rsidRPr="00100AF2">
        <w:rPr>
          <w:rFonts w:eastAsia="Times New Roman" w:cs="Arial"/>
          <w:szCs w:val="22"/>
          <w:lang w:val="en-US"/>
        </w:rPr>
        <w:t>ES officer</w:t>
      </w:r>
      <w:r w:rsidR="00D1377F" w:rsidRPr="00100AF2">
        <w:rPr>
          <w:rFonts w:eastAsia="Times New Roman" w:cs="Arial"/>
          <w:szCs w:val="22"/>
          <w:lang w:val="en-US"/>
        </w:rPr>
        <w:t>, including when on recreation or long service leave,</w:t>
      </w:r>
      <w:r w:rsidR="00682C6A" w:rsidRPr="00100AF2">
        <w:rPr>
          <w:rFonts w:eastAsia="Times New Roman" w:cs="Arial"/>
          <w:szCs w:val="22"/>
          <w:lang w:val="en-US"/>
        </w:rPr>
        <w:t xml:space="preserve"> </w:t>
      </w:r>
      <w:r w:rsidR="00A9562F" w:rsidRPr="00100AF2">
        <w:rPr>
          <w:rFonts w:eastAsia="Times New Roman" w:cs="Arial"/>
          <w:szCs w:val="22"/>
          <w:lang w:val="en-US"/>
        </w:rPr>
        <w:t xml:space="preserve">is to be </w:t>
      </w:r>
      <w:r w:rsidR="00682C6A" w:rsidRPr="00100AF2">
        <w:rPr>
          <w:rFonts w:eastAsia="Times New Roman" w:cs="Arial"/>
          <w:szCs w:val="22"/>
          <w:lang w:val="en-US"/>
        </w:rPr>
        <w:t xml:space="preserve">granted leave on full pay without debit to any leave account for those days during the </w:t>
      </w:r>
      <w:r w:rsidR="00D1377F" w:rsidRPr="00100AF2">
        <w:rPr>
          <w:rFonts w:eastAsia="Times New Roman" w:cs="Arial"/>
          <w:szCs w:val="22"/>
          <w:lang w:val="en-US"/>
        </w:rPr>
        <w:t xml:space="preserve">Christmas/New Year </w:t>
      </w:r>
      <w:r w:rsidR="00682C6A" w:rsidRPr="00100AF2">
        <w:rPr>
          <w:rFonts w:eastAsia="Times New Roman" w:cs="Arial"/>
          <w:szCs w:val="22"/>
          <w:lang w:val="en-US"/>
        </w:rPr>
        <w:t xml:space="preserve">compulsory closure period that are not public holidays or weekend days (granted leave days). </w:t>
      </w:r>
      <w:r w:rsidR="00A9562F" w:rsidRPr="00100AF2">
        <w:rPr>
          <w:rFonts w:eastAsia="Times New Roman" w:cs="Arial"/>
          <w:szCs w:val="22"/>
          <w:lang w:val="en-US"/>
        </w:rPr>
        <w:t xml:space="preserve">An </w:t>
      </w:r>
      <w:r w:rsidR="00682C6A" w:rsidRPr="00100AF2">
        <w:rPr>
          <w:rFonts w:eastAsia="Times New Roman" w:cs="Arial"/>
          <w:szCs w:val="22"/>
          <w:lang w:val="en-US"/>
        </w:rPr>
        <w:t>S</w:t>
      </w:r>
      <w:r w:rsidR="00BA1BDD" w:rsidRPr="00100AF2">
        <w:rPr>
          <w:rFonts w:eastAsia="Times New Roman" w:cs="Arial"/>
          <w:szCs w:val="22"/>
          <w:lang w:val="en-US"/>
        </w:rPr>
        <w:t>ES officer</w:t>
      </w:r>
      <w:r w:rsidR="00A9562F" w:rsidRPr="00100AF2">
        <w:rPr>
          <w:rFonts w:eastAsia="Times New Roman" w:cs="Arial"/>
          <w:szCs w:val="22"/>
          <w:lang w:val="en-US"/>
        </w:rPr>
        <w:t xml:space="preserve"> </w:t>
      </w:r>
      <w:r w:rsidR="00682C6A" w:rsidRPr="00100AF2">
        <w:rPr>
          <w:rFonts w:eastAsia="Times New Roman" w:cs="Arial"/>
          <w:szCs w:val="22"/>
          <w:lang w:val="en-US"/>
        </w:rPr>
        <w:t>on any other form of leave do</w:t>
      </w:r>
      <w:r w:rsidR="00A9562F" w:rsidRPr="00100AF2">
        <w:rPr>
          <w:rFonts w:eastAsia="Times New Roman" w:cs="Arial"/>
          <w:szCs w:val="22"/>
          <w:lang w:val="en-US"/>
        </w:rPr>
        <w:t>es</w:t>
      </w:r>
      <w:r w:rsidR="00682C6A" w:rsidRPr="00100AF2">
        <w:rPr>
          <w:rFonts w:eastAsia="Times New Roman" w:cs="Arial"/>
          <w:szCs w:val="22"/>
          <w:lang w:val="en-US"/>
        </w:rPr>
        <w:t xml:space="preserve"> not qualify for the granted leave days.</w:t>
      </w:r>
    </w:p>
    <w:p w14:paraId="50C80F33" w14:textId="6397B58A" w:rsidR="00682C6A" w:rsidRPr="00100AF2" w:rsidRDefault="00682C6A" w:rsidP="00100AF2">
      <w:pPr>
        <w:pStyle w:val="PSCNumberedBullets-Level1"/>
        <w:keepNext w:val="0"/>
        <w:numPr>
          <w:ilvl w:val="1"/>
          <w:numId w:val="33"/>
        </w:numPr>
        <w:tabs>
          <w:tab w:val="clear" w:pos="1701"/>
        </w:tabs>
        <w:ind w:left="567" w:hanging="567"/>
        <w:rPr>
          <w:rFonts w:eastAsia="Times New Roman" w:cs="Arial"/>
          <w:szCs w:val="22"/>
          <w:lang w:val="en-US"/>
        </w:rPr>
      </w:pPr>
      <w:r w:rsidRPr="00100AF2">
        <w:rPr>
          <w:rFonts w:eastAsia="Times New Roman" w:cs="Arial"/>
          <w:szCs w:val="22"/>
          <w:lang w:val="en-US"/>
        </w:rPr>
        <w:t>Where an S</w:t>
      </w:r>
      <w:r w:rsidR="003A25C7" w:rsidRPr="00100AF2">
        <w:rPr>
          <w:rFonts w:eastAsia="Times New Roman" w:cs="Arial"/>
          <w:szCs w:val="22"/>
          <w:lang w:val="en-US"/>
        </w:rPr>
        <w:t xml:space="preserve">ES officer </w:t>
      </w:r>
      <w:r w:rsidRPr="00100AF2">
        <w:rPr>
          <w:rFonts w:eastAsia="Times New Roman" w:cs="Arial"/>
          <w:szCs w:val="22"/>
          <w:lang w:val="en-US"/>
        </w:rPr>
        <w:t>is on approved recreation or long service leave on any of the granted leave days, the S</w:t>
      </w:r>
      <w:r w:rsidR="00690764" w:rsidRPr="00100AF2">
        <w:rPr>
          <w:rFonts w:eastAsia="Times New Roman" w:cs="Arial"/>
          <w:szCs w:val="22"/>
          <w:lang w:val="en-US"/>
        </w:rPr>
        <w:t>ES officer</w:t>
      </w:r>
      <w:r w:rsidRPr="00100AF2">
        <w:rPr>
          <w:rFonts w:eastAsia="Times New Roman" w:cs="Arial"/>
          <w:szCs w:val="22"/>
          <w:lang w:val="en-US"/>
        </w:rPr>
        <w:t>’s relevant leave balance is to be adjusted to reflect the granted leave days instead of the recreation or long service leave.</w:t>
      </w:r>
    </w:p>
    <w:p w14:paraId="52BB406D" w14:textId="2C8F6333" w:rsidR="00483417" w:rsidRPr="00100AF2" w:rsidRDefault="00682C6A" w:rsidP="00100AF2">
      <w:pPr>
        <w:pStyle w:val="PSCNumberedBullets-Level1"/>
        <w:keepNext w:val="0"/>
        <w:numPr>
          <w:ilvl w:val="1"/>
          <w:numId w:val="33"/>
        </w:numPr>
        <w:tabs>
          <w:tab w:val="clear" w:pos="1701"/>
        </w:tabs>
        <w:ind w:left="567" w:hanging="567"/>
        <w:rPr>
          <w:rFonts w:eastAsia="Times New Roman" w:cs="Arial"/>
          <w:szCs w:val="22"/>
          <w:lang w:val="en-US"/>
        </w:rPr>
      </w:pPr>
      <w:r w:rsidRPr="00100AF2">
        <w:rPr>
          <w:rFonts w:eastAsia="Times New Roman" w:cs="Arial"/>
          <w:szCs w:val="22"/>
          <w:lang w:val="en-US"/>
        </w:rPr>
        <w:t xml:space="preserve">A chief executive may, in exceptional circumstances, determine that </w:t>
      </w:r>
      <w:r w:rsidR="00A9562F" w:rsidRPr="00100AF2">
        <w:rPr>
          <w:rFonts w:eastAsia="Times New Roman" w:cs="Arial"/>
          <w:szCs w:val="22"/>
          <w:lang w:val="en-US"/>
        </w:rPr>
        <w:t xml:space="preserve">an </w:t>
      </w:r>
      <w:r w:rsidRPr="00100AF2">
        <w:rPr>
          <w:rFonts w:eastAsia="Times New Roman" w:cs="Arial"/>
          <w:szCs w:val="22"/>
          <w:lang w:val="en-US"/>
        </w:rPr>
        <w:t>individual S</w:t>
      </w:r>
      <w:r w:rsidR="00690764" w:rsidRPr="00100AF2">
        <w:rPr>
          <w:rFonts w:eastAsia="Times New Roman" w:cs="Arial"/>
          <w:szCs w:val="22"/>
          <w:lang w:val="en-US"/>
        </w:rPr>
        <w:t>ES officer</w:t>
      </w:r>
      <w:r w:rsidRPr="00100AF2">
        <w:rPr>
          <w:rFonts w:eastAsia="Times New Roman" w:cs="Arial"/>
          <w:szCs w:val="22"/>
          <w:lang w:val="en-US"/>
        </w:rPr>
        <w:t xml:space="preserve"> do</w:t>
      </w:r>
      <w:r w:rsidR="00A9562F" w:rsidRPr="00100AF2">
        <w:rPr>
          <w:rFonts w:eastAsia="Times New Roman" w:cs="Arial"/>
          <w:szCs w:val="22"/>
          <w:lang w:val="en-US"/>
        </w:rPr>
        <w:t>es</w:t>
      </w:r>
      <w:r w:rsidRPr="00100AF2">
        <w:rPr>
          <w:rFonts w:eastAsia="Times New Roman" w:cs="Arial"/>
          <w:szCs w:val="22"/>
          <w:lang w:val="en-US"/>
        </w:rPr>
        <w:t xml:space="preserve"> not qualify for the granted leave days. Where a chief executive makes such a determination, the S</w:t>
      </w:r>
      <w:r w:rsidR="00A81E9E" w:rsidRPr="00100AF2">
        <w:rPr>
          <w:rFonts w:eastAsia="Times New Roman" w:cs="Arial"/>
          <w:szCs w:val="22"/>
          <w:lang w:val="en-US"/>
        </w:rPr>
        <w:t xml:space="preserve">ES officer </w:t>
      </w:r>
      <w:r w:rsidRPr="00100AF2">
        <w:rPr>
          <w:rFonts w:eastAsia="Times New Roman" w:cs="Arial"/>
          <w:szCs w:val="22"/>
          <w:lang w:val="en-US"/>
        </w:rPr>
        <w:t xml:space="preserve">is required to apply for leave if they are not otherwise required for </w:t>
      </w:r>
      <w:r w:rsidR="00E83973" w:rsidRPr="00100AF2">
        <w:rPr>
          <w:rFonts w:eastAsia="Times New Roman" w:cs="Arial"/>
          <w:szCs w:val="22"/>
          <w:lang w:val="en-US"/>
        </w:rPr>
        <w:t>work</w:t>
      </w:r>
      <w:r w:rsidR="00967815" w:rsidRPr="00100AF2">
        <w:rPr>
          <w:rFonts w:eastAsia="Times New Roman" w:cs="Arial"/>
          <w:szCs w:val="22"/>
          <w:lang w:val="en-US"/>
        </w:rPr>
        <w:t>.</w:t>
      </w:r>
    </w:p>
    <w:p w14:paraId="1EB79E19" w14:textId="23179075" w:rsidR="00891419" w:rsidRPr="001C01A1" w:rsidRDefault="00891419" w:rsidP="00100AF2">
      <w:pPr>
        <w:pStyle w:val="PSC-Heading2"/>
        <w:spacing w:before="280"/>
      </w:pPr>
      <w:r>
        <w:t xml:space="preserve">Related </w:t>
      </w:r>
      <w:r w:rsidR="009F5D4E">
        <w:t>resources and reference materials</w:t>
      </w:r>
    </w:p>
    <w:p w14:paraId="0538E620" w14:textId="4E237AD2" w:rsidR="00891419" w:rsidRPr="00100AF2" w:rsidRDefault="00891419" w:rsidP="00100AF2">
      <w:pPr>
        <w:pStyle w:val="PSCNumberedBullets-Level1"/>
        <w:keepNext w:val="0"/>
        <w:numPr>
          <w:ilvl w:val="1"/>
          <w:numId w:val="33"/>
        </w:numPr>
        <w:tabs>
          <w:tab w:val="clear" w:pos="1701"/>
        </w:tabs>
        <w:ind w:left="567" w:hanging="567"/>
        <w:rPr>
          <w:rFonts w:eastAsia="Times New Roman" w:cs="Arial"/>
          <w:szCs w:val="22"/>
          <w:lang w:val="en-US"/>
        </w:rPr>
      </w:pPr>
      <w:r w:rsidRPr="00100AF2">
        <w:rPr>
          <w:rFonts w:eastAsia="Times New Roman" w:cs="Arial"/>
          <w:szCs w:val="22"/>
          <w:lang w:val="en-US"/>
        </w:rPr>
        <w:t xml:space="preserve">This material does not form part of this directive but may assist in the interpretation </w:t>
      </w:r>
      <w:r w:rsidR="00C12B98" w:rsidRPr="00100AF2">
        <w:rPr>
          <w:rFonts w:eastAsia="Times New Roman" w:cs="Arial"/>
          <w:szCs w:val="22"/>
          <w:lang w:val="en-US"/>
        </w:rPr>
        <w:t xml:space="preserve">and application </w:t>
      </w:r>
      <w:r w:rsidRPr="00100AF2">
        <w:rPr>
          <w:rFonts w:eastAsia="Times New Roman" w:cs="Arial"/>
          <w:szCs w:val="22"/>
          <w:lang w:val="en-US"/>
        </w:rPr>
        <w:t>of this directive</w:t>
      </w:r>
      <w:r w:rsidR="00C12B98" w:rsidRPr="00100AF2">
        <w:rPr>
          <w:rFonts w:eastAsia="Times New Roman" w:cs="Arial"/>
          <w:szCs w:val="22"/>
          <w:lang w:val="en-US"/>
        </w:rPr>
        <w:t xml:space="preserve"> and should be considered by decision makers</w:t>
      </w:r>
      <w:r w:rsidRPr="00100AF2">
        <w:rPr>
          <w:rFonts w:eastAsia="Times New Roman" w:cs="Arial"/>
          <w:szCs w:val="22"/>
          <w:lang w:val="en-US"/>
        </w:rPr>
        <w:t>:</w:t>
      </w:r>
    </w:p>
    <w:p w14:paraId="72E10036" w14:textId="77777777" w:rsidR="00891419" w:rsidRPr="00100AF2" w:rsidRDefault="00891419"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directives about executive remuneration package motor vehicles and allowances, and relocation expenses for executives</w:t>
      </w:r>
    </w:p>
    <w:p w14:paraId="3CD2065D" w14:textId="77777777" w:rsidR="00891419" w:rsidRPr="00100AF2" w:rsidRDefault="00891419"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SES Profile Management Procedures</w:t>
      </w:r>
    </w:p>
    <w:p w14:paraId="604AE33E" w14:textId="77777777" w:rsidR="00891419" w:rsidRPr="00100AF2" w:rsidRDefault="00891419"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SES officer contract of employment</w:t>
      </w:r>
    </w:p>
    <w:p w14:paraId="1F0DD270" w14:textId="79D75F47" w:rsidR="244A2301" w:rsidRPr="00100AF2" w:rsidRDefault="244A2301"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Recruitment and Selection Directive</w:t>
      </w:r>
    </w:p>
    <w:p w14:paraId="33FCA9F9" w14:textId="77777777" w:rsidR="00891419" w:rsidRPr="00100AF2" w:rsidRDefault="00891419"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 xml:space="preserve">Appointment, </w:t>
      </w:r>
      <w:proofErr w:type="gramStart"/>
      <w:r w:rsidRPr="00100AF2">
        <w:rPr>
          <w:rFonts w:eastAsia="Times New Roman" w:cs="Arial"/>
          <w:szCs w:val="22"/>
          <w:lang w:val="en-US"/>
        </w:rPr>
        <w:t>Secondment</w:t>
      </w:r>
      <w:proofErr w:type="gramEnd"/>
      <w:r w:rsidRPr="00100AF2">
        <w:rPr>
          <w:rFonts w:eastAsia="Times New Roman" w:cs="Arial"/>
          <w:szCs w:val="22"/>
          <w:lang w:val="en-US"/>
        </w:rPr>
        <w:t xml:space="preserve"> and Interchange Arrangements SES Guideline</w:t>
      </w:r>
    </w:p>
    <w:p w14:paraId="7F11973C" w14:textId="77777777" w:rsidR="00891419" w:rsidRPr="00100AF2" w:rsidRDefault="00891419"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Appointment to SES positions Guideline</w:t>
      </w:r>
    </w:p>
    <w:p w14:paraId="60E3DA92" w14:textId="190DF79C" w:rsidR="00891419" w:rsidRPr="00100AF2" w:rsidRDefault="00891419" w:rsidP="00100AF2">
      <w:pPr>
        <w:pStyle w:val="PSCNumberedBullets-Level1"/>
        <w:keepNext w:val="0"/>
        <w:numPr>
          <w:ilvl w:val="2"/>
          <w:numId w:val="33"/>
        </w:numPr>
        <w:ind w:left="993"/>
        <w:rPr>
          <w:rFonts w:eastAsia="Times New Roman" w:cs="Arial"/>
          <w:szCs w:val="22"/>
          <w:lang w:val="en-US"/>
        </w:rPr>
      </w:pPr>
      <w:r w:rsidRPr="00100AF2">
        <w:rPr>
          <w:rFonts w:eastAsia="Times New Roman" w:cs="Arial"/>
          <w:szCs w:val="22"/>
          <w:lang w:val="en-US"/>
        </w:rPr>
        <w:t>Process for Job Evaluation of SES Roles</w:t>
      </w:r>
      <w:r w:rsidR="00CB6E52">
        <w:rPr>
          <w:rFonts w:eastAsia="Times New Roman" w:cs="Arial"/>
          <w:szCs w:val="22"/>
          <w:lang w:val="en-US"/>
        </w:rPr>
        <w:t>.</w:t>
      </w:r>
    </w:p>
    <w:p w14:paraId="1D30963C" w14:textId="35352438" w:rsidR="0042121A" w:rsidRPr="00100AF2" w:rsidRDefault="0042121A" w:rsidP="00100AF2">
      <w:pPr>
        <w:pStyle w:val="PSCNumberedBullets-Level1"/>
        <w:keepNext w:val="0"/>
        <w:numPr>
          <w:ilvl w:val="2"/>
          <w:numId w:val="33"/>
        </w:numPr>
        <w:ind w:left="993"/>
        <w:rPr>
          <w:rFonts w:eastAsia="Times New Roman" w:cs="Arial"/>
          <w:szCs w:val="22"/>
          <w:lang w:val="en-US"/>
        </w:rPr>
        <w:sectPr w:rsidR="0042121A" w:rsidRPr="00100AF2" w:rsidSect="008474B2">
          <w:headerReference w:type="default" r:id="rId11"/>
          <w:footerReference w:type="even" r:id="rId12"/>
          <w:footerReference w:type="default" r:id="rId13"/>
          <w:headerReference w:type="first" r:id="rId14"/>
          <w:footerReference w:type="first" r:id="rId15"/>
          <w:pgSz w:w="11900" w:h="16840"/>
          <w:pgMar w:top="1701" w:right="1701" w:bottom="1701" w:left="1701" w:header="709" w:footer="329" w:gutter="0"/>
          <w:cols w:space="708"/>
          <w:titlePg/>
          <w:docGrid w:linePitch="360"/>
        </w:sectPr>
      </w:pPr>
    </w:p>
    <w:p w14:paraId="25930684" w14:textId="6D1A652F" w:rsidR="00084BB0" w:rsidRPr="00F66ACA" w:rsidRDefault="00084BB0" w:rsidP="00BB5F51">
      <w:pPr>
        <w:pStyle w:val="Heading2"/>
        <w:keepNext w:val="0"/>
        <w:keepLines w:val="0"/>
        <w:widowControl w:val="0"/>
        <w:jc w:val="center"/>
      </w:pPr>
      <w:r w:rsidRPr="00F66ACA">
        <w:lastRenderedPageBreak/>
        <w:t>Schedule 1: S</w:t>
      </w:r>
      <w:r w:rsidR="00714180" w:rsidRPr="00F66ACA">
        <w:t xml:space="preserve">ES </w:t>
      </w:r>
      <w:r w:rsidRPr="00F66ACA">
        <w:t>remuneration rates</w:t>
      </w:r>
      <w:r w:rsidR="008E77A2" w:rsidRPr="00F66ACA">
        <w:t xml:space="preserve"> </w:t>
      </w:r>
      <w:r w:rsidRPr="00F66ACA">
        <w:t xml:space="preserve">– effective from </w:t>
      </w:r>
      <w:r w:rsidRPr="00DC34B0">
        <w:t>1 September 2021</w:t>
      </w:r>
      <w:r w:rsidR="00295C75" w:rsidRPr="00DC34B0">
        <w:t xml:space="preserve"> (2.5%</w:t>
      </w:r>
      <w:r w:rsidR="0024254A" w:rsidRPr="00DC34B0">
        <w:t xml:space="preserve"> increase</w:t>
      </w:r>
      <w:r w:rsidR="00295C75" w:rsidRPr="00DC34B0">
        <w:t>)</w:t>
      </w:r>
    </w:p>
    <w:tbl>
      <w:tblPr>
        <w:tblW w:w="559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3"/>
        <w:gridCol w:w="850"/>
        <w:gridCol w:w="1133"/>
        <w:gridCol w:w="1764"/>
        <w:gridCol w:w="1779"/>
        <w:gridCol w:w="1274"/>
        <w:gridCol w:w="1563"/>
        <w:gridCol w:w="1839"/>
        <w:gridCol w:w="992"/>
        <w:gridCol w:w="1560"/>
      </w:tblGrid>
      <w:tr w:rsidR="00441628" w:rsidRPr="00F66ACA" w14:paraId="6686D15C" w14:textId="77777777" w:rsidTr="0044662A">
        <w:trPr>
          <w:trHeight w:val="391"/>
        </w:trPr>
        <w:tc>
          <w:tcPr>
            <w:tcW w:w="472" w:type="pct"/>
            <w:vMerge w:val="restart"/>
            <w:shd w:val="clear" w:color="auto" w:fill="5ACAAF"/>
            <w:vAlign w:val="center"/>
          </w:tcPr>
          <w:p w14:paraId="04B95FC1"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Assessed</w:t>
            </w:r>
          </w:p>
          <w:p w14:paraId="569B1507"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work</w:t>
            </w:r>
          </w:p>
          <w:p w14:paraId="168283F0"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value</w:t>
            </w:r>
          </w:p>
        </w:tc>
        <w:tc>
          <w:tcPr>
            <w:tcW w:w="284" w:type="pct"/>
            <w:vMerge w:val="restart"/>
            <w:shd w:val="clear" w:color="auto" w:fill="5ACAAF"/>
            <w:vAlign w:val="center"/>
          </w:tcPr>
          <w:p w14:paraId="280C5239" w14:textId="53143DAF" w:rsidR="00571CDD" w:rsidRPr="00F66ACA" w:rsidRDefault="00571CDD" w:rsidP="00AB7FFB">
            <w:pPr>
              <w:jc w:val="center"/>
              <w:rPr>
                <w:rFonts w:ascii="Arial" w:hAnsi="Arial" w:cs="Arial"/>
                <w:b/>
                <w:sz w:val="20"/>
                <w:szCs w:val="20"/>
              </w:rPr>
            </w:pPr>
            <w:r w:rsidRPr="00F66ACA">
              <w:rPr>
                <w:rFonts w:ascii="Arial" w:hAnsi="Arial" w:cs="Arial"/>
                <w:b/>
                <w:sz w:val="20"/>
                <w:szCs w:val="20"/>
              </w:rPr>
              <w:t>Work</w:t>
            </w:r>
          </w:p>
          <w:p w14:paraId="7BBB2BD8"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value</w:t>
            </w:r>
          </w:p>
          <w:p w14:paraId="568E0730"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range</w:t>
            </w:r>
          </w:p>
        </w:tc>
        <w:tc>
          <w:tcPr>
            <w:tcW w:w="283" w:type="pct"/>
            <w:vMerge w:val="restart"/>
            <w:shd w:val="clear" w:color="auto" w:fill="5ACAAF"/>
            <w:vAlign w:val="center"/>
          </w:tcPr>
          <w:p w14:paraId="21B690E2"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Level</w:t>
            </w:r>
          </w:p>
        </w:tc>
        <w:tc>
          <w:tcPr>
            <w:tcW w:w="377" w:type="pct"/>
            <w:vMerge w:val="restart"/>
            <w:shd w:val="clear" w:color="auto" w:fill="5ACAAF"/>
            <w:vAlign w:val="center"/>
          </w:tcPr>
          <w:p w14:paraId="73E0FCC6"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Package</w:t>
            </w:r>
          </w:p>
          <w:p w14:paraId="194E2D7F"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point</w:t>
            </w:r>
          </w:p>
        </w:tc>
        <w:tc>
          <w:tcPr>
            <w:tcW w:w="587" w:type="pct"/>
            <w:shd w:val="clear" w:color="auto" w:fill="5ACAAF"/>
            <w:vAlign w:val="center"/>
          </w:tcPr>
          <w:p w14:paraId="67341476"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 per F/N</w:t>
            </w:r>
          </w:p>
        </w:tc>
        <w:tc>
          <w:tcPr>
            <w:tcW w:w="2997" w:type="pct"/>
            <w:gridSpan w:val="6"/>
            <w:shd w:val="clear" w:color="auto" w:fill="5ACAAF"/>
            <w:vAlign w:val="center"/>
          </w:tcPr>
          <w:p w14:paraId="5401DCF7"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 per annum</w:t>
            </w:r>
          </w:p>
        </w:tc>
      </w:tr>
      <w:tr w:rsidR="00252014" w:rsidRPr="00F66ACA" w14:paraId="36C07AE8" w14:textId="77777777" w:rsidTr="0044662A">
        <w:trPr>
          <w:trHeight w:val="695"/>
        </w:trPr>
        <w:tc>
          <w:tcPr>
            <w:tcW w:w="472" w:type="pct"/>
            <w:vMerge/>
            <w:tcBorders>
              <w:bottom w:val="single" w:sz="4" w:space="0" w:color="auto"/>
            </w:tcBorders>
            <w:shd w:val="clear" w:color="auto" w:fill="5ACAAF"/>
            <w:vAlign w:val="center"/>
          </w:tcPr>
          <w:p w14:paraId="5D1AAA42" w14:textId="77777777" w:rsidR="00571CDD" w:rsidRPr="00F66ACA" w:rsidRDefault="00571CDD" w:rsidP="00AB7FFB">
            <w:pPr>
              <w:jc w:val="center"/>
              <w:rPr>
                <w:rFonts w:ascii="Arial" w:hAnsi="Arial" w:cs="Arial"/>
                <w:b/>
                <w:sz w:val="20"/>
                <w:szCs w:val="20"/>
              </w:rPr>
            </w:pPr>
          </w:p>
        </w:tc>
        <w:tc>
          <w:tcPr>
            <w:tcW w:w="284" w:type="pct"/>
            <w:vMerge/>
            <w:tcBorders>
              <w:bottom w:val="single" w:sz="4" w:space="0" w:color="auto"/>
            </w:tcBorders>
            <w:shd w:val="clear" w:color="auto" w:fill="5ACAAF"/>
            <w:vAlign w:val="center"/>
          </w:tcPr>
          <w:p w14:paraId="63029F22" w14:textId="1E257494" w:rsidR="00571CDD" w:rsidRPr="00F66ACA" w:rsidRDefault="00571CDD" w:rsidP="00AB7FFB">
            <w:pPr>
              <w:jc w:val="center"/>
              <w:rPr>
                <w:rFonts w:ascii="Arial" w:hAnsi="Arial" w:cs="Arial"/>
                <w:b/>
                <w:sz w:val="20"/>
                <w:szCs w:val="20"/>
              </w:rPr>
            </w:pPr>
          </w:p>
        </w:tc>
        <w:tc>
          <w:tcPr>
            <w:tcW w:w="283" w:type="pct"/>
            <w:vMerge/>
            <w:tcBorders>
              <w:bottom w:val="single" w:sz="4" w:space="0" w:color="auto"/>
            </w:tcBorders>
            <w:shd w:val="clear" w:color="auto" w:fill="5ACAAF"/>
            <w:vAlign w:val="center"/>
          </w:tcPr>
          <w:p w14:paraId="769FD089" w14:textId="77777777" w:rsidR="00571CDD" w:rsidRPr="00F66ACA" w:rsidRDefault="00571CDD" w:rsidP="00AB7FFB">
            <w:pPr>
              <w:jc w:val="center"/>
              <w:rPr>
                <w:rFonts w:ascii="Arial" w:hAnsi="Arial" w:cs="Arial"/>
                <w:b/>
                <w:sz w:val="20"/>
                <w:szCs w:val="20"/>
              </w:rPr>
            </w:pPr>
          </w:p>
        </w:tc>
        <w:tc>
          <w:tcPr>
            <w:tcW w:w="377" w:type="pct"/>
            <w:vMerge/>
            <w:tcBorders>
              <w:bottom w:val="single" w:sz="4" w:space="0" w:color="auto"/>
            </w:tcBorders>
            <w:shd w:val="clear" w:color="auto" w:fill="5ACAAF"/>
            <w:vAlign w:val="center"/>
          </w:tcPr>
          <w:p w14:paraId="6C101B44" w14:textId="77777777" w:rsidR="00571CDD" w:rsidRPr="00F66ACA" w:rsidRDefault="00571CDD" w:rsidP="00AB7FFB">
            <w:pPr>
              <w:jc w:val="center"/>
              <w:rPr>
                <w:rFonts w:ascii="Arial" w:hAnsi="Arial" w:cs="Arial"/>
                <w:b/>
                <w:sz w:val="20"/>
                <w:szCs w:val="20"/>
              </w:rPr>
            </w:pPr>
          </w:p>
        </w:tc>
        <w:tc>
          <w:tcPr>
            <w:tcW w:w="587" w:type="pct"/>
            <w:tcBorders>
              <w:bottom w:val="single" w:sz="4" w:space="0" w:color="auto"/>
            </w:tcBorders>
            <w:shd w:val="clear" w:color="auto" w:fill="5ACAAF"/>
            <w:vAlign w:val="center"/>
          </w:tcPr>
          <w:p w14:paraId="40F2F784"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Superannuable</w:t>
            </w:r>
          </w:p>
          <w:p w14:paraId="440E4783"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salary</w:t>
            </w:r>
          </w:p>
        </w:tc>
        <w:tc>
          <w:tcPr>
            <w:tcW w:w="592" w:type="pct"/>
            <w:tcBorders>
              <w:bottom w:val="single" w:sz="4" w:space="0" w:color="auto"/>
            </w:tcBorders>
            <w:shd w:val="clear" w:color="auto" w:fill="5ACAAF"/>
            <w:vAlign w:val="center"/>
          </w:tcPr>
          <w:p w14:paraId="72DA4E25"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Superannuable</w:t>
            </w:r>
          </w:p>
          <w:p w14:paraId="3BF4CE50"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salary</w:t>
            </w:r>
          </w:p>
        </w:tc>
        <w:tc>
          <w:tcPr>
            <w:tcW w:w="424" w:type="pct"/>
            <w:tcBorders>
              <w:bottom w:val="single" w:sz="4" w:space="0" w:color="auto"/>
            </w:tcBorders>
            <w:shd w:val="clear" w:color="auto" w:fill="5ACAAF"/>
            <w:vAlign w:val="center"/>
          </w:tcPr>
          <w:p w14:paraId="399BAA0E"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Executive</w:t>
            </w:r>
          </w:p>
          <w:p w14:paraId="23D7B082"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vehicle</w:t>
            </w:r>
          </w:p>
          <w:p w14:paraId="249B2167"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allowance</w:t>
            </w:r>
          </w:p>
        </w:tc>
        <w:tc>
          <w:tcPr>
            <w:tcW w:w="520" w:type="pct"/>
            <w:tcBorders>
              <w:bottom w:val="single" w:sz="4" w:space="0" w:color="auto"/>
            </w:tcBorders>
            <w:shd w:val="clear" w:color="auto" w:fill="5ACAAF"/>
            <w:vAlign w:val="center"/>
          </w:tcPr>
          <w:p w14:paraId="6E5D2C67"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Remuneration</w:t>
            </w:r>
          </w:p>
          <w:p w14:paraId="077D7045"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package</w:t>
            </w:r>
          </w:p>
        </w:tc>
        <w:tc>
          <w:tcPr>
            <w:tcW w:w="612" w:type="pct"/>
            <w:tcBorders>
              <w:bottom w:val="single" w:sz="4" w:space="0" w:color="auto"/>
            </w:tcBorders>
            <w:shd w:val="clear" w:color="auto" w:fill="5ACAAF"/>
            <w:vAlign w:val="center"/>
          </w:tcPr>
          <w:p w14:paraId="7248BC7D"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Superannuation</w:t>
            </w:r>
          </w:p>
          <w:p w14:paraId="6B73F4CE"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12.75%</w:t>
            </w:r>
          </w:p>
        </w:tc>
        <w:tc>
          <w:tcPr>
            <w:tcW w:w="330" w:type="pct"/>
            <w:tcBorders>
              <w:bottom w:val="single" w:sz="4" w:space="0" w:color="auto"/>
            </w:tcBorders>
            <w:shd w:val="clear" w:color="auto" w:fill="5ACAAF"/>
            <w:vAlign w:val="center"/>
          </w:tcPr>
          <w:p w14:paraId="5A83642B"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Leave</w:t>
            </w:r>
          </w:p>
          <w:p w14:paraId="7DA69DA9"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loading</w:t>
            </w:r>
          </w:p>
        </w:tc>
        <w:tc>
          <w:tcPr>
            <w:tcW w:w="519" w:type="pct"/>
            <w:tcBorders>
              <w:bottom w:val="single" w:sz="4" w:space="0" w:color="auto"/>
            </w:tcBorders>
            <w:shd w:val="clear" w:color="auto" w:fill="5ACAAF"/>
            <w:vAlign w:val="center"/>
          </w:tcPr>
          <w:p w14:paraId="7BFB46A4"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Total</w:t>
            </w:r>
          </w:p>
          <w:p w14:paraId="71D1F14B"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fixed</w:t>
            </w:r>
          </w:p>
          <w:p w14:paraId="1E22C3DB" w14:textId="77777777" w:rsidR="00571CDD" w:rsidRPr="00F66ACA" w:rsidRDefault="00571CDD" w:rsidP="00AB7FFB">
            <w:pPr>
              <w:jc w:val="center"/>
              <w:rPr>
                <w:rFonts w:ascii="Arial" w:hAnsi="Arial" w:cs="Arial"/>
                <w:b/>
                <w:sz w:val="20"/>
                <w:szCs w:val="20"/>
              </w:rPr>
            </w:pPr>
            <w:r w:rsidRPr="00F66ACA">
              <w:rPr>
                <w:rFonts w:ascii="Arial" w:hAnsi="Arial" w:cs="Arial"/>
                <w:b/>
                <w:sz w:val="20"/>
                <w:szCs w:val="20"/>
              </w:rPr>
              <w:t>remuneration</w:t>
            </w:r>
          </w:p>
        </w:tc>
      </w:tr>
      <w:tr w:rsidR="00252014" w:rsidRPr="00F66ACA" w14:paraId="627710B1" w14:textId="77777777" w:rsidTr="00241168">
        <w:trPr>
          <w:trHeight w:val="323"/>
        </w:trPr>
        <w:tc>
          <w:tcPr>
            <w:tcW w:w="472" w:type="pct"/>
            <w:vMerge w:val="restart"/>
            <w:shd w:val="clear" w:color="auto" w:fill="auto"/>
            <w:vAlign w:val="center"/>
          </w:tcPr>
          <w:p w14:paraId="1137E1A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1720 +</w:t>
            </w:r>
          </w:p>
        </w:tc>
        <w:tc>
          <w:tcPr>
            <w:tcW w:w="284" w:type="pct"/>
            <w:vMerge w:val="restart"/>
            <w:shd w:val="clear" w:color="auto" w:fill="auto"/>
            <w:vAlign w:val="center"/>
          </w:tcPr>
          <w:p w14:paraId="27D8DFE5" w14:textId="4C31146E" w:rsidR="00571CDD" w:rsidRPr="00F66ACA" w:rsidRDefault="00571CDD" w:rsidP="00AB7FFB">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auto"/>
            <w:vAlign w:val="center"/>
          </w:tcPr>
          <w:p w14:paraId="4612235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SES 4</w:t>
            </w:r>
          </w:p>
        </w:tc>
        <w:tc>
          <w:tcPr>
            <w:tcW w:w="377" w:type="pct"/>
            <w:shd w:val="clear" w:color="auto" w:fill="auto"/>
            <w:vAlign w:val="center"/>
          </w:tcPr>
          <w:p w14:paraId="40E1AD1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4.5</w:t>
            </w:r>
          </w:p>
        </w:tc>
        <w:tc>
          <w:tcPr>
            <w:tcW w:w="587" w:type="pct"/>
            <w:shd w:val="clear" w:color="auto" w:fill="auto"/>
            <w:vAlign w:val="center"/>
          </w:tcPr>
          <w:p w14:paraId="2CB972C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10,091.20</w:t>
            </w:r>
          </w:p>
        </w:tc>
        <w:tc>
          <w:tcPr>
            <w:tcW w:w="592" w:type="pct"/>
            <w:shd w:val="clear" w:color="auto" w:fill="auto"/>
            <w:vAlign w:val="center"/>
          </w:tcPr>
          <w:p w14:paraId="617594C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263,273</w:t>
            </w:r>
          </w:p>
        </w:tc>
        <w:tc>
          <w:tcPr>
            <w:tcW w:w="424" w:type="pct"/>
            <w:shd w:val="clear" w:color="auto" w:fill="auto"/>
            <w:vAlign w:val="center"/>
          </w:tcPr>
          <w:p w14:paraId="76D8CD76"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764F12C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290,273</w:t>
            </w:r>
          </w:p>
        </w:tc>
        <w:tc>
          <w:tcPr>
            <w:tcW w:w="612" w:type="pct"/>
            <w:shd w:val="clear" w:color="auto" w:fill="auto"/>
            <w:vAlign w:val="center"/>
          </w:tcPr>
          <w:p w14:paraId="5290B10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33,567</w:t>
            </w:r>
          </w:p>
        </w:tc>
        <w:tc>
          <w:tcPr>
            <w:tcW w:w="330" w:type="pct"/>
            <w:shd w:val="clear" w:color="auto" w:fill="auto"/>
            <w:vAlign w:val="center"/>
          </w:tcPr>
          <w:p w14:paraId="13E3B40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3,532</w:t>
            </w:r>
          </w:p>
        </w:tc>
        <w:tc>
          <w:tcPr>
            <w:tcW w:w="519" w:type="pct"/>
            <w:shd w:val="clear" w:color="auto" w:fill="auto"/>
            <w:vAlign w:val="center"/>
          </w:tcPr>
          <w:p w14:paraId="217D642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327,372</w:t>
            </w:r>
          </w:p>
        </w:tc>
      </w:tr>
      <w:tr w:rsidR="00252014" w:rsidRPr="00F66ACA" w14:paraId="6F4E5101" w14:textId="77777777" w:rsidTr="00241168">
        <w:trPr>
          <w:trHeight w:val="323"/>
        </w:trPr>
        <w:tc>
          <w:tcPr>
            <w:tcW w:w="472" w:type="pct"/>
            <w:vMerge/>
            <w:shd w:val="clear" w:color="auto" w:fill="auto"/>
            <w:vAlign w:val="center"/>
          </w:tcPr>
          <w:p w14:paraId="0CC833D1" w14:textId="77777777" w:rsidR="00571CDD" w:rsidRPr="00F66ACA" w:rsidRDefault="00571CDD" w:rsidP="00AB7FFB">
            <w:pPr>
              <w:jc w:val="center"/>
              <w:rPr>
                <w:rFonts w:ascii="Arial" w:hAnsi="Arial" w:cs="Arial"/>
                <w:sz w:val="20"/>
                <w:szCs w:val="20"/>
              </w:rPr>
            </w:pPr>
          </w:p>
        </w:tc>
        <w:tc>
          <w:tcPr>
            <w:tcW w:w="284" w:type="pct"/>
            <w:vMerge/>
            <w:shd w:val="clear" w:color="auto" w:fill="auto"/>
            <w:vAlign w:val="center"/>
          </w:tcPr>
          <w:p w14:paraId="77788069" w14:textId="25259C6D" w:rsidR="00571CDD" w:rsidRPr="00F66ACA" w:rsidRDefault="00571CDD" w:rsidP="00AB7FFB">
            <w:pPr>
              <w:jc w:val="center"/>
              <w:rPr>
                <w:rFonts w:ascii="Arial" w:hAnsi="Arial" w:cs="Arial"/>
                <w:sz w:val="20"/>
                <w:szCs w:val="20"/>
              </w:rPr>
            </w:pPr>
          </w:p>
        </w:tc>
        <w:tc>
          <w:tcPr>
            <w:tcW w:w="283" w:type="pct"/>
            <w:vMerge/>
            <w:shd w:val="clear" w:color="auto" w:fill="auto"/>
            <w:vAlign w:val="center"/>
          </w:tcPr>
          <w:p w14:paraId="64E331C8" w14:textId="77777777" w:rsidR="00571CDD" w:rsidRPr="00F66ACA" w:rsidRDefault="00571CDD" w:rsidP="00AB7FFB">
            <w:pPr>
              <w:jc w:val="center"/>
              <w:rPr>
                <w:rFonts w:ascii="Arial" w:hAnsi="Arial" w:cs="Arial"/>
                <w:sz w:val="20"/>
                <w:szCs w:val="20"/>
              </w:rPr>
            </w:pPr>
          </w:p>
        </w:tc>
        <w:tc>
          <w:tcPr>
            <w:tcW w:w="377" w:type="pct"/>
            <w:shd w:val="clear" w:color="auto" w:fill="auto"/>
            <w:vAlign w:val="center"/>
          </w:tcPr>
          <w:p w14:paraId="7AF9A66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4.4</w:t>
            </w:r>
          </w:p>
        </w:tc>
        <w:tc>
          <w:tcPr>
            <w:tcW w:w="587" w:type="pct"/>
            <w:shd w:val="clear" w:color="auto" w:fill="auto"/>
            <w:vAlign w:val="center"/>
          </w:tcPr>
          <w:p w14:paraId="567110E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9,623.50</w:t>
            </w:r>
          </w:p>
        </w:tc>
        <w:tc>
          <w:tcPr>
            <w:tcW w:w="592" w:type="pct"/>
            <w:shd w:val="clear" w:color="auto" w:fill="auto"/>
            <w:vAlign w:val="center"/>
          </w:tcPr>
          <w:p w14:paraId="4AA298A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251,070</w:t>
            </w:r>
          </w:p>
        </w:tc>
        <w:tc>
          <w:tcPr>
            <w:tcW w:w="424" w:type="pct"/>
            <w:shd w:val="clear" w:color="auto" w:fill="auto"/>
            <w:vAlign w:val="center"/>
          </w:tcPr>
          <w:p w14:paraId="5AC8237A"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4B05D81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278,070</w:t>
            </w:r>
          </w:p>
        </w:tc>
        <w:tc>
          <w:tcPr>
            <w:tcW w:w="612" w:type="pct"/>
            <w:shd w:val="clear" w:color="auto" w:fill="auto"/>
            <w:vAlign w:val="center"/>
          </w:tcPr>
          <w:p w14:paraId="3A408D6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32,011</w:t>
            </w:r>
          </w:p>
        </w:tc>
        <w:tc>
          <w:tcPr>
            <w:tcW w:w="330" w:type="pct"/>
            <w:shd w:val="clear" w:color="auto" w:fill="auto"/>
            <w:vAlign w:val="center"/>
          </w:tcPr>
          <w:p w14:paraId="597C8898"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3,368</w:t>
            </w:r>
          </w:p>
        </w:tc>
        <w:tc>
          <w:tcPr>
            <w:tcW w:w="519" w:type="pct"/>
            <w:shd w:val="clear" w:color="auto" w:fill="auto"/>
            <w:vAlign w:val="center"/>
          </w:tcPr>
          <w:p w14:paraId="19911E9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313,449</w:t>
            </w:r>
          </w:p>
        </w:tc>
      </w:tr>
      <w:tr w:rsidR="00252014" w:rsidRPr="00F66ACA" w14:paraId="3285FBD9" w14:textId="77777777" w:rsidTr="00241168">
        <w:trPr>
          <w:trHeight w:val="323"/>
        </w:trPr>
        <w:tc>
          <w:tcPr>
            <w:tcW w:w="472" w:type="pct"/>
            <w:vMerge/>
            <w:shd w:val="clear" w:color="auto" w:fill="auto"/>
            <w:vAlign w:val="center"/>
          </w:tcPr>
          <w:p w14:paraId="2A867346" w14:textId="77777777" w:rsidR="00571CDD" w:rsidRPr="00F66ACA" w:rsidRDefault="00571CDD" w:rsidP="00AB7FFB">
            <w:pPr>
              <w:jc w:val="center"/>
              <w:rPr>
                <w:rFonts w:ascii="Arial" w:hAnsi="Arial" w:cs="Arial"/>
                <w:sz w:val="20"/>
                <w:szCs w:val="20"/>
              </w:rPr>
            </w:pPr>
          </w:p>
        </w:tc>
        <w:tc>
          <w:tcPr>
            <w:tcW w:w="284" w:type="pct"/>
            <w:vMerge/>
            <w:shd w:val="clear" w:color="auto" w:fill="auto"/>
            <w:vAlign w:val="center"/>
          </w:tcPr>
          <w:p w14:paraId="03010B17" w14:textId="711DBCA8" w:rsidR="00571CDD" w:rsidRPr="00F66ACA" w:rsidRDefault="00571CDD" w:rsidP="00AB7FFB">
            <w:pPr>
              <w:jc w:val="center"/>
              <w:rPr>
                <w:rFonts w:ascii="Arial" w:hAnsi="Arial" w:cs="Arial"/>
                <w:sz w:val="20"/>
                <w:szCs w:val="20"/>
              </w:rPr>
            </w:pPr>
          </w:p>
        </w:tc>
        <w:tc>
          <w:tcPr>
            <w:tcW w:w="283" w:type="pct"/>
            <w:vMerge/>
            <w:shd w:val="clear" w:color="auto" w:fill="auto"/>
            <w:vAlign w:val="center"/>
          </w:tcPr>
          <w:p w14:paraId="5A132FD8" w14:textId="77777777" w:rsidR="00571CDD" w:rsidRPr="00F66ACA" w:rsidRDefault="00571CDD" w:rsidP="00AB7FFB">
            <w:pPr>
              <w:jc w:val="center"/>
              <w:rPr>
                <w:rFonts w:ascii="Arial" w:hAnsi="Arial" w:cs="Arial"/>
                <w:sz w:val="20"/>
                <w:szCs w:val="20"/>
              </w:rPr>
            </w:pPr>
          </w:p>
        </w:tc>
        <w:tc>
          <w:tcPr>
            <w:tcW w:w="377" w:type="pct"/>
            <w:shd w:val="clear" w:color="auto" w:fill="auto"/>
            <w:vAlign w:val="center"/>
          </w:tcPr>
          <w:p w14:paraId="2D1F5E0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4.3</w:t>
            </w:r>
          </w:p>
        </w:tc>
        <w:tc>
          <w:tcPr>
            <w:tcW w:w="587" w:type="pct"/>
            <w:shd w:val="clear" w:color="auto" w:fill="auto"/>
            <w:vAlign w:val="center"/>
          </w:tcPr>
          <w:p w14:paraId="27679E0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9,155.70</w:t>
            </w:r>
          </w:p>
        </w:tc>
        <w:tc>
          <w:tcPr>
            <w:tcW w:w="592" w:type="pct"/>
            <w:shd w:val="clear" w:color="auto" w:fill="auto"/>
            <w:vAlign w:val="center"/>
          </w:tcPr>
          <w:p w14:paraId="4D26E1D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238,866</w:t>
            </w:r>
          </w:p>
        </w:tc>
        <w:tc>
          <w:tcPr>
            <w:tcW w:w="424" w:type="pct"/>
            <w:shd w:val="clear" w:color="auto" w:fill="auto"/>
            <w:vAlign w:val="center"/>
          </w:tcPr>
          <w:p w14:paraId="67B3BB44"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752413B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265,866</w:t>
            </w:r>
          </w:p>
        </w:tc>
        <w:tc>
          <w:tcPr>
            <w:tcW w:w="612" w:type="pct"/>
            <w:shd w:val="clear" w:color="auto" w:fill="auto"/>
            <w:vAlign w:val="center"/>
          </w:tcPr>
          <w:p w14:paraId="04144E0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30,455</w:t>
            </w:r>
          </w:p>
        </w:tc>
        <w:tc>
          <w:tcPr>
            <w:tcW w:w="330" w:type="pct"/>
            <w:shd w:val="clear" w:color="auto" w:fill="auto"/>
            <w:vAlign w:val="center"/>
          </w:tcPr>
          <w:p w14:paraId="1A0275E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3,204</w:t>
            </w:r>
          </w:p>
        </w:tc>
        <w:tc>
          <w:tcPr>
            <w:tcW w:w="519" w:type="pct"/>
            <w:shd w:val="clear" w:color="auto" w:fill="auto"/>
            <w:vAlign w:val="center"/>
          </w:tcPr>
          <w:p w14:paraId="6B72E9F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299,525</w:t>
            </w:r>
          </w:p>
        </w:tc>
      </w:tr>
      <w:tr w:rsidR="00252014" w:rsidRPr="00F66ACA" w14:paraId="31DE58F2" w14:textId="77777777" w:rsidTr="00241168">
        <w:trPr>
          <w:trHeight w:val="323"/>
        </w:trPr>
        <w:tc>
          <w:tcPr>
            <w:tcW w:w="472" w:type="pct"/>
            <w:vMerge w:val="restart"/>
            <w:shd w:val="clear" w:color="auto" w:fill="auto"/>
            <w:vAlign w:val="center"/>
          </w:tcPr>
          <w:p w14:paraId="591B955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1520 – 1719</w:t>
            </w:r>
          </w:p>
        </w:tc>
        <w:tc>
          <w:tcPr>
            <w:tcW w:w="284" w:type="pct"/>
            <w:vMerge w:val="restart"/>
            <w:shd w:val="clear" w:color="auto" w:fill="auto"/>
            <w:vAlign w:val="center"/>
          </w:tcPr>
          <w:p w14:paraId="123C03F8" w14:textId="2CF65BBF" w:rsidR="00571CDD" w:rsidRPr="00F66ACA" w:rsidRDefault="00571CDD" w:rsidP="00AB7FFB">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auto"/>
            <w:vAlign w:val="center"/>
          </w:tcPr>
          <w:p w14:paraId="2370F5C5" w14:textId="77777777" w:rsidR="00571CDD" w:rsidRPr="00F66ACA" w:rsidRDefault="00571CDD" w:rsidP="00AB7FFB">
            <w:pPr>
              <w:jc w:val="center"/>
              <w:rPr>
                <w:rFonts w:ascii="Arial" w:hAnsi="Arial" w:cs="Arial"/>
                <w:sz w:val="20"/>
                <w:szCs w:val="20"/>
              </w:rPr>
            </w:pPr>
          </w:p>
        </w:tc>
        <w:tc>
          <w:tcPr>
            <w:tcW w:w="377" w:type="pct"/>
            <w:shd w:val="clear" w:color="auto" w:fill="auto"/>
            <w:vAlign w:val="center"/>
          </w:tcPr>
          <w:p w14:paraId="3F9154A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4.2</w:t>
            </w:r>
          </w:p>
        </w:tc>
        <w:tc>
          <w:tcPr>
            <w:tcW w:w="587" w:type="pct"/>
            <w:shd w:val="clear" w:color="auto" w:fill="auto"/>
            <w:vAlign w:val="center"/>
          </w:tcPr>
          <w:p w14:paraId="4568FBC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8,762.80</w:t>
            </w:r>
          </w:p>
        </w:tc>
        <w:tc>
          <w:tcPr>
            <w:tcW w:w="592" w:type="pct"/>
            <w:shd w:val="clear" w:color="auto" w:fill="auto"/>
            <w:vAlign w:val="center"/>
          </w:tcPr>
          <w:p w14:paraId="678F15B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228,614</w:t>
            </w:r>
          </w:p>
        </w:tc>
        <w:tc>
          <w:tcPr>
            <w:tcW w:w="424" w:type="pct"/>
            <w:shd w:val="clear" w:color="auto" w:fill="auto"/>
            <w:vAlign w:val="center"/>
          </w:tcPr>
          <w:p w14:paraId="77402DCB"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7429C6A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255,614</w:t>
            </w:r>
          </w:p>
        </w:tc>
        <w:tc>
          <w:tcPr>
            <w:tcW w:w="612" w:type="pct"/>
            <w:shd w:val="clear" w:color="auto" w:fill="auto"/>
            <w:vAlign w:val="center"/>
          </w:tcPr>
          <w:p w14:paraId="01B78D2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29,148</w:t>
            </w:r>
          </w:p>
        </w:tc>
        <w:tc>
          <w:tcPr>
            <w:tcW w:w="330" w:type="pct"/>
            <w:shd w:val="clear" w:color="auto" w:fill="auto"/>
            <w:vAlign w:val="center"/>
          </w:tcPr>
          <w:p w14:paraId="79ADD9F7"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3,067</w:t>
            </w:r>
          </w:p>
        </w:tc>
        <w:tc>
          <w:tcPr>
            <w:tcW w:w="519" w:type="pct"/>
            <w:shd w:val="clear" w:color="auto" w:fill="auto"/>
            <w:vAlign w:val="center"/>
          </w:tcPr>
          <w:p w14:paraId="1D8FD4A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287,829</w:t>
            </w:r>
          </w:p>
        </w:tc>
      </w:tr>
      <w:tr w:rsidR="00252014" w:rsidRPr="00F66ACA" w14:paraId="030DB174" w14:textId="77777777" w:rsidTr="00241168">
        <w:trPr>
          <w:trHeight w:val="323"/>
        </w:trPr>
        <w:tc>
          <w:tcPr>
            <w:tcW w:w="472" w:type="pct"/>
            <w:vMerge/>
            <w:tcBorders>
              <w:bottom w:val="single" w:sz="4" w:space="0" w:color="auto"/>
            </w:tcBorders>
            <w:shd w:val="clear" w:color="auto" w:fill="auto"/>
            <w:vAlign w:val="center"/>
          </w:tcPr>
          <w:p w14:paraId="3A0717ED" w14:textId="77777777" w:rsidR="00571CDD" w:rsidRPr="00F66ACA" w:rsidRDefault="00571CDD" w:rsidP="00AB7FFB">
            <w:pPr>
              <w:jc w:val="center"/>
              <w:rPr>
                <w:rFonts w:ascii="Arial" w:hAnsi="Arial" w:cs="Arial"/>
                <w:sz w:val="20"/>
                <w:szCs w:val="20"/>
              </w:rPr>
            </w:pPr>
          </w:p>
        </w:tc>
        <w:tc>
          <w:tcPr>
            <w:tcW w:w="284" w:type="pct"/>
            <w:vMerge/>
            <w:tcBorders>
              <w:bottom w:val="single" w:sz="4" w:space="0" w:color="auto"/>
            </w:tcBorders>
            <w:shd w:val="clear" w:color="auto" w:fill="auto"/>
            <w:vAlign w:val="center"/>
          </w:tcPr>
          <w:p w14:paraId="3D2DBB09" w14:textId="1D7464CA" w:rsidR="00571CDD" w:rsidRPr="00F66ACA" w:rsidRDefault="00571CDD" w:rsidP="00AB7FFB">
            <w:pPr>
              <w:jc w:val="center"/>
              <w:rPr>
                <w:rFonts w:ascii="Arial" w:hAnsi="Arial" w:cs="Arial"/>
                <w:sz w:val="20"/>
                <w:szCs w:val="20"/>
              </w:rPr>
            </w:pPr>
          </w:p>
        </w:tc>
        <w:tc>
          <w:tcPr>
            <w:tcW w:w="283" w:type="pct"/>
            <w:vMerge/>
            <w:tcBorders>
              <w:bottom w:val="single" w:sz="4" w:space="0" w:color="auto"/>
            </w:tcBorders>
            <w:shd w:val="clear" w:color="auto" w:fill="auto"/>
            <w:vAlign w:val="center"/>
          </w:tcPr>
          <w:p w14:paraId="1E6D1D3E" w14:textId="77777777" w:rsidR="00571CDD" w:rsidRPr="00F66ACA" w:rsidRDefault="00571CDD" w:rsidP="00AB7FFB">
            <w:pPr>
              <w:jc w:val="center"/>
              <w:rPr>
                <w:rFonts w:ascii="Arial" w:hAnsi="Arial" w:cs="Arial"/>
                <w:sz w:val="20"/>
                <w:szCs w:val="20"/>
              </w:rPr>
            </w:pPr>
          </w:p>
        </w:tc>
        <w:tc>
          <w:tcPr>
            <w:tcW w:w="377" w:type="pct"/>
            <w:tcBorders>
              <w:bottom w:val="single" w:sz="4" w:space="0" w:color="auto"/>
            </w:tcBorders>
            <w:shd w:val="clear" w:color="auto" w:fill="auto"/>
            <w:vAlign w:val="center"/>
          </w:tcPr>
          <w:p w14:paraId="5B07864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4.1</w:t>
            </w:r>
          </w:p>
        </w:tc>
        <w:tc>
          <w:tcPr>
            <w:tcW w:w="587" w:type="pct"/>
            <w:tcBorders>
              <w:bottom w:val="single" w:sz="4" w:space="0" w:color="auto"/>
            </w:tcBorders>
            <w:shd w:val="clear" w:color="auto" w:fill="auto"/>
            <w:vAlign w:val="center"/>
          </w:tcPr>
          <w:p w14:paraId="4AB61DF7"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8,313.10</w:t>
            </w:r>
          </w:p>
        </w:tc>
        <w:tc>
          <w:tcPr>
            <w:tcW w:w="592" w:type="pct"/>
            <w:tcBorders>
              <w:bottom w:val="single" w:sz="4" w:space="0" w:color="auto"/>
            </w:tcBorders>
            <w:shd w:val="clear" w:color="auto" w:fill="auto"/>
            <w:vAlign w:val="center"/>
          </w:tcPr>
          <w:p w14:paraId="47A868F8"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216,882</w:t>
            </w:r>
          </w:p>
        </w:tc>
        <w:tc>
          <w:tcPr>
            <w:tcW w:w="424" w:type="pct"/>
            <w:tcBorders>
              <w:bottom w:val="single" w:sz="4" w:space="0" w:color="auto"/>
            </w:tcBorders>
            <w:shd w:val="clear" w:color="auto" w:fill="auto"/>
            <w:vAlign w:val="center"/>
          </w:tcPr>
          <w:p w14:paraId="22CFBC93"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tcBorders>
              <w:bottom w:val="single" w:sz="4" w:space="0" w:color="auto"/>
            </w:tcBorders>
            <w:shd w:val="clear" w:color="auto" w:fill="auto"/>
            <w:vAlign w:val="center"/>
          </w:tcPr>
          <w:p w14:paraId="16821C0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243,882</w:t>
            </w:r>
          </w:p>
        </w:tc>
        <w:tc>
          <w:tcPr>
            <w:tcW w:w="612" w:type="pct"/>
            <w:tcBorders>
              <w:bottom w:val="single" w:sz="4" w:space="0" w:color="auto"/>
            </w:tcBorders>
            <w:shd w:val="clear" w:color="auto" w:fill="auto"/>
            <w:vAlign w:val="center"/>
          </w:tcPr>
          <w:p w14:paraId="187952F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27,652</w:t>
            </w:r>
          </w:p>
        </w:tc>
        <w:tc>
          <w:tcPr>
            <w:tcW w:w="330" w:type="pct"/>
            <w:tcBorders>
              <w:bottom w:val="single" w:sz="4" w:space="0" w:color="auto"/>
            </w:tcBorders>
            <w:shd w:val="clear" w:color="auto" w:fill="auto"/>
            <w:vAlign w:val="center"/>
          </w:tcPr>
          <w:p w14:paraId="016FB5B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2,910</w:t>
            </w:r>
          </w:p>
        </w:tc>
        <w:tc>
          <w:tcPr>
            <w:tcW w:w="519" w:type="pct"/>
            <w:tcBorders>
              <w:bottom w:val="single" w:sz="4" w:space="0" w:color="auto"/>
            </w:tcBorders>
            <w:shd w:val="clear" w:color="auto" w:fill="auto"/>
            <w:vAlign w:val="center"/>
          </w:tcPr>
          <w:p w14:paraId="359A7F2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274,444</w:t>
            </w:r>
          </w:p>
        </w:tc>
      </w:tr>
      <w:tr w:rsidR="00252014" w:rsidRPr="00F66ACA" w14:paraId="05A18BF2" w14:textId="77777777" w:rsidTr="00241168">
        <w:trPr>
          <w:trHeight w:val="323"/>
        </w:trPr>
        <w:tc>
          <w:tcPr>
            <w:tcW w:w="472" w:type="pct"/>
            <w:vMerge w:val="restart"/>
            <w:shd w:val="clear" w:color="auto" w:fill="C2ECE1"/>
            <w:vAlign w:val="center"/>
          </w:tcPr>
          <w:p w14:paraId="3F5D4E6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1280 – 1519</w:t>
            </w:r>
          </w:p>
        </w:tc>
        <w:tc>
          <w:tcPr>
            <w:tcW w:w="284" w:type="pct"/>
            <w:vMerge w:val="restart"/>
            <w:shd w:val="clear" w:color="auto" w:fill="C2ECE1"/>
            <w:vAlign w:val="center"/>
          </w:tcPr>
          <w:p w14:paraId="7994FBFD" w14:textId="0BC1784A" w:rsidR="00571CDD" w:rsidRPr="00F66ACA" w:rsidRDefault="00571CDD" w:rsidP="00AB7FFB">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C2ECE1"/>
            <w:vAlign w:val="center"/>
          </w:tcPr>
          <w:p w14:paraId="6394097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SES 3</w:t>
            </w:r>
          </w:p>
        </w:tc>
        <w:tc>
          <w:tcPr>
            <w:tcW w:w="377" w:type="pct"/>
            <w:shd w:val="clear" w:color="auto" w:fill="C2ECE1"/>
            <w:vAlign w:val="center"/>
          </w:tcPr>
          <w:p w14:paraId="413B7A6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3.5</w:t>
            </w:r>
          </w:p>
        </w:tc>
        <w:tc>
          <w:tcPr>
            <w:tcW w:w="587" w:type="pct"/>
            <w:shd w:val="clear" w:color="auto" w:fill="C2ECE1"/>
            <w:vAlign w:val="center"/>
          </w:tcPr>
          <w:p w14:paraId="21D2FA3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7,998.80</w:t>
            </w:r>
          </w:p>
        </w:tc>
        <w:tc>
          <w:tcPr>
            <w:tcW w:w="592" w:type="pct"/>
            <w:shd w:val="clear" w:color="auto" w:fill="C2ECE1"/>
            <w:vAlign w:val="center"/>
          </w:tcPr>
          <w:p w14:paraId="35D6BA9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208,683</w:t>
            </w:r>
          </w:p>
        </w:tc>
        <w:tc>
          <w:tcPr>
            <w:tcW w:w="424" w:type="pct"/>
            <w:shd w:val="clear" w:color="auto" w:fill="C2ECE1"/>
            <w:vAlign w:val="center"/>
          </w:tcPr>
          <w:p w14:paraId="09C046AA"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3063902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235,683</w:t>
            </w:r>
          </w:p>
        </w:tc>
        <w:tc>
          <w:tcPr>
            <w:tcW w:w="612" w:type="pct"/>
            <w:shd w:val="clear" w:color="auto" w:fill="C2ECE1"/>
            <w:vAlign w:val="center"/>
          </w:tcPr>
          <w:p w14:paraId="769DB19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26,607</w:t>
            </w:r>
          </w:p>
        </w:tc>
        <w:tc>
          <w:tcPr>
            <w:tcW w:w="330" w:type="pct"/>
            <w:shd w:val="clear" w:color="auto" w:fill="C2ECE1"/>
            <w:vAlign w:val="center"/>
          </w:tcPr>
          <w:p w14:paraId="1AB3832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2,800</w:t>
            </w:r>
          </w:p>
        </w:tc>
        <w:tc>
          <w:tcPr>
            <w:tcW w:w="519" w:type="pct"/>
            <w:shd w:val="clear" w:color="auto" w:fill="C2ECE1"/>
            <w:vAlign w:val="center"/>
          </w:tcPr>
          <w:p w14:paraId="73BBC5D6"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265,090</w:t>
            </w:r>
          </w:p>
        </w:tc>
      </w:tr>
      <w:tr w:rsidR="00252014" w:rsidRPr="00F66ACA" w14:paraId="6947A2D9" w14:textId="77777777" w:rsidTr="00241168">
        <w:trPr>
          <w:trHeight w:val="323"/>
        </w:trPr>
        <w:tc>
          <w:tcPr>
            <w:tcW w:w="472" w:type="pct"/>
            <w:vMerge/>
            <w:shd w:val="clear" w:color="auto" w:fill="C2ECE1"/>
            <w:vAlign w:val="center"/>
          </w:tcPr>
          <w:p w14:paraId="2182774B" w14:textId="77777777" w:rsidR="00571CDD" w:rsidRPr="00F66ACA" w:rsidRDefault="00571CDD" w:rsidP="00AB7FFB">
            <w:pPr>
              <w:jc w:val="center"/>
              <w:rPr>
                <w:rFonts w:ascii="Arial" w:hAnsi="Arial" w:cs="Arial"/>
                <w:sz w:val="20"/>
                <w:szCs w:val="20"/>
              </w:rPr>
            </w:pPr>
          </w:p>
        </w:tc>
        <w:tc>
          <w:tcPr>
            <w:tcW w:w="284" w:type="pct"/>
            <w:vMerge/>
            <w:shd w:val="clear" w:color="auto" w:fill="C2ECE1"/>
            <w:vAlign w:val="center"/>
          </w:tcPr>
          <w:p w14:paraId="25272A73" w14:textId="0C67F0B1" w:rsidR="00571CDD" w:rsidRPr="00F66ACA" w:rsidRDefault="00571CDD" w:rsidP="00AB7FFB">
            <w:pPr>
              <w:jc w:val="center"/>
              <w:rPr>
                <w:rFonts w:ascii="Arial" w:hAnsi="Arial" w:cs="Arial"/>
                <w:sz w:val="20"/>
                <w:szCs w:val="20"/>
              </w:rPr>
            </w:pPr>
          </w:p>
        </w:tc>
        <w:tc>
          <w:tcPr>
            <w:tcW w:w="283" w:type="pct"/>
            <w:vMerge/>
            <w:shd w:val="clear" w:color="auto" w:fill="C2ECE1"/>
            <w:vAlign w:val="center"/>
          </w:tcPr>
          <w:p w14:paraId="6A944C13" w14:textId="77777777" w:rsidR="00571CDD" w:rsidRPr="00F66ACA" w:rsidRDefault="00571CDD" w:rsidP="00AB7FFB">
            <w:pPr>
              <w:jc w:val="center"/>
              <w:rPr>
                <w:rFonts w:ascii="Arial" w:hAnsi="Arial" w:cs="Arial"/>
                <w:sz w:val="20"/>
                <w:szCs w:val="20"/>
              </w:rPr>
            </w:pPr>
          </w:p>
        </w:tc>
        <w:tc>
          <w:tcPr>
            <w:tcW w:w="377" w:type="pct"/>
            <w:shd w:val="clear" w:color="auto" w:fill="C2ECE1"/>
            <w:vAlign w:val="center"/>
          </w:tcPr>
          <w:p w14:paraId="56376DF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3.4</w:t>
            </w:r>
          </w:p>
        </w:tc>
        <w:tc>
          <w:tcPr>
            <w:tcW w:w="587" w:type="pct"/>
            <w:shd w:val="clear" w:color="auto" w:fill="C2ECE1"/>
            <w:vAlign w:val="center"/>
          </w:tcPr>
          <w:p w14:paraId="27834AC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7,736.10</w:t>
            </w:r>
          </w:p>
        </w:tc>
        <w:tc>
          <w:tcPr>
            <w:tcW w:w="592" w:type="pct"/>
            <w:shd w:val="clear" w:color="auto" w:fill="C2ECE1"/>
            <w:vAlign w:val="center"/>
          </w:tcPr>
          <w:p w14:paraId="72D8227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201,829</w:t>
            </w:r>
          </w:p>
        </w:tc>
        <w:tc>
          <w:tcPr>
            <w:tcW w:w="424" w:type="pct"/>
            <w:shd w:val="clear" w:color="auto" w:fill="C2ECE1"/>
            <w:vAlign w:val="center"/>
          </w:tcPr>
          <w:p w14:paraId="68AED9DD"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16E8DAC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228,829</w:t>
            </w:r>
          </w:p>
        </w:tc>
        <w:tc>
          <w:tcPr>
            <w:tcW w:w="612" w:type="pct"/>
            <w:shd w:val="clear" w:color="auto" w:fill="C2ECE1"/>
            <w:vAlign w:val="center"/>
          </w:tcPr>
          <w:p w14:paraId="7E1D3EC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25,733</w:t>
            </w:r>
          </w:p>
        </w:tc>
        <w:tc>
          <w:tcPr>
            <w:tcW w:w="330" w:type="pct"/>
            <w:shd w:val="clear" w:color="auto" w:fill="C2ECE1"/>
            <w:vAlign w:val="center"/>
          </w:tcPr>
          <w:p w14:paraId="42FD831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2,708</w:t>
            </w:r>
          </w:p>
        </w:tc>
        <w:tc>
          <w:tcPr>
            <w:tcW w:w="519" w:type="pct"/>
            <w:shd w:val="clear" w:color="auto" w:fill="C2ECE1"/>
            <w:vAlign w:val="center"/>
          </w:tcPr>
          <w:p w14:paraId="129B423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257,270</w:t>
            </w:r>
          </w:p>
        </w:tc>
      </w:tr>
      <w:tr w:rsidR="00252014" w:rsidRPr="00F66ACA" w14:paraId="0257F47D" w14:textId="77777777" w:rsidTr="00241168">
        <w:trPr>
          <w:trHeight w:val="323"/>
        </w:trPr>
        <w:tc>
          <w:tcPr>
            <w:tcW w:w="472" w:type="pct"/>
            <w:vMerge/>
            <w:shd w:val="clear" w:color="auto" w:fill="C2ECE1"/>
            <w:vAlign w:val="center"/>
          </w:tcPr>
          <w:p w14:paraId="7C3F567D" w14:textId="77777777" w:rsidR="00571CDD" w:rsidRPr="00F66ACA" w:rsidRDefault="00571CDD" w:rsidP="00AB7FFB">
            <w:pPr>
              <w:jc w:val="center"/>
              <w:rPr>
                <w:rFonts w:ascii="Arial" w:hAnsi="Arial" w:cs="Arial"/>
                <w:sz w:val="20"/>
                <w:szCs w:val="20"/>
              </w:rPr>
            </w:pPr>
          </w:p>
        </w:tc>
        <w:tc>
          <w:tcPr>
            <w:tcW w:w="284" w:type="pct"/>
            <w:vMerge/>
            <w:shd w:val="clear" w:color="auto" w:fill="C2ECE1"/>
            <w:vAlign w:val="center"/>
          </w:tcPr>
          <w:p w14:paraId="24E5FCB0" w14:textId="5766FB90" w:rsidR="00571CDD" w:rsidRPr="00F66ACA" w:rsidRDefault="00571CDD" w:rsidP="00AB7FFB">
            <w:pPr>
              <w:jc w:val="center"/>
              <w:rPr>
                <w:rFonts w:ascii="Arial" w:hAnsi="Arial" w:cs="Arial"/>
                <w:sz w:val="20"/>
                <w:szCs w:val="20"/>
              </w:rPr>
            </w:pPr>
          </w:p>
        </w:tc>
        <w:tc>
          <w:tcPr>
            <w:tcW w:w="283" w:type="pct"/>
            <w:vMerge/>
            <w:shd w:val="clear" w:color="auto" w:fill="C2ECE1"/>
            <w:vAlign w:val="center"/>
          </w:tcPr>
          <w:p w14:paraId="261BA868" w14:textId="77777777" w:rsidR="00571CDD" w:rsidRPr="00F66ACA" w:rsidRDefault="00571CDD" w:rsidP="00AB7FFB">
            <w:pPr>
              <w:jc w:val="center"/>
              <w:rPr>
                <w:rFonts w:ascii="Arial" w:hAnsi="Arial" w:cs="Arial"/>
                <w:sz w:val="20"/>
                <w:szCs w:val="20"/>
              </w:rPr>
            </w:pPr>
          </w:p>
        </w:tc>
        <w:tc>
          <w:tcPr>
            <w:tcW w:w="377" w:type="pct"/>
            <w:shd w:val="clear" w:color="auto" w:fill="C2ECE1"/>
            <w:vAlign w:val="center"/>
          </w:tcPr>
          <w:p w14:paraId="0E1867A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3.3</w:t>
            </w:r>
          </w:p>
        </w:tc>
        <w:tc>
          <w:tcPr>
            <w:tcW w:w="587" w:type="pct"/>
            <w:shd w:val="clear" w:color="auto" w:fill="C2ECE1"/>
            <w:vAlign w:val="center"/>
          </w:tcPr>
          <w:p w14:paraId="594D9BF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7,448.40</w:t>
            </w:r>
          </w:p>
        </w:tc>
        <w:tc>
          <w:tcPr>
            <w:tcW w:w="592" w:type="pct"/>
            <w:shd w:val="clear" w:color="auto" w:fill="C2ECE1"/>
            <w:vAlign w:val="center"/>
          </w:tcPr>
          <w:p w14:paraId="1165C10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194,325</w:t>
            </w:r>
          </w:p>
        </w:tc>
        <w:tc>
          <w:tcPr>
            <w:tcW w:w="424" w:type="pct"/>
            <w:shd w:val="clear" w:color="auto" w:fill="C2ECE1"/>
            <w:vAlign w:val="center"/>
          </w:tcPr>
          <w:p w14:paraId="07AA0E85"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21FBBEE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221,325</w:t>
            </w:r>
          </w:p>
        </w:tc>
        <w:tc>
          <w:tcPr>
            <w:tcW w:w="612" w:type="pct"/>
            <w:shd w:val="clear" w:color="auto" w:fill="C2ECE1"/>
            <w:vAlign w:val="center"/>
          </w:tcPr>
          <w:p w14:paraId="51D7CC2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24,776</w:t>
            </w:r>
          </w:p>
        </w:tc>
        <w:tc>
          <w:tcPr>
            <w:tcW w:w="330" w:type="pct"/>
            <w:shd w:val="clear" w:color="auto" w:fill="C2ECE1"/>
            <w:vAlign w:val="center"/>
          </w:tcPr>
          <w:p w14:paraId="5EBF05D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2,607</w:t>
            </w:r>
          </w:p>
        </w:tc>
        <w:tc>
          <w:tcPr>
            <w:tcW w:w="519" w:type="pct"/>
            <w:shd w:val="clear" w:color="auto" w:fill="C2ECE1"/>
            <w:vAlign w:val="center"/>
          </w:tcPr>
          <w:p w14:paraId="61512DD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248,708</w:t>
            </w:r>
          </w:p>
        </w:tc>
      </w:tr>
      <w:tr w:rsidR="00252014" w:rsidRPr="00F66ACA" w14:paraId="60F82464" w14:textId="77777777" w:rsidTr="00241168">
        <w:trPr>
          <w:trHeight w:val="323"/>
        </w:trPr>
        <w:tc>
          <w:tcPr>
            <w:tcW w:w="472" w:type="pct"/>
            <w:vMerge w:val="restart"/>
            <w:shd w:val="clear" w:color="auto" w:fill="C2ECE1"/>
            <w:vAlign w:val="center"/>
          </w:tcPr>
          <w:p w14:paraId="034B040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1120 – 1279</w:t>
            </w:r>
          </w:p>
        </w:tc>
        <w:tc>
          <w:tcPr>
            <w:tcW w:w="284" w:type="pct"/>
            <w:vMerge w:val="restart"/>
            <w:shd w:val="clear" w:color="auto" w:fill="C2ECE1"/>
            <w:vAlign w:val="center"/>
          </w:tcPr>
          <w:p w14:paraId="6FE739BE" w14:textId="7AA88B1D" w:rsidR="00571CDD" w:rsidRPr="00F66ACA" w:rsidRDefault="00571CDD" w:rsidP="00AB7FFB">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C2ECE1"/>
            <w:vAlign w:val="center"/>
          </w:tcPr>
          <w:p w14:paraId="149F28C1" w14:textId="77777777" w:rsidR="00571CDD" w:rsidRPr="00F66ACA" w:rsidRDefault="00571CDD" w:rsidP="00AB7FFB">
            <w:pPr>
              <w:jc w:val="center"/>
              <w:rPr>
                <w:rFonts w:ascii="Arial" w:hAnsi="Arial" w:cs="Arial"/>
                <w:sz w:val="20"/>
                <w:szCs w:val="20"/>
              </w:rPr>
            </w:pPr>
          </w:p>
        </w:tc>
        <w:tc>
          <w:tcPr>
            <w:tcW w:w="377" w:type="pct"/>
            <w:shd w:val="clear" w:color="auto" w:fill="C2ECE1"/>
            <w:vAlign w:val="center"/>
          </w:tcPr>
          <w:p w14:paraId="38EB345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3.2</w:t>
            </w:r>
          </w:p>
        </w:tc>
        <w:tc>
          <w:tcPr>
            <w:tcW w:w="587" w:type="pct"/>
            <w:shd w:val="clear" w:color="auto" w:fill="C2ECE1"/>
            <w:vAlign w:val="center"/>
          </w:tcPr>
          <w:p w14:paraId="3243478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7,161.10</w:t>
            </w:r>
          </w:p>
        </w:tc>
        <w:tc>
          <w:tcPr>
            <w:tcW w:w="592" w:type="pct"/>
            <w:shd w:val="clear" w:color="auto" w:fill="C2ECE1"/>
            <w:vAlign w:val="center"/>
          </w:tcPr>
          <w:p w14:paraId="5A1C6ED8"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186,828</w:t>
            </w:r>
          </w:p>
        </w:tc>
        <w:tc>
          <w:tcPr>
            <w:tcW w:w="424" w:type="pct"/>
            <w:shd w:val="clear" w:color="auto" w:fill="C2ECE1"/>
            <w:vAlign w:val="center"/>
          </w:tcPr>
          <w:p w14:paraId="0FD53C06"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026C66B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213,828</w:t>
            </w:r>
          </w:p>
        </w:tc>
        <w:tc>
          <w:tcPr>
            <w:tcW w:w="612" w:type="pct"/>
            <w:shd w:val="clear" w:color="auto" w:fill="C2ECE1"/>
            <w:vAlign w:val="center"/>
          </w:tcPr>
          <w:p w14:paraId="13ACEDE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23,821</w:t>
            </w:r>
          </w:p>
        </w:tc>
        <w:tc>
          <w:tcPr>
            <w:tcW w:w="330" w:type="pct"/>
            <w:shd w:val="clear" w:color="auto" w:fill="C2ECE1"/>
            <w:vAlign w:val="center"/>
          </w:tcPr>
          <w:p w14:paraId="6C2F304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2,506</w:t>
            </w:r>
          </w:p>
        </w:tc>
        <w:tc>
          <w:tcPr>
            <w:tcW w:w="519" w:type="pct"/>
            <w:shd w:val="clear" w:color="auto" w:fill="C2ECE1"/>
            <w:vAlign w:val="center"/>
          </w:tcPr>
          <w:p w14:paraId="695AF1B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240,155</w:t>
            </w:r>
          </w:p>
        </w:tc>
      </w:tr>
      <w:tr w:rsidR="00252014" w:rsidRPr="00F66ACA" w14:paraId="4107D5EA" w14:textId="77777777" w:rsidTr="00241168">
        <w:trPr>
          <w:trHeight w:val="323"/>
        </w:trPr>
        <w:tc>
          <w:tcPr>
            <w:tcW w:w="472" w:type="pct"/>
            <w:vMerge/>
            <w:tcBorders>
              <w:bottom w:val="single" w:sz="4" w:space="0" w:color="auto"/>
            </w:tcBorders>
            <w:shd w:val="clear" w:color="auto" w:fill="C2ECE1"/>
            <w:vAlign w:val="center"/>
          </w:tcPr>
          <w:p w14:paraId="2A98F688" w14:textId="77777777" w:rsidR="00571CDD" w:rsidRPr="00F66ACA" w:rsidRDefault="00571CDD" w:rsidP="00AB7FFB">
            <w:pPr>
              <w:jc w:val="center"/>
              <w:rPr>
                <w:rFonts w:ascii="Arial" w:hAnsi="Arial" w:cs="Arial"/>
                <w:sz w:val="20"/>
                <w:szCs w:val="20"/>
              </w:rPr>
            </w:pPr>
          </w:p>
        </w:tc>
        <w:tc>
          <w:tcPr>
            <w:tcW w:w="284" w:type="pct"/>
            <w:vMerge/>
            <w:tcBorders>
              <w:bottom w:val="single" w:sz="4" w:space="0" w:color="auto"/>
            </w:tcBorders>
            <w:shd w:val="clear" w:color="auto" w:fill="C2ECE1"/>
            <w:vAlign w:val="center"/>
          </w:tcPr>
          <w:p w14:paraId="49368FF4" w14:textId="52EE7A55" w:rsidR="00571CDD" w:rsidRPr="00F66ACA" w:rsidRDefault="00571CDD" w:rsidP="00AB7FFB">
            <w:pPr>
              <w:jc w:val="center"/>
              <w:rPr>
                <w:rFonts w:ascii="Arial" w:hAnsi="Arial" w:cs="Arial"/>
                <w:sz w:val="20"/>
                <w:szCs w:val="20"/>
              </w:rPr>
            </w:pPr>
          </w:p>
        </w:tc>
        <w:tc>
          <w:tcPr>
            <w:tcW w:w="283" w:type="pct"/>
            <w:vMerge/>
            <w:tcBorders>
              <w:bottom w:val="single" w:sz="4" w:space="0" w:color="auto"/>
            </w:tcBorders>
            <w:shd w:val="clear" w:color="auto" w:fill="C2ECE1"/>
            <w:vAlign w:val="center"/>
          </w:tcPr>
          <w:p w14:paraId="4D3D6798" w14:textId="77777777" w:rsidR="00571CDD" w:rsidRPr="00F66ACA" w:rsidRDefault="00571CDD" w:rsidP="00AB7FFB">
            <w:pPr>
              <w:jc w:val="center"/>
              <w:rPr>
                <w:rFonts w:ascii="Arial" w:hAnsi="Arial" w:cs="Arial"/>
                <w:sz w:val="20"/>
                <w:szCs w:val="20"/>
              </w:rPr>
            </w:pPr>
          </w:p>
        </w:tc>
        <w:tc>
          <w:tcPr>
            <w:tcW w:w="377" w:type="pct"/>
            <w:tcBorders>
              <w:bottom w:val="single" w:sz="4" w:space="0" w:color="auto"/>
            </w:tcBorders>
            <w:shd w:val="clear" w:color="auto" w:fill="C2ECE1"/>
            <w:vAlign w:val="center"/>
          </w:tcPr>
          <w:p w14:paraId="47BC17E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3.1</w:t>
            </w:r>
          </w:p>
        </w:tc>
        <w:tc>
          <w:tcPr>
            <w:tcW w:w="587" w:type="pct"/>
            <w:tcBorders>
              <w:bottom w:val="single" w:sz="4" w:space="0" w:color="auto"/>
            </w:tcBorders>
            <w:shd w:val="clear" w:color="auto" w:fill="C2ECE1"/>
            <w:vAlign w:val="center"/>
          </w:tcPr>
          <w:p w14:paraId="15ED98B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6,873.70</w:t>
            </w:r>
          </w:p>
        </w:tc>
        <w:tc>
          <w:tcPr>
            <w:tcW w:w="592" w:type="pct"/>
            <w:tcBorders>
              <w:bottom w:val="single" w:sz="4" w:space="0" w:color="auto"/>
            </w:tcBorders>
            <w:shd w:val="clear" w:color="auto" w:fill="C2ECE1"/>
            <w:vAlign w:val="center"/>
          </w:tcPr>
          <w:p w14:paraId="5707726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179,329</w:t>
            </w:r>
          </w:p>
        </w:tc>
        <w:tc>
          <w:tcPr>
            <w:tcW w:w="424" w:type="pct"/>
            <w:tcBorders>
              <w:bottom w:val="single" w:sz="4" w:space="0" w:color="auto"/>
            </w:tcBorders>
            <w:shd w:val="clear" w:color="auto" w:fill="C2ECE1"/>
            <w:vAlign w:val="center"/>
          </w:tcPr>
          <w:p w14:paraId="53BBAFEE"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tcBorders>
              <w:bottom w:val="single" w:sz="4" w:space="0" w:color="auto"/>
            </w:tcBorders>
            <w:shd w:val="clear" w:color="auto" w:fill="C2ECE1"/>
            <w:vAlign w:val="center"/>
          </w:tcPr>
          <w:p w14:paraId="62591C3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206,329</w:t>
            </w:r>
          </w:p>
        </w:tc>
        <w:tc>
          <w:tcPr>
            <w:tcW w:w="612" w:type="pct"/>
            <w:tcBorders>
              <w:bottom w:val="single" w:sz="4" w:space="0" w:color="auto"/>
            </w:tcBorders>
            <w:shd w:val="clear" w:color="auto" w:fill="C2ECE1"/>
            <w:vAlign w:val="center"/>
          </w:tcPr>
          <w:p w14:paraId="0F9D6E1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22,864</w:t>
            </w:r>
          </w:p>
        </w:tc>
        <w:tc>
          <w:tcPr>
            <w:tcW w:w="330" w:type="pct"/>
            <w:tcBorders>
              <w:bottom w:val="single" w:sz="4" w:space="0" w:color="auto"/>
            </w:tcBorders>
            <w:shd w:val="clear" w:color="auto" w:fill="C2ECE1"/>
            <w:vAlign w:val="center"/>
          </w:tcPr>
          <w:p w14:paraId="2595FE1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2,406</w:t>
            </w:r>
          </w:p>
        </w:tc>
        <w:tc>
          <w:tcPr>
            <w:tcW w:w="519" w:type="pct"/>
            <w:tcBorders>
              <w:bottom w:val="single" w:sz="4" w:space="0" w:color="auto"/>
            </w:tcBorders>
            <w:shd w:val="clear" w:color="auto" w:fill="C2ECE1"/>
            <w:vAlign w:val="center"/>
          </w:tcPr>
          <w:p w14:paraId="0642857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231,599</w:t>
            </w:r>
          </w:p>
        </w:tc>
      </w:tr>
      <w:tr w:rsidR="00252014" w:rsidRPr="00F66ACA" w14:paraId="29A3A766" w14:textId="77777777" w:rsidTr="00241168">
        <w:trPr>
          <w:trHeight w:val="323"/>
        </w:trPr>
        <w:tc>
          <w:tcPr>
            <w:tcW w:w="472" w:type="pct"/>
            <w:vMerge w:val="restart"/>
            <w:shd w:val="clear" w:color="auto" w:fill="87D9C4"/>
            <w:vAlign w:val="center"/>
          </w:tcPr>
          <w:p w14:paraId="64A6531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940 – 1119</w:t>
            </w:r>
          </w:p>
        </w:tc>
        <w:tc>
          <w:tcPr>
            <w:tcW w:w="284" w:type="pct"/>
            <w:vMerge w:val="restart"/>
            <w:shd w:val="clear" w:color="auto" w:fill="87D9C4"/>
            <w:vAlign w:val="center"/>
          </w:tcPr>
          <w:p w14:paraId="5BCF68F5" w14:textId="5A1AD291" w:rsidR="00571CDD" w:rsidRPr="00F66ACA" w:rsidRDefault="00571CDD" w:rsidP="00AB7FFB">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87D9C4"/>
            <w:vAlign w:val="center"/>
          </w:tcPr>
          <w:p w14:paraId="3EFA6EA6"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SES 2</w:t>
            </w:r>
          </w:p>
        </w:tc>
        <w:tc>
          <w:tcPr>
            <w:tcW w:w="377" w:type="pct"/>
            <w:shd w:val="clear" w:color="auto" w:fill="87D9C4"/>
            <w:vAlign w:val="center"/>
          </w:tcPr>
          <w:p w14:paraId="2873A28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2.5</w:t>
            </w:r>
          </w:p>
        </w:tc>
        <w:tc>
          <w:tcPr>
            <w:tcW w:w="587" w:type="pct"/>
            <w:shd w:val="clear" w:color="auto" w:fill="87D9C4"/>
            <w:vAlign w:val="center"/>
          </w:tcPr>
          <w:p w14:paraId="772E24A6"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6,776.10</w:t>
            </w:r>
          </w:p>
        </w:tc>
        <w:tc>
          <w:tcPr>
            <w:tcW w:w="592" w:type="pct"/>
            <w:shd w:val="clear" w:color="auto" w:fill="87D9C4"/>
            <w:vAlign w:val="center"/>
          </w:tcPr>
          <w:p w14:paraId="4040E2D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176,784</w:t>
            </w:r>
          </w:p>
        </w:tc>
        <w:tc>
          <w:tcPr>
            <w:tcW w:w="424" w:type="pct"/>
            <w:shd w:val="clear" w:color="auto" w:fill="87D9C4"/>
            <w:vAlign w:val="center"/>
          </w:tcPr>
          <w:p w14:paraId="144A8F7F"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0B6FC29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202,284</w:t>
            </w:r>
          </w:p>
        </w:tc>
        <w:tc>
          <w:tcPr>
            <w:tcW w:w="612" w:type="pct"/>
            <w:shd w:val="clear" w:color="auto" w:fill="87D9C4"/>
            <w:vAlign w:val="center"/>
          </w:tcPr>
          <w:p w14:paraId="598A0C2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22,540</w:t>
            </w:r>
          </w:p>
        </w:tc>
        <w:tc>
          <w:tcPr>
            <w:tcW w:w="330" w:type="pct"/>
            <w:shd w:val="clear" w:color="auto" w:fill="87D9C4"/>
            <w:vAlign w:val="center"/>
          </w:tcPr>
          <w:p w14:paraId="2001FFF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2,372</w:t>
            </w:r>
          </w:p>
        </w:tc>
        <w:tc>
          <w:tcPr>
            <w:tcW w:w="519" w:type="pct"/>
            <w:shd w:val="clear" w:color="auto" w:fill="87D9C4"/>
            <w:vAlign w:val="center"/>
          </w:tcPr>
          <w:p w14:paraId="07C4F2C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227,196</w:t>
            </w:r>
          </w:p>
        </w:tc>
      </w:tr>
      <w:tr w:rsidR="00252014" w:rsidRPr="00F66ACA" w14:paraId="034BB773" w14:textId="77777777" w:rsidTr="00241168">
        <w:trPr>
          <w:trHeight w:val="323"/>
        </w:trPr>
        <w:tc>
          <w:tcPr>
            <w:tcW w:w="472" w:type="pct"/>
            <w:vMerge/>
            <w:shd w:val="clear" w:color="auto" w:fill="87D9C4"/>
            <w:vAlign w:val="center"/>
          </w:tcPr>
          <w:p w14:paraId="0659B060" w14:textId="77777777" w:rsidR="00571CDD" w:rsidRPr="00F66ACA" w:rsidRDefault="00571CDD" w:rsidP="00AB7FFB">
            <w:pPr>
              <w:jc w:val="center"/>
              <w:rPr>
                <w:rFonts w:ascii="Arial" w:hAnsi="Arial" w:cs="Arial"/>
                <w:sz w:val="20"/>
                <w:szCs w:val="20"/>
              </w:rPr>
            </w:pPr>
          </w:p>
        </w:tc>
        <w:tc>
          <w:tcPr>
            <w:tcW w:w="284" w:type="pct"/>
            <w:vMerge/>
            <w:shd w:val="clear" w:color="auto" w:fill="87D9C4"/>
            <w:vAlign w:val="center"/>
          </w:tcPr>
          <w:p w14:paraId="39D00ED1" w14:textId="2ABB3D1F" w:rsidR="00571CDD" w:rsidRPr="00F66ACA" w:rsidRDefault="00571CDD" w:rsidP="00AB7FFB">
            <w:pPr>
              <w:jc w:val="center"/>
              <w:rPr>
                <w:rFonts w:ascii="Arial" w:hAnsi="Arial" w:cs="Arial"/>
                <w:sz w:val="20"/>
                <w:szCs w:val="20"/>
              </w:rPr>
            </w:pPr>
          </w:p>
        </w:tc>
        <w:tc>
          <w:tcPr>
            <w:tcW w:w="283" w:type="pct"/>
            <w:vMerge/>
            <w:shd w:val="clear" w:color="auto" w:fill="87D9C4"/>
            <w:vAlign w:val="center"/>
          </w:tcPr>
          <w:p w14:paraId="7DD54DC0" w14:textId="77777777" w:rsidR="00571CDD" w:rsidRPr="00F66ACA" w:rsidRDefault="00571CDD" w:rsidP="00AB7FFB">
            <w:pPr>
              <w:jc w:val="center"/>
              <w:rPr>
                <w:rFonts w:ascii="Arial" w:hAnsi="Arial" w:cs="Arial"/>
                <w:sz w:val="20"/>
                <w:szCs w:val="20"/>
              </w:rPr>
            </w:pPr>
          </w:p>
        </w:tc>
        <w:tc>
          <w:tcPr>
            <w:tcW w:w="377" w:type="pct"/>
            <w:shd w:val="clear" w:color="auto" w:fill="87D9C4"/>
            <w:vAlign w:val="center"/>
          </w:tcPr>
          <w:p w14:paraId="7B14B92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2.4</w:t>
            </w:r>
          </w:p>
        </w:tc>
        <w:tc>
          <w:tcPr>
            <w:tcW w:w="587" w:type="pct"/>
            <w:shd w:val="clear" w:color="auto" w:fill="87D9C4"/>
            <w:vAlign w:val="center"/>
          </w:tcPr>
          <w:p w14:paraId="6511126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6,488.60</w:t>
            </w:r>
          </w:p>
        </w:tc>
        <w:tc>
          <w:tcPr>
            <w:tcW w:w="592" w:type="pct"/>
            <w:shd w:val="clear" w:color="auto" w:fill="87D9C4"/>
            <w:vAlign w:val="center"/>
          </w:tcPr>
          <w:p w14:paraId="5AFC84B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169,284</w:t>
            </w:r>
          </w:p>
        </w:tc>
        <w:tc>
          <w:tcPr>
            <w:tcW w:w="424" w:type="pct"/>
            <w:shd w:val="clear" w:color="auto" w:fill="87D9C4"/>
            <w:vAlign w:val="center"/>
          </w:tcPr>
          <w:p w14:paraId="247B2A68"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2416A2C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194,784</w:t>
            </w:r>
          </w:p>
        </w:tc>
        <w:tc>
          <w:tcPr>
            <w:tcW w:w="612" w:type="pct"/>
            <w:shd w:val="clear" w:color="auto" w:fill="87D9C4"/>
            <w:vAlign w:val="center"/>
          </w:tcPr>
          <w:p w14:paraId="136FCC0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21,584</w:t>
            </w:r>
          </w:p>
        </w:tc>
        <w:tc>
          <w:tcPr>
            <w:tcW w:w="330" w:type="pct"/>
            <w:shd w:val="clear" w:color="auto" w:fill="87D9C4"/>
            <w:vAlign w:val="center"/>
          </w:tcPr>
          <w:p w14:paraId="42F37F5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2,271</w:t>
            </w:r>
          </w:p>
        </w:tc>
        <w:tc>
          <w:tcPr>
            <w:tcW w:w="519" w:type="pct"/>
            <w:shd w:val="clear" w:color="auto" w:fill="87D9C4"/>
            <w:vAlign w:val="center"/>
          </w:tcPr>
          <w:p w14:paraId="1269E39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218,639</w:t>
            </w:r>
          </w:p>
        </w:tc>
      </w:tr>
      <w:tr w:rsidR="00252014" w:rsidRPr="00F66ACA" w14:paraId="0EE1B29A" w14:textId="77777777" w:rsidTr="00241168">
        <w:trPr>
          <w:trHeight w:val="323"/>
        </w:trPr>
        <w:tc>
          <w:tcPr>
            <w:tcW w:w="472" w:type="pct"/>
            <w:vMerge/>
            <w:shd w:val="clear" w:color="auto" w:fill="87D9C4"/>
            <w:vAlign w:val="center"/>
          </w:tcPr>
          <w:p w14:paraId="0AC969BB" w14:textId="77777777" w:rsidR="00571CDD" w:rsidRPr="00F66ACA" w:rsidRDefault="00571CDD" w:rsidP="00AB7FFB">
            <w:pPr>
              <w:jc w:val="center"/>
              <w:rPr>
                <w:rFonts w:ascii="Arial" w:hAnsi="Arial" w:cs="Arial"/>
                <w:sz w:val="20"/>
                <w:szCs w:val="20"/>
              </w:rPr>
            </w:pPr>
          </w:p>
        </w:tc>
        <w:tc>
          <w:tcPr>
            <w:tcW w:w="284" w:type="pct"/>
            <w:vMerge/>
            <w:shd w:val="clear" w:color="auto" w:fill="87D9C4"/>
            <w:vAlign w:val="center"/>
          </w:tcPr>
          <w:p w14:paraId="6BE9F231" w14:textId="04341FA6" w:rsidR="00571CDD" w:rsidRPr="00F66ACA" w:rsidRDefault="00571CDD" w:rsidP="00AB7FFB">
            <w:pPr>
              <w:jc w:val="center"/>
              <w:rPr>
                <w:rFonts w:ascii="Arial" w:hAnsi="Arial" w:cs="Arial"/>
                <w:sz w:val="20"/>
                <w:szCs w:val="20"/>
              </w:rPr>
            </w:pPr>
          </w:p>
        </w:tc>
        <w:tc>
          <w:tcPr>
            <w:tcW w:w="283" w:type="pct"/>
            <w:vMerge/>
            <w:shd w:val="clear" w:color="auto" w:fill="87D9C4"/>
            <w:vAlign w:val="center"/>
          </w:tcPr>
          <w:p w14:paraId="08FD28AC" w14:textId="77777777" w:rsidR="00571CDD" w:rsidRPr="00F66ACA" w:rsidRDefault="00571CDD" w:rsidP="00AB7FFB">
            <w:pPr>
              <w:jc w:val="center"/>
              <w:rPr>
                <w:rFonts w:ascii="Arial" w:hAnsi="Arial" w:cs="Arial"/>
                <w:sz w:val="20"/>
                <w:szCs w:val="20"/>
              </w:rPr>
            </w:pPr>
          </w:p>
        </w:tc>
        <w:tc>
          <w:tcPr>
            <w:tcW w:w="377" w:type="pct"/>
            <w:shd w:val="clear" w:color="auto" w:fill="87D9C4"/>
            <w:vAlign w:val="center"/>
          </w:tcPr>
          <w:p w14:paraId="730E01C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2.3</w:t>
            </w:r>
          </w:p>
        </w:tc>
        <w:tc>
          <w:tcPr>
            <w:tcW w:w="587" w:type="pct"/>
            <w:shd w:val="clear" w:color="auto" w:fill="87D9C4"/>
            <w:vAlign w:val="center"/>
          </w:tcPr>
          <w:p w14:paraId="7B684C4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6,201.20</w:t>
            </w:r>
          </w:p>
        </w:tc>
        <w:tc>
          <w:tcPr>
            <w:tcW w:w="592" w:type="pct"/>
            <w:shd w:val="clear" w:color="auto" w:fill="87D9C4"/>
            <w:vAlign w:val="center"/>
          </w:tcPr>
          <w:p w14:paraId="6B43E13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161,786</w:t>
            </w:r>
          </w:p>
        </w:tc>
        <w:tc>
          <w:tcPr>
            <w:tcW w:w="424" w:type="pct"/>
            <w:shd w:val="clear" w:color="auto" w:fill="87D9C4"/>
            <w:vAlign w:val="center"/>
          </w:tcPr>
          <w:p w14:paraId="2624D513"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6E0F13B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187,286</w:t>
            </w:r>
          </w:p>
        </w:tc>
        <w:tc>
          <w:tcPr>
            <w:tcW w:w="612" w:type="pct"/>
            <w:shd w:val="clear" w:color="auto" w:fill="87D9C4"/>
            <w:vAlign w:val="center"/>
          </w:tcPr>
          <w:p w14:paraId="537531B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20,628</w:t>
            </w:r>
          </w:p>
        </w:tc>
        <w:tc>
          <w:tcPr>
            <w:tcW w:w="330" w:type="pct"/>
            <w:shd w:val="clear" w:color="auto" w:fill="87D9C4"/>
            <w:vAlign w:val="center"/>
          </w:tcPr>
          <w:p w14:paraId="5200533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2,170</w:t>
            </w:r>
          </w:p>
        </w:tc>
        <w:tc>
          <w:tcPr>
            <w:tcW w:w="519" w:type="pct"/>
            <w:shd w:val="clear" w:color="auto" w:fill="87D9C4"/>
            <w:vAlign w:val="center"/>
          </w:tcPr>
          <w:p w14:paraId="7184CE0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210,084</w:t>
            </w:r>
          </w:p>
        </w:tc>
      </w:tr>
      <w:tr w:rsidR="00252014" w:rsidRPr="00F66ACA" w14:paraId="71BFB6C1" w14:textId="77777777" w:rsidTr="00241168">
        <w:trPr>
          <w:trHeight w:val="323"/>
        </w:trPr>
        <w:tc>
          <w:tcPr>
            <w:tcW w:w="472" w:type="pct"/>
            <w:vMerge w:val="restart"/>
            <w:shd w:val="clear" w:color="auto" w:fill="87D9C4"/>
            <w:vAlign w:val="center"/>
          </w:tcPr>
          <w:p w14:paraId="038D646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820 – 939</w:t>
            </w:r>
          </w:p>
        </w:tc>
        <w:tc>
          <w:tcPr>
            <w:tcW w:w="284" w:type="pct"/>
            <w:vMerge w:val="restart"/>
            <w:shd w:val="clear" w:color="auto" w:fill="87D9C4"/>
            <w:vAlign w:val="center"/>
          </w:tcPr>
          <w:p w14:paraId="6250E468" w14:textId="38959D6F" w:rsidR="00571CDD" w:rsidRPr="00F66ACA" w:rsidRDefault="00571CDD" w:rsidP="00AB7FFB">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87D9C4"/>
            <w:vAlign w:val="center"/>
          </w:tcPr>
          <w:p w14:paraId="54575DB2" w14:textId="77777777" w:rsidR="00571CDD" w:rsidRPr="00F66ACA" w:rsidRDefault="00571CDD" w:rsidP="00AB7FFB">
            <w:pPr>
              <w:jc w:val="center"/>
              <w:rPr>
                <w:rFonts w:ascii="Arial" w:hAnsi="Arial" w:cs="Arial"/>
                <w:sz w:val="20"/>
                <w:szCs w:val="20"/>
              </w:rPr>
            </w:pPr>
          </w:p>
        </w:tc>
        <w:tc>
          <w:tcPr>
            <w:tcW w:w="377" w:type="pct"/>
            <w:shd w:val="clear" w:color="auto" w:fill="87D9C4"/>
            <w:vAlign w:val="center"/>
          </w:tcPr>
          <w:p w14:paraId="36B24F6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2.2</w:t>
            </w:r>
          </w:p>
        </w:tc>
        <w:tc>
          <w:tcPr>
            <w:tcW w:w="587" w:type="pct"/>
            <w:shd w:val="clear" w:color="auto" w:fill="87D9C4"/>
            <w:vAlign w:val="center"/>
          </w:tcPr>
          <w:p w14:paraId="719DF9A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5,954.80</w:t>
            </w:r>
          </w:p>
        </w:tc>
        <w:tc>
          <w:tcPr>
            <w:tcW w:w="592" w:type="pct"/>
            <w:shd w:val="clear" w:color="auto" w:fill="87D9C4"/>
            <w:vAlign w:val="center"/>
          </w:tcPr>
          <w:p w14:paraId="547FCC4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155,358</w:t>
            </w:r>
          </w:p>
        </w:tc>
        <w:tc>
          <w:tcPr>
            <w:tcW w:w="424" w:type="pct"/>
            <w:shd w:val="clear" w:color="auto" w:fill="87D9C4"/>
            <w:vAlign w:val="center"/>
          </w:tcPr>
          <w:p w14:paraId="45CC40EB"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47E346A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180,858</w:t>
            </w:r>
          </w:p>
        </w:tc>
        <w:tc>
          <w:tcPr>
            <w:tcW w:w="612" w:type="pct"/>
            <w:shd w:val="clear" w:color="auto" w:fill="87D9C4"/>
            <w:vAlign w:val="center"/>
          </w:tcPr>
          <w:p w14:paraId="751A0885"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19,808</w:t>
            </w:r>
          </w:p>
        </w:tc>
        <w:tc>
          <w:tcPr>
            <w:tcW w:w="330" w:type="pct"/>
            <w:shd w:val="clear" w:color="auto" w:fill="87D9C4"/>
            <w:vAlign w:val="center"/>
          </w:tcPr>
          <w:p w14:paraId="02C5DBB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2,084</w:t>
            </w:r>
          </w:p>
        </w:tc>
        <w:tc>
          <w:tcPr>
            <w:tcW w:w="519" w:type="pct"/>
            <w:shd w:val="clear" w:color="auto" w:fill="87D9C4"/>
            <w:vAlign w:val="center"/>
          </w:tcPr>
          <w:p w14:paraId="7B89D51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202,750</w:t>
            </w:r>
          </w:p>
        </w:tc>
      </w:tr>
      <w:tr w:rsidR="00252014" w:rsidRPr="00F66ACA" w14:paraId="18322EEB" w14:textId="77777777" w:rsidTr="00241168">
        <w:trPr>
          <w:trHeight w:val="323"/>
        </w:trPr>
        <w:tc>
          <w:tcPr>
            <w:tcW w:w="472" w:type="pct"/>
            <w:vMerge/>
            <w:tcBorders>
              <w:bottom w:val="single" w:sz="4" w:space="0" w:color="auto"/>
            </w:tcBorders>
            <w:shd w:val="clear" w:color="auto" w:fill="87D9C4"/>
            <w:vAlign w:val="center"/>
          </w:tcPr>
          <w:p w14:paraId="62D30944" w14:textId="77777777" w:rsidR="00571CDD" w:rsidRPr="00F66ACA" w:rsidRDefault="00571CDD" w:rsidP="00AB7FFB">
            <w:pPr>
              <w:jc w:val="center"/>
              <w:rPr>
                <w:rFonts w:ascii="Arial" w:hAnsi="Arial" w:cs="Arial"/>
                <w:sz w:val="20"/>
                <w:szCs w:val="20"/>
              </w:rPr>
            </w:pPr>
          </w:p>
        </w:tc>
        <w:tc>
          <w:tcPr>
            <w:tcW w:w="284" w:type="pct"/>
            <w:vMerge/>
            <w:tcBorders>
              <w:bottom w:val="single" w:sz="4" w:space="0" w:color="auto"/>
            </w:tcBorders>
            <w:shd w:val="clear" w:color="auto" w:fill="87D9C4"/>
            <w:vAlign w:val="center"/>
          </w:tcPr>
          <w:p w14:paraId="551758FB" w14:textId="37A3C509" w:rsidR="00571CDD" w:rsidRPr="00F66ACA" w:rsidRDefault="00571CDD" w:rsidP="00AB7FFB">
            <w:pPr>
              <w:jc w:val="center"/>
              <w:rPr>
                <w:rFonts w:ascii="Arial" w:hAnsi="Arial" w:cs="Arial"/>
                <w:sz w:val="20"/>
                <w:szCs w:val="20"/>
              </w:rPr>
            </w:pPr>
          </w:p>
        </w:tc>
        <w:tc>
          <w:tcPr>
            <w:tcW w:w="283" w:type="pct"/>
            <w:vMerge/>
            <w:tcBorders>
              <w:bottom w:val="single" w:sz="4" w:space="0" w:color="auto"/>
            </w:tcBorders>
            <w:shd w:val="clear" w:color="auto" w:fill="87D9C4"/>
            <w:vAlign w:val="center"/>
          </w:tcPr>
          <w:p w14:paraId="7BBD88DF" w14:textId="77777777" w:rsidR="00571CDD" w:rsidRPr="00F66ACA" w:rsidRDefault="00571CDD" w:rsidP="00AB7FFB">
            <w:pPr>
              <w:jc w:val="center"/>
              <w:rPr>
                <w:rFonts w:ascii="Arial" w:hAnsi="Arial" w:cs="Arial"/>
                <w:sz w:val="20"/>
                <w:szCs w:val="20"/>
              </w:rPr>
            </w:pPr>
          </w:p>
        </w:tc>
        <w:tc>
          <w:tcPr>
            <w:tcW w:w="377" w:type="pct"/>
            <w:tcBorders>
              <w:bottom w:val="single" w:sz="4" w:space="0" w:color="auto"/>
            </w:tcBorders>
            <w:shd w:val="clear" w:color="auto" w:fill="87D9C4"/>
            <w:vAlign w:val="center"/>
          </w:tcPr>
          <w:p w14:paraId="3138BE3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2.1</w:t>
            </w:r>
          </w:p>
        </w:tc>
        <w:tc>
          <w:tcPr>
            <w:tcW w:w="587" w:type="pct"/>
            <w:tcBorders>
              <w:bottom w:val="single" w:sz="4" w:space="0" w:color="auto"/>
            </w:tcBorders>
            <w:shd w:val="clear" w:color="auto" w:fill="87D9C4"/>
            <w:vAlign w:val="center"/>
          </w:tcPr>
          <w:p w14:paraId="68E6DAF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5,708.40</w:t>
            </w:r>
          </w:p>
        </w:tc>
        <w:tc>
          <w:tcPr>
            <w:tcW w:w="592" w:type="pct"/>
            <w:tcBorders>
              <w:bottom w:val="single" w:sz="4" w:space="0" w:color="auto"/>
            </w:tcBorders>
            <w:shd w:val="clear" w:color="auto" w:fill="87D9C4"/>
            <w:vAlign w:val="center"/>
          </w:tcPr>
          <w:p w14:paraId="7B6A0C8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148,927</w:t>
            </w:r>
          </w:p>
        </w:tc>
        <w:tc>
          <w:tcPr>
            <w:tcW w:w="424" w:type="pct"/>
            <w:tcBorders>
              <w:bottom w:val="single" w:sz="4" w:space="0" w:color="auto"/>
            </w:tcBorders>
            <w:shd w:val="clear" w:color="auto" w:fill="87D9C4"/>
            <w:vAlign w:val="center"/>
          </w:tcPr>
          <w:p w14:paraId="2E7004CB"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tcBorders>
              <w:bottom w:val="single" w:sz="4" w:space="0" w:color="auto"/>
            </w:tcBorders>
            <w:shd w:val="clear" w:color="auto" w:fill="87D9C4"/>
            <w:vAlign w:val="center"/>
          </w:tcPr>
          <w:p w14:paraId="1A74A09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174,427</w:t>
            </w:r>
          </w:p>
        </w:tc>
        <w:tc>
          <w:tcPr>
            <w:tcW w:w="612" w:type="pct"/>
            <w:tcBorders>
              <w:bottom w:val="single" w:sz="4" w:space="0" w:color="auto"/>
            </w:tcBorders>
            <w:shd w:val="clear" w:color="auto" w:fill="87D9C4"/>
            <w:vAlign w:val="center"/>
          </w:tcPr>
          <w:p w14:paraId="07406C5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18,988</w:t>
            </w:r>
          </w:p>
        </w:tc>
        <w:tc>
          <w:tcPr>
            <w:tcW w:w="330" w:type="pct"/>
            <w:tcBorders>
              <w:bottom w:val="single" w:sz="4" w:space="0" w:color="auto"/>
            </w:tcBorders>
            <w:shd w:val="clear" w:color="auto" w:fill="87D9C4"/>
            <w:vAlign w:val="center"/>
          </w:tcPr>
          <w:p w14:paraId="4D89DA2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1,998</w:t>
            </w:r>
          </w:p>
        </w:tc>
        <w:tc>
          <w:tcPr>
            <w:tcW w:w="519" w:type="pct"/>
            <w:tcBorders>
              <w:bottom w:val="single" w:sz="4" w:space="0" w:color="auto"/>
            </w:tcBorders>
            <w:shd w:val="clear" w:color="auto" w:fill="87D9C4"/>
            <w:vAlign w:val="center"/>
          </w:tcPr>
          <w:p w14:paraId="3C8367C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195,413</w:t>
            </w:r>
          </w:p>
        </w:tc>
      </w:tr>
      <w:tr w:rsidR="00252014" w:rsidRPr="00F66ACA" w14:paraId="6AE17CEE" w14:textId="77777777" w:rsidTr="00241168">
        <w:trPr>
          <w:trHeight w:val="323"/>
        </w:trPr>
        <w:tc>
          <w:tcPr>
            <w:tcW w:w="472" w:type="pct"/>
            <w:vMerge w:val="restart"/>
            <w:shd w:val="clear" w:color="auto" w:fill="5ACAAF"/>
            <w:vAlign w:val="center"/>
          </w:tcPr>
          <w:p w14:paraId="583EA21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770 – 819</w:t>
            </w:r>
          </w:p>
        </w:tc>
        <w:tc>
          <w:tcPr>
            <w:tcW w:w="284" w:type="pct"/>
            <w:vMerge w:val="restart"/>
            <w:shd w:val="clear" w:color="auto" w:fill="5ACAAF"/>
            <w:vAlign w:val="center"/>
          </w:tcPr>
          <w:p w14:paraId="75DE544D" w14:textId="76F312ED" w:rsidR="00571CDD" w:rsidRPr="00F66ACA" w:rsidRDefault="00571CDD" w:rsidP="00AB7FFB">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5ACAAF"/>
            <w:vAlign w:val="center"/>
          </w:tcPr>
          <w:p w14:paraId="6D55146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SES 1</w:t>
            </w:r>
          </w:p>
        </w:tc>
        <w:tc>
          <w:tcPr>
            <w:tcW w:w="377" w:type="pct"/>
            <w:shd w:val="clear" w:color="auto" w:fill="5ACAAF"/>
            <w:vAlign w:val="center"/>
          </w:tcPr>
          <w:p w14:paraId="73FC3B6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1.4</w:t>
            </w:r>
          </w:p>
        </w:tc>
        <w:tc>
          <w:tcPr>
            <w:tcW w:w="587" w:type="pct"/>
            <w:shd w:val="clear" w:color="auto" w:fill="5ACAAF"/>
            <w:vAlign w:val="center"/>
          </w:tcPr>
          <w:p w14:paraId="2E80FBF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5,570.00</w:t>
            </w:r>
          </w:p>
        </w:tc>
        <w:tc>
          <w:tcPr>
            <w:tcW w:w="592" w:type="pct"/>
            <w:shd w:val="clear" w:color="auto" w:fill="5ACAAF"/>
            <w:vAlign w:val="center"/>
          </w:tcPr>
          <w:p w14:paraId="254E5F0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145,318</w:t>
            </w:r>
          </w:p>
        </w:tc>
        <w:tc>
          <w:tcPr>
            <w:tcW w:w="424" w:type="pct"/>
            <w:shd w:val="clear" w:color="auto" w:fill="5ACAAF"/>
            <w:vAlign w:val="center"/>
          </w:tcPr>
          <w:p w14:paraId="4AA0BA3B"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13153AB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166,318</w:t>
            </w:r>
          </w:p>
        </w:tc>
        <w:tc>
          <w:tcPr>
            <w:tcW w:w="612" w:type="pct"/>
            <w:shd w:val="clear" w:color="auto" w:fill="5ACAAF"/>
            <w:vAlign w:val="center"/>
          </w:tcPr>
          <w:p w14:paraId="307AF4D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18,528</w:t>
            </w:r>
          </w:p>
        </w:tc>
        <w:tc>
          <w:tcPr>
            <w:tcW w:w="330" w:type="pct"/>
            <w:shd w:val="clear" w:color="auto" w:fill="5ACAAF"/>
            <w:vAlign w:val="center"/>
          </w:tcPr>
          <w:p w14:paraId="780FE54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1,950</w:t>
            </w:r>
          </w:p>
        </w:tc>
        <w:tc>
          <w:tcPr>
            <w:tcW w:w="519" w:type="pct"/>
            <w:shd w:val="clear" w:color="auto" w:fill="5ACAAF"/>
            <w:vAlign w:val="center"/>
          </w:tcPr>
          <w:p w14:paraId="14DC84D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186,796</w:t>
            </w:r>
          </w:p>
        </w:tc>
      </w:tr>
      <w:tr w:rsidR="00252014" w:rsidRPr="00F66ACA" w14:paraId="334FEB10" w14:textId="77777777" w:rsidTr="00241168">
        <w:trPr>
          <w:trHeight w:val="323"/>
        </w:trPr>
        <w:tc>
          <w:tcPr>
            <w:tcW w:w="472" w:type="pct"/>
            <w:vMerge/>
            <w:shd w:val="clear" w:color="auto" w:fill="5ACAAF"/>
            <w:vAlign w:val="center"/>
          </w:tcPr>
          <w:p w14:paraId="67829937" w14:textId="77777777" w:rsidR="00571CDD" w:rsidRPr="00F66ACA" w:rsidRDefault="00571CDD" w:rsidP="00AB7FFB">
            <w:pPr>
              <w:jc w:val="center"/>
              <w:rPr>
                <w:rFonts w:ascii="Arial" w:hAnsi="Arial" w:cs="Arial"/>
                <w:sz w:val="20"/>
                <w:szCs w:val="20"/>
              </w:rPr>
            </w:pPr>
          </w:p>
        </w:tc>
        <w:tc>
          <w:tcPr>
            <w:tcW w:w="284" w:type="pct"/>
            <w:vMerge/>
            <w:shd w:val="clear" w:color="auto" w:fill="5ACAAF"/>
            <w:vAlign w:val="center"/>
          </w:tcPr>
          <w:p w14:paraId="183CBC68" w14:textId="446F4600" w:rsidR="00571CDD" w:rsidRPr="00F66ACA" w:rsidRDefault="00571CDD" w:rsidP="00AB7FFB">
            <w:pPr>
              <w:jc w:val="center"/>
              <w:rPr>
                <w:rFonts w:ascii="Arial" w:hAnsi="Arial" w:cs="Arial"/>
                <w:sz w:val="20"/>
                <w:szCs w:val="20"/>
              </w:rPr>
            </w:pPr>
          </w:p>
        </w:tc>
        <w:tc>
          <w:tcPr>
            <w:tcW w:w="283" w:type="pct"/>
            <w:vMerge/>
            <w:shd w:val="clear" w:color="auto" w:fill="5ACAAF"/>
            <w:vAlign w:val="center"/>
          </w:tcPr>
          <w:p w14:paraId="6D14AB0F" w14:textId="77777777" w:rsidR="00571CDD" w:rsidRPr="00F66ACA" w:rsidRDefault="00571CDD" w:rsidP="00AB7FFB">
            <w:pPr>
              <w:jc w:val="center"/>
              <w:rPr>
                <w:rFonts w:ascii="Arial" w:hAnsi="Arial" w:cs="Arial"/>
                <w:sz w:val="20"/>
                <w:szCs w:val="20"/>
              </w:rPr>
            </w:pPr>
          </w:p>
        </w:tc>
        <w:tc>
          <w:tcPr>
            <w:tcW w:w="377" w:type="pct"/>
            <w:shd w:val="clear" w:color="auto" w:fill="5ACAAF"/>
            <w:vAlign w:val="center"/>
          </w:tcPr>
          <w:p w14:paraId="4CF3510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1.3</w:t>
            </w:r>
          </w:p>
        </w:tc>
        <w:tc>
          <w:tcPr>
            <w:tcW w:w="587" w:type="pct"/>
            <w:shd w:val="clear" w:color="auto" w:fill="5ACAAF"/>
            <w:vAlign w:val="center"/>
          </w:tcPr>
          <w:p w14:paraId="2D77D5F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5,323.50</w:t>
            </w:r>
          </w:p>
        </w:tc>
        <w:tc>
          <w:tcPr>
            <w:tcW w:w="592" w:type="pct"/>
            <w:shd w:val="clear" w:color="auto" w:fill="5ACAAF"/>
            <w:vAlign w:val="center"/>
          </w:tcPr>
          <w:p w14:paraId="6957C0C3"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138,886</w:t>
            </w:r>
          </w:p>
        </w:tc>
        <w:tc>
          <w:tcPr>
            <w:tcW w:w="424" w:type="pct"/>
            <w:shd w:val="clear" w:color="auto" w:fill="5ACAAF"/>
            <w:vAlign w:val="center"/>
          </w:tcPr>
          <w:p w14:paraId="668AF1D9"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7B6CF91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159,886</w:t>
            </w:r>
          </w:p>
        </w:tc>
        <w:tc>
          <w:tcPr>
            <w:tcW w:w="612" w:type="pct"/>
            <w:shd w:val="clear" w:color="auto" w:fill="5ACAAF"/>
            <w:vAlign w:val="center"/>
          </w:tcPr>
          <w:p w14:paraId="1E9C800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17,708</w:t>
            </w:r>
          </w:p>
        </w:tc>
        <w:tc>
          <w:tcPr>
            <w:tcW w:w="330" w:type="pct"/>
            <w:shd w:val="clear" w:color="auto" w:fill="5ACAAF"/>
            <w:vAlign w:val="center"/>
          </w:tcPr>
          <w:p w14:paraId="74E79D6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1,863</w:t>
            </w:r>
          </w:p>
        </w:tc>
        <w:tc>
          <w:tcPr>
            <w:tcW w:w="519" w:type="pct"/>
            <w:shd w:val="clear" w:color="auto" w:fill="5ACAAF"/>
            <w:vAlign w:val="center"/>
          </w:tcPr>
          <w:p w14:paraId="748F2A1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179,457</w:t>
            </w:r>
          </w:p>
        </w:tc>
      </w:tr>
      <w:tr w:rsidR="00252014" w:rsidRPr="00F66ACA" w14:paraId="676DAA89" w14:textId="77777777" w:rsidTr="00241168">
        <w:trPr>
          <w:trHeight w:val="323"/>
        </w:trPr>
        <w:tc>
          <w:tcPr>
            <w:tcW w:w="472" w:type="pct"/>
            <w:vMerge w:val="restart"/>
            <w:shd w:val="clear" w:color="auto" w:fill="5ACAAF"/>
            <w:vAlign w:val="center"/>
          </w:tcPr>
          <w:p w14:paraId="1BF98BC6"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720 - 769</w:t>
            </w:r>
          </w:p>
        </w:tc>
        <w:tc>
          <w:tcPr>
            <w:tcW w:w="284" w:type="pct"/>
            <w:vMerge w:val="restart"/>
            <w:shd w:val="clear" w:color="auto" w:fill="5ACAAF"/>
            <w:vAlign w:val="center"/>
          </w:tcPr>
          <w:p w14:paraId="4F73DEEE" w14:textId="48D07855" w:rsidR="00571CDD" w:rsidRPr="00F66ACA" w:rsidRDefault="00571CDD" w:rsidP="00AB7FFB">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5ACAAF"/>
            <w:vAlign w:val="center"/>
          </w:tcPr>
          <w:p w14:paraId="2B3C2C8D" w14:textId="77777777" w:rsidR="00571CDD" w:rsidRPr="00F66ACA" w:rsidRDefault="00571CDD" w:rsidP="00AB7FFB">
            <w:pPr>
              <w:jc w:val="center"/>
              <w:rPr>
                <w:rFonts w:ascii="Arial" w:hAnsi="Arial" w:cs="Arial"/>
                <w:sz w:val="20"/>
                <w:szCs w:val="20"/>
              </w:rPr>
            </w:pPr>
          </w:p>
        </w:tc>
        <w:tc>
          <w:tcPr>
            <w:tcW w:w="377" w:type="pct"/>
            <w:shd w:val="clear" w:color="auto" w:fill="5ACAAF"/>
            <w:vAlign w:val="center"/>
          </w:tcPr>
          <w:p w14:paraId="3E85D9C4"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1.2</w:t>
            </w:r>
          </w:p>
        </w:tc>
        <w:tc>
          <w:tcPr>
            <w:tcW w:w="587" w:type="pct"/>
            <w:shd w:val="clear" w:color="auto" w:fill="5ACAAF"/>
            <w:vAlign w:val="center"/>
          </w:tcPr>
          <w:p w14:paraId="3000050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5,077.10</w:t>
            </w:r>
          </w:p>
        </w:tc>
        <w:tc>
          <w:tcPr>
            <w:tcW w:w="592" w:type="pct"/>
            <w:shd w:val="clear" w:color="auto" w:fill="5ACAAF"/>
            <w:vAlign w:val="center"/>
          </w:tcPr>
          <w:p w14:paraId="0BCE9D31"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132,458</w:t>
            </w:r>
          </w:p>
        </w:tc>
        <w:tc>
          <w:tcPr>
            <w:tcW w:w="424" w:type="pct"/>
            <w:shd w:val="clear" w:color="auto" w:fill="5ACAAF"/>
            <w:vAlign w:val="center"/>
          </w:tcPr>
          <w:p w14:paraId="10710FA2"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5C71817B"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153,458</w:t>
            </w:r>
          </w:p>
        </w:tc>
        <w:tc>
          <w:tcPr>
            <w:tcW w:w="612" w:type="pct"/>
            <w:shd w:val="clear" w:color="auto" w:fill="5ACAAF"/>
            <w:vAlign w:val="center"/>
          </w:tcPr>
          <w:p w14:paraId="09813E67"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16,888</w:t>
            </w:r>
          </w:p>
        </w:tc>
        <w:tc>
          <w:tcPr>
            <w:tcW w:w="330" w:type="pct"/>
            <w:shd w:val="clear" w:color="auto" w:fill="5ACAAF"/>
            <w:vAlign w:val="center"/>
          </w:tcPr>
          <w:p w14:paraId="3E43AC6A"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1,777</w:t>
            </w:r>
          </w:p>
        </w:tc>
        <w:tc>
          <w:tcPr>
            <w:tcW w:w="519" w:type="pct"/>
            <w:shd w:val="clear" w:color="auto" w:fill="5ACAAF"/>
            <w:vAlign w:val="center"/>
          </w:tcPr>
          <w:p w14:paraId="453A44C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172,123</w:t>
            </w:r>
          </w:p>
        </w:tc>
      </w:tr>
      <w:tr w:rsidR="00252014" w:rsidRPr="00F66ACA" w14:paraId="274861F4" w14:textId="77777777" w:rsidTr="00241168">
        <w:trPr>
          <w:trHeight w:val="323"/>
        </w:trPr>
        <w:tc>
          <w:tcPr>
            <w:tcW w:w="472" w:type="pct"/>
            <w:vMerge/>
            <w:shd w:val="clear" w:color="auto" w:fill="5ACAAF"/>
            <w:vAlign w:val="center"/>
          </w:tcPr>
          <w:p w14:paraId="7534299A" w14:textId="77777777" w:rsidR="00571CDD" w:rsidRPr="00F66ACA" w:rsidRDefault="00571CDD" w:rsidP="00AB7FFB">
            <w:pPr>
              <w:jc w:val="center"/>
              <w:rPr>
                <w:rFonts w:ascii="Arial" w:hAnsi="Arial" w:cs="Arial"/>
                <w:sz w:val="20"/>
                <w:szCs w:val="20"/>
              </w:rPr>
            </w:pPr>
          </w:p>
        </w:tc>
        <w:tc>
          <w:tcPr>
            <w:tcW w:w="284" w:type="pct"/>
            <w:vMerge/>
            <w:shd w:val="clear" w:color="auto" w:fill="5ACAAF"/>
            <w:vAlign w:val="center"/>
          </w:tcPr>
          <w:p w14:paraId="6D2CDEFF" w14:textId="1AE3D2A2" w:rsidR="00571CDD" w:rsidRPr="00F66ACA" w:rsidRDefault="00571CDD" w:rsidP="00AB7FFB">
            <w:pPr>
              <w:jc w:val="center"/>
              <w:rPr>
                <w:rFonts w:ascii="Arial" w:hAnsi="Arial" w:cs="Arial"/>
                <w:sz w:val="20"/>
                <w:szCs w:val="20"/>
              </w:rPr>
            </w:pPr>
          </w:p>
        </w:tc>
        <w:tc>
          <w:tcPr>
            <w:tcW w:w="283" w:type="pct"/>
            <w:vMerge/>
            <w:shd w:val="clear" w:color="auto" w:fill="5ACAAF"/>
            <w:vAlign w:val="center"/>
          </w:tcPr>
          <w:p w14:paraId="6D73C5C2" w14:textId="77777777" w:rsidR="00571CDD" w:rsidRPr="00F66ACA" w:rsidRDefault="00571CDD" w:rsidP="00AB7FFB">
            <w:pPr>
              <w:jc w:val="center"/>
              <w:rPr>
                <w:rFonts w:ascii="Arial" w:hAnsi="Arial" w:cs="Arial"/>
                <w:sz w:val="20"/>
                <w:szCs w:val="20"/>
              </w:rPr>
            </w:pPr>
          </w:p>
        </w:tc>
        <w:tc>
          <w:tcPr>
            <w:tcW w:w="377" w:type="pct"/>
            <w:shd w:val="clear" w:color="auto" w:fill="5ACAAF"/>
            <w:vAlign w:val="center"/>
          </w:tcPr>
          <w:p w14:paraId="0D769DB0"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1.1</w:t>
            </w:r>
          </w:p>
        </w:tc>
        <w:tc>
          <w:tcPr>
            <w:tcW w:w="587" w:type="pct"/>
            <w:shd w:val="clear" w:color="auto" w:fill="5ACAAF"/>
            <w:vAlign w:val="center"/>
          </w:tcPr>
          <w:p w14:paraId="1A8C264E"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4,871.70</w:t>
            </w:r>
          </w:p>
        </w:tc>
        <w:tc>
          <w:tcPr>
            <w:tcW w:w="592" w:type="pct"/>
            <w:shd w:val="clear" w:color="auto" w:fill="5ACAAF"/>
            <w:vAlign w:val="center"/>
          </w:tcPr>
          <w:p w14:paraId="0DA64F1D"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127,100</w:t>
            </w:r>
          </w:p>
        </w:tc>
        <w:tc>
          <w:tcPr>
            <w:tcW w:w="424" w:type="pct"/>
            <w:shd w:val="clear" w:color="auto" w:fill="5ACAAF"/>
            <w:vAlign w:val="center"/>
          </w:tcPr>
          <w:p w14:paraId="4035B7AB" w14:textId="77777777" w:rsidR="00571CDD" w:rsidRPr="00F66ACA" w:rsidRDefault="00571CDD" w:rsidP="00AB7FFB">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67D3F46F"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148,100</w:t>
            </w:r>
          </w:p>
        </w:tc>
        <w:tc>
          <w:tcPr>
            <w:tcW w:w="612" w:type="pct"/>
            <w:shd w:val="clear" w:color="auto" w:fill="5ACAAF"/>
            <w:vAlign w:val="center"/>
          </w:tcPr>
          <w:p w14:paraId="495533F2"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16,205</w:t>
            </w:r>
          </w:p>
        </w:tc>
        <w:tc>
          <w:tcPr>
            <w:tcW w:w="330" w:type="pct"/>
            <w:shd w:val="clear" w:color="auto" w:fill="5ACAAF"/>
            <w:vAlign w:val="center"/>
          </w:tcPr>
          <w:p w14:paraId="64B69AC9"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1,705</w:t>
            </w:r>
          </w:p>
        </w:tc>
        <w:tc>
          <w:tcPr>
            <w:tcW w:w="519" w:type="pct"/>
            <w:shd w:val="clear" w:color="auto" w:fill="5ACAAF"/>
            <w:vAlign w:val="center"/>
          </w:tcPr>
          <w:p w14:paraId="4C5D02FC" w14:textId="77777777" w:rsidR="00571CDD" w:rsidRPr="00F66ACA" w:rsidRDefault="00571CDD" w:rsidP="00AB7FFB">
            <w:pPr>
              <w:jc w:val="center"/>
              <w:rPr>
                <w:rFonts w:ascii="Arial" w:hAnsi="Arial" w:cs="Arial"/>
                <w:sz w:val="20"/>
                <w:szCs w:val="20"/>
              </w:rPr>
            </w:pPr>
            <w:r w:rsidRPr="00F66ACA">
              <w:rPr>
                <w:rFonts w:ascii="Arial" w:hAnsi="Arial" w:cs="Arial"/>
                <w:sz w:val="20"/>
                <w:szCs w:val="20"/>
              </w:rPr>
              <w:t>166,010</w:t>
            </w:r>
          </w:p>
        </w:tc>
      </w:tr>
    </w:tbl>
    <w:p w14:paraId="6321E71E" w14:textId="290F5E59" w:rsidR="00BB5F51" w:rsidRDefault="001D3B88" w:rsidP="006860A7">
      <w:pPr>
        <w:widowControl w:val="0"/>
        <w:tabs>
          <w:tab w:val="left" w:pos="567"/>
        </w:tabs>
        <w:ind w:left="284" w:right="284"/>
        <w:outlineLvl w:val="0"/>
        <w:rPr>
          <w:rFonts w:ascii="Arial" w:hAnsi="Arial" w:cs="Arial"/>
          <w:i/>
          <w:sz w:val="20"/>
          <w:szCs w:val="20"/>
        </w:rPr>
      </w:pPr>
      <w:r w:rsidRPr="00F66ACA">
        <w:rPr>
          <w:rFonts w:ascii="Arial" w:hAnsi="Arial" w:cs="Arial"/>
          <w:i/>
          <w:sz w:val="20"/>
          <w:szCs w:val="20"/>
        </w:rPr>
        <w:t>Per annum = 26.0892857142 fortnights (F/N)</w:t>
      </w:r>
    </w:p>
    <w:p w14:paraId="59F8C945" w14:textId="3481F48F" w:rsidR="00BB5F51" w:rsidRPr="00F66ACA" w:rsidRDefault="00BB5F51" w:rsidP="00BB5F51">
      <w:pPr>
        <w:pStyle w:val="Heading2"/>
        <w:keepNext w:val="0"/>
        <w:keepLines w:val="0"/>
        <w:widowControl w:val="0"/>
        <w:jc w:val="center"/>
      </w:pPr>
      <w:r w:rsidRPr="00F66ACA">
        <w:lastRenderedPageBreak/>
        <w:t xml:space="preserve">Schedule </w:t>
      </w:r>
      <w:r>
        <w:t>2</w:t>
      </w:r>
      <w:r w:rsidRPr="00F66ACA">
        <w:t xml:space="preserve">: SES remuneration rates – effective from </w:t>
      </w:r>
      <w:r w:rsidRPr="00DC34B0">
        <w:t xml:space="preserve">1 </w:t>
      </w:r>
      <w:r>
        <w:t>March 2022</w:t>
      </w:r>
      <w:r w:rsidRPr="00DC34B0">
        <w:t xml:space="preserve"> (2.5% increase)</w:t>
      </w:r>
    </w:p>
    <w:tbl>
      <w:tblPr>
        <w:tblW w:w="559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3"/>
        <w:gridCol w:w="850"/>
        <w:gridCol w:w="1133"/>
        <w:gridCol w:w="1764"/>
        <w:gridCol w:w="1779"/>
        <w:gridCol w:w="1274"/>
        <w:gridCol w:w="1563"/>
        <w:gridCol w:w="1839"/>
        <w:gridCol w:w="992"/>
        <w:gridCol w:w="1560"/>
      </w:tblGrid>
      <w:tr w:rsidR="00BB5F51" w:rsidRPr="00F66ACA" w14:paraId="213E2121" w14:textId="77777777" w:rsidTr="00C16340">
        <w:trPr>
          <w:trHeight w:val="391"/>
        </w:trPr>
        <w:tc>
          <w:tcPr>
            <w:tcW w:w="472" w:type="pct"/>
            <w:vMerge w:val="restart"/>
            <w:shd w:val="clear" w:color="auto" w:fill="5ACAAF"/>
            <w:vAlign w:val="center"/>
          </w:tcPr>
          <w:p w14:paraId="384E3FA6"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Assessed</w:t>
            </w:r>
          </w:p>
          <w:p w14:paraId="2CEC8624"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work</w:t>
            </w:r>
          </w:p>
          <w:p w14:paraId="08E2EDD2"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value</w:t>
            </w:r>
          </w:p>
        </w:tc>
        <w:tc>
          <w:tcPr>
            <w:tcW w:w="284" w:type="pct"/>
            <w:vMerge w:val="restart"/>
            <w:shd w:val="clear" w:color="auto" w:fill="5ACAAF"/>
            <w:vAlign w:val="center"/>
          </w:tcPr>
          <w:p w14:paraId="04CA437F"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Work</w:t>
            </w:r>
          </w:p>
          <w:p w14:paraId="5E8C0712"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value</w:t>
            </w:r>
          </w:p>
          <w:p w14:paraId="3CF836A0"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range</w:t>
            </w:r>
          </w:p>
        </w:tc>
        <w:tc>
          <w:tcPr>
            <w:tcW w:w="283" w:type="pct"/>
            <w:vMerge w:val="restart"/>
            <w:shd w:val="clear" w:color="auto" w:fill="5ACAAF"/>
            <w:vAlign w:val="center"/>
          </w:tcPr>
          <w:p w14:paraId="19545FFC"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Level</w:t>
            </w:r>
          </w:p>
        </w:tc>
        <w:tc>
          <w:tcPr>
            <w:tcW w:w="377" w:type="pct"/>
            <w:vMerge w:val="restart"/>
            <w:shd w:val="clear" w:color="auto" w:fill="5ACAAF"/>
            <w:vAlign w:val="center"/>
          </w:tcPr>
          <w:p w14:paraId="54F30171"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Package</w:t>
            </w:r>
          </w:p>
          <w:p w14:paraId="098B1D0D"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point</w:t>
            </w:r>
          </w:p>
        </w:tc>
        <w:tc>
          <w:tcPr>
            <w:tcW w:w="587" w:type="pct"/>
            <w:shd w:val="clear" w:color="auto" w:fill="5ACAAF"/>
            <w:vAlign w:val="center"/>
          </w:tcPr>
          <w:p w14:paraId="38E63CC3"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 per F/N</w:t>
            </w:r>
          </w:p>
        </w:tc>
        <w:tc>
          <w:tcPr>
            <w:tcW w:w="2997" w:type="pct"/>
            <w:gridSpan w:val="6"/>
            <w:shd w:val="clear" w:color="auto" w:fill="5ACAAF"/>
            <w:vAlign w:val="center"/>
          </w:tcPr>
          <w:p w14:paraId="73B5D1CA"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 per annum</w:t>
            </w:r>
          </w:p>
        </w:tc>
      </w:tr>
      <w:tr w:rsidR="00BB5F51" w:rsidRPr="00F66ACA" w14:paraId="55B7B2FC" w14:textId="77777777" w:rsidTr="00C16340">
        <w:trPr>
          <w:trHeight w:val="695"/>
        </w:trPr>
        <w:tc>
          <w:tcPr>
            <w:tcW w:w="472" w:type="pct"/>
            <w:vMerge/>
            <w:tcBorders>
              <w:bottom w:val="single" w:sz="4" w:space="0" w:color="auto"/>
            </w:tcBorders>
            <w:shd w:val="clear" w:color="auto" w:fill="5ACAAF"/>
            <w:vAlign w:val="center"/>
          </w:tcPr>
          <w:p w14:paraId="6789B472" w14:textId="77777777" w:rsidR="00BB5F51" w:rsidRPr="00F66ACA" w:rsidRDefault="00BB5F51" w:rsidP="00C16340">
            <w:pPr>
              <w:jc w:val="center"/>
              <w:rPr>
                <w:rFonts w:ascii="Arial" w:hAnsi="Arial" w:cs="Arial"/>
                <w:b/>
                <w:sz w:val="20"/>
                <w:szCs w:val="20"/>
              </w:rPr>
            </w:pPr>
          </w:p>
        </w:tc>
        <w:tc>
          <w:tcPr>
            <w:tcW w:w="284" w:type="pct"/>
            <w:vMerge/>
            <w:tcBorders>
              <w:bottom w:val="single" w:sz="4" w:space="0" w:color="auto"/>
            </w:tcBorders>
            <w:shd w:val="clear" w:color="auto" w:fill="5ACAAF"/>
            <w:vAlign w:val="center"/>
          </w:tcPr>
          <w:p w14:paraId="28DC61DE" w14:textId="77777777" w:rsidR="00BB5F51" w:rsidRPr="00F66ACA" w:rsidRDefault="00BB5F51" w:rsidP="00C16340">
            <w:pPr>
              <w:jc w:val="center"/>
              <w:rPr>
                <w:rFonts w:ascii="Arial" w:hAnsi="Arial" w:cs="Arial"/>
                <w:b/>
                <w:sz w:val="20"/>
                <w:szCs w:val="20"/>
              </w:rPr>
            </w:pPr>
          </w:p>
        </w:tc>
        <w:tc>
          <w:tcPr>
            <w:tcW w:w="283" w:type="pct"/>
            <w:vMerge/>
            <w:tcBorders>
              <w:bottom w:val="single" w:sz="4" w:space="0" w:color="auto"/>
            </w:tcBorders>
            <w:shd w:val="clear" w:color="auto" w:fill="5ACAAF"/>
            <w:vAlign w:val="center"/>
          </w:tcPr>
          <w:p w14:paraId="29A33D11" w14:textId="77777777" w:rsidR="00BB5F51" w:rsidRPr="00F66ACA" w:rsidRDefault="00BB5F51" w:rsidP="00C16340">
            <w:pPr>
              <w:jc w:val="center"/>
              <w:rPr>
                <w:rFonts w:ascii="Arial" w:hAnsi="Arial" w:cs="Arial"/>
                <w:b/>
                <w:sz w:val="20"/>
                <w:szCs w:val="20"/>
              </w:rPr>
            </w:pPr>
          </w:p>
        </w:tc>
        <w:tc>
          <w:tcPr>
            <w:tcW w:w="377" w:type="pct"/>
            <w:vMerge/>
            <w:tcBorders>
              <w:bottom w:val="single" w:sz="4" w:space="0" w:color="auto"/>
            </w:tcBorders>
            <w:shd w:val="clear" w:color="auto" w:fill="5ACAAF"/>
            <w:vAlign w:val="center"/>
          </w:tcPr>
          <w:p w14:paraId="766A9096" w14:textId="77777777" w:rsidR="00BB5F51" w:rsidRPr="00F66ACA" w:rsidRDefault="00BB5F51" w:rsidP="00C16340">
            <w:pPr>
              <w:jc w:val="center"/>
              <w:rPr>
                <w:rFonts w:ascii="Arial" w:hAnsi="Arial" w:cs="Arial"/>
                <w:b/>
                <w:sz w:val="20"/>
                <w:szCs w:val="20"/>
              </w:rPr>
            </w:pPr>
          </w:p>
        </w:tc>
        <w:tc>
          <w:tcPr>
            <w:tcW w:w="587" w:type="pct"/>
            <w:tcBorders>
              <w:bottom w:val="single" w:sz="4" w:space="0" w:color="auto"/>
            </w:tcBorders>
            <w:shd w:val="clear" w:color="auto" w:fill="5ACAAF"/>
            <w:vAlign w:val="center"/>
          </w:tcPr>
          <w:p w14:paraId="7139BB68"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Superannuable</w:t>
            </w:r>
          </w:p>
          <w:p w14:paraId="4ED77AC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salary</w:t>
            </w:r>
          </w:p>
        </w:tc>
        <w:tc>
          <w:tcPr>
            <w:tcW w:w="592" w:type="pct"/>
            <w:tcBorders>
              <w:bottom w:val="single" w:sz="4" w:space="0" w:color="auto"/>
            </w:tcBorders>
            <w:shd w:val="clear" w:color="auto" w:fill="5ACAAF"/>
            <w:vAlign w:val="center"/>
          </w:tcPr>
          <w:p w14:paraId="3B8E9AE2"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Superannuable</w:t>
            </w:r>
          </w:p>
          <w:p w14:paraId="68D8A179"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salary</w:t>
            </w:r>
          </w:p>
        </w:tc>
        <w:tc>
          <w:tcPr>
            <w:tcW w:w="424" w:type="pct"/>
            <w:tcBorders>
              <w:bottom w:val="single" w:sz="4" w:space="0" w:color="auto"/>
            </w:tcBorders>
            <w:shd w:val="clear" w:color="auto" w:fill="5ACAAF"/>
            <w:vAlign w:val="center"/>
          </w:tcPr>
          <w:p w14:paraId="59B782D6"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Executive</w:t>
            </w:r>
          </w:p>
          <w:p w14:paraId="70232A73"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vehicle</w:t>
            </w:r>
          </w:p>
          <w:p w14:paraId="10206E66"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allowance</w:t>
            </w:r>
          </w:p>
        </w:tc>
        <w:tc>
          <w:tcPr>
            <w:tcW w:w="520" w:type="pct"/>
            <w:tcBorders>
              <w:bottom w:val="single" w:sz="4" w:space="0" w:color="auto"/>
            </w:tcBorders>
            <w:shd w:val="clear" w:color="auto" w:fill="5ACAAF"/>
            <w:vAlign w:val="center"/>
          </w:tcPr>
          <w:p w14:paraId="4737F2D4"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Remuneration</w:t>
            </w:r>
          </w:p>
          <w:p w14:paraId="486B9C90"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package</w:t>
            </w:r>
          </w:p>
        </w:tc>
        <w:tc>
          <w:tcPr>
            <w:tcW w:w="612" w:type="pct"/>
            <w:tcBorders>
              <w:bottom w:val="single" w:sz="4" w:space="0" w:color="auto"/>
            </w:tcBorders>
            <w:shd w:val="clear" w:color="auto" w:fill="5ACAAF"/>
            <w:vAlign w:val="center"/>
          </w:tcPr>
          <w:p w14:paraId="63620937"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Superannuation</w:t>
            </w:r>
          </w:p>
          <w:p w14:paraId="43087911"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12.75%</w:t>
            </w:r>
          </w:p>
        </w:tc>
        <w:tc>
          <w:tcPr>
            <w:tcW w:w="330" w:type="pct"/>
            <w:tcBorders>
              <w:bottom w:val="single" w:sz="4" w:space="0" w:color="auto"/>
            </w:tcBorders>
            <w:shd w:val="clear" w:color="auto" w:fill="5ACAAF"/>
            <w:vAlign w:val="center"/>
          </w:tcPr>
          <w:p w14:paraId="37196535"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Leave</w:t>
            </w:r>
          </w:p>
          <w:p w14:paraId="644C6889"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loading</w:t>
            </w:r>
          </w:p>
        </w:tc>
        <w:tc>
          <w:tcPr>
            <w:tcW w:w="519" w:type="pct"/>
            <w:tcBorders>
              <w:bottom w:val="single" w:sz="4" w:space="0" w:color="auto"/>
            </w:tcBorders>
            <w:shd w:val="clear" w:color="auto" w:fill="5ACAAF"/>
            <w:vAlign w:val="center"/>
          </w:tcPr>
          <w:p w14:paraId="62533825"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Total</w:t>
            </w:r>
          </w:p>
          <w:p w14:paraId="2D9DBE42"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fixed</w:t>
            </w:r>
          </w:p>
          <w:p w14:paraId="1798A326"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remuneration</w:t>
            </w:r>
          </w:p>
        </w:tc>
      </w:tr>
      <w:tr w:rsidR="00BB5F51" w:rsidRPr="00F66ACA" w14:paraId="7FF1EE57" w14:textId="77777777" w:rsidTr="00BB5F51">
        <w:trPr>
          <w:trHeight w:val="323"/>
        </w:trPr>
        <w:tc>
          <w:tcPr>
            <w:tcW w:w="472" w:type="pct"/>
            <w:vMerge w:val="restart"/>
            <w:shd w:val="clear" w:color="auto" w:fill="auto"/>
            <w:vAlign w:val="center"/>
          </w:tcPr>
          <w:p w14:paraId="035A40A5"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1720 +</w:t>
            </w:r>
          </w:p>
        </w:tc>
        <w:tc>
          <w:tcPr>
            <w:tcW w:w="284" w:type="pct"/>
            <w:vMerge w:val="restart"/>
            <w:shd w:val="clear" w:color="auto" w:fill="auto"/>
            <w:vAlign w:val="center"/>
          </w:tcPr>
          <w:p w14:paraId="386EBE47"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auto"/>
            <w:vAlign w:val="center"/>
          </w:tcPr>
          <w:p w14:paraId="0B867673"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4</w:t>
            </w:r>
          </w:p>
        </w:tc>
        <w:tc>
          <w:tcPr>
            <w:tcW w:w="377" w:type="pct"/>
            <w:shd w:val="clear" w:color="auto" w:fill="auto"/>
            <w:vAlign w:val="center"/>
          </w:tcPr>
          <w:p w14:paraId="407AC64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4.5</w:t>
            </w:r>
          </w:p>
        </w:tc>
        <w:tc>
          <w:tcPr>
            <w:tcW w:w="587" w:type="pct"/>
            <w:shd w:val="clear" w:color="auto" w:fill="auto"/>
            <w:vAlign w:val="center"/>
          </w:tcPr>
          <w:p w14:paraId="4115B450" w14:textId="022A419D" w:rsidR="00BB5F51" w:rsidRPr="00F66ACA" w:rsidRDefault="00BB5F51" w:rsidP="00BB5F51">
            <w:pPr>
              <w:jc w:val="center"/>
              <w:rPr>
                <w:rFonts w:ascii="Arial" w:hAnsi="Arial" w:cs="Arial"/>
                <w:sz w:val="20"/>
                <w:szCs w:val="20"/>
              </w:rPr>
            </w:pPr>
            <w:r w:rsidRPr="00BB5F51">
              <w:rPr>
                <w:rFonts w:ascii="Arial" w:hAnsi="Arial" w:cs="Arial"/>
                <w:sz w:val="20"/>
                <w:szCs w:val="20"/>
              </w:rPr>
              <w:t>10,343.50</w:t>
            </w:r>
          </w:p>
        </w:tc>
        <w:tc>
          <w:tcPr>
            <w:tcW w:w="592" w:type="pct"/>
            <w:shd w:val="clear" w:color="auto" w:fill="auto"/>
            <w:vAlign w:val="center"/>
          </w:tcPr>
          <w:p w14:paraId="78B33A13" w14:textId="793B67D1" w:rsidR="00BB5F51" w:rsidRPr="00F66ACA" w:rsidRDefault="00BB5F51" w:rsidP="00BB5F51">
            <w:pPr>
              <w:jc w:val="center"/>
              <w:rPr>
                <w:rFonts w:ascii="Arial" w:hAnsi="Arial" w:cs="Arial"/>
                <w:sz w:val="20"/>
                <w:szCs w:val="20"/>
              </w:rPr>
            </w:pPr>
            <w:r w:rsidRPr="00BB5F51">
              <w:rPr>
                <w:rFonts w:ascii="Arial" w:hAnsi="Arial" w:cs="Arial"/>
                <w:sz w:val="20"/>
                <w:szCs w:val="20"/>
              </w:rPr>
              <w:t>269,855</w:t>
            </w:r>
          </w:p>
        </w:tc>
        <w:tc>
          <w:tcPr>
            <w:tcW w:w="424" w:type="pct"/>
            <w:shd w:val="clear" w:color="auto" w:fill="auto"/>
            <w:vAlign w:val="center"/>
          </w:tcPr>
          <w:p w14:paraId="0EC7E304"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255CCA86" w14:textId="6FCA63EF"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296,855</w:t>
            </w:r>
          </w:p>
        </w:tc>
        <w:tc>
          <w:tcPr>
            <w:tcW w:w="612" w:type="pct"/>
            <w:shd w:val="clear" w:color="auto" w:fill="auto"/>
            <w:vAlign w:val="center"/>
          </w:tcPr>
          <w:p w14:paraId="73D247C0" w14:textId="463C43F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34,406</w:t>
            </w:r>
          </w:p>
        </w:tc>
        <w:tc>
          <w:tcPr>
            <w:tcW w:w="330" w:type="pct"/>
            <w:shd w:val="clear" w:color="auto" w:fill="auto"/>
            <w:vAlign w:val="center"/>
          </w:tcPr>
          <w:p w14:paraId="65177F1E" w14:textId="198CB11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3,620</w:t>
            </w:r>
          </w:p>
        </w:tc>
        <w:tc>
          <w:tcPr>
            <w:tcW w:w="519" w:type="pct"/>
            <w:shd w:val="clear" w:color="auto" w:fill="auto"/>
            <w:vAlign w:val="center"/>
          </w:tcPr>
          <w:p w14:paraId="5174912B" w14:textId="50CC1CA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334,881</w:t>
            </w:r>
          </w:p>
        </w:tc>
      </w:tr>
      <w:tr w:rsidR="00BB5F51" w:rsidRPr="00F66ACA" w14:paraId="3D817BFD" w14:textId="77777777" w:rsidTr="00BB5F51">
        <w:trPr>
          <w:trHeight w:val="323"/>
        </w:trPr>
        <w:tc>
          <w:tcPr>
            <w:tcW w:w="472" w:type="pct"/>
            <w:vMerge/>
            <w:shd w:val="clear" w:color="auto" w:fill="auto"/>
            <w:vAlign w:val="center"/>
          </w:tcPr>
          <w:p w14:paraId="7F5189FF" w14:textId="77777777" w:rsidR="00BB5F51" w:rsidRPr="00F66ACA" w:rsidRDefault="00BB5F51" w:rsidP="00BB5F51">
            <w:pPr>
              <w:jc w:val="center"/>
              <w:rPr>
                <w:rFonts w:ascii="Arial" w:hAnsi="Arial" w:cs="Arial"/>
                <w:sz w:val="20"/>
                <w:szCs w:val="20"/>
              </w:rPr>
            </w:pPr>
          </w:p>
        </w:tc>
        <w:tc>
          <w:tcPr>
            <w:tcW w:w="284" w:type="pct"/>
            <w:vMerge/>
            <w:shd w:val="clear" w:color="auto" w:fill="auto"/>
            <w:vAlign w:val="center"/>
          </w:tcPr>
          <w:p w14:paraId="7627E85B" w14:textId="77777777" w:rsidR="00BB5F51" w:rsidRPr="00F66ACA" w:rsidRDefault="00BB5F51" w:rsidP="00BB5F51">
            <w:pPr>
              <w:jc w:val="center"/>
              <w:rPr>
                <w:rFonts w:ascii="Arial" w:hAnsi="Arial" w:cs="Arial"/>
                <w:sz w:val="20"/>
                <w:szCs w:val="20"/>
              </w:rPr>
            </w:pPr>
          </w:p>
        </w:tc>
        <w:tc>
          <w:tcPr>
            <w:tcW w:w="283" w:type="pct"/>
            <w:vMerge/>
            <w:shd w:val="clear" w:color="auto" w:fill="auto"/>
            <w:vAlign w:val="center"/>
          </w:tcPr>
          <w:p w14:paraId="7409DA79" w14:textId="77777777" w:rsidR="00BB5F51" w:rsidRPr="00F66ACA" w:rsidRDefault="00BB5F51" w:rsidP="00BB5F51">
            <w:pPr>
              <w:jc w:val="center"/>
              <w:rPr>
                <w:rFonts w:ascii="Arial" w:hAnsi="Arial" w:cs="Arial"/>
                <w:sz w:val="20"/>
                <w:szCs w:val="20"/>
              </w:rPr>
            </w:pPr>
          </w:p>
        </w:tc>
        <w:tc>
          <w:tcPr>
            <w:tcW w:w="377" w:type="pct"/>
            <w:shd w:val="clear" w:color="auto" w:fill="auto"/>
            <w:vAlign w:val="center"/>
          </w:tcPr>
          <w:p w14:paraId="390F580E"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4.4</w:t>
            </w:r>
          </w:p>
        </w:tc>
        <w:tc>
          <w:tcPr>
            <w:tcW w:w="587" w:type="pct"/>
            <w:shd w:val="clear" w:color="auto" w:fill="auto"/>
            <w:vAlign w:val="center"/>
          </w:tcPr>
          <w:p w14:paraId="1CB1F3EB" w14:textId="39049150" w:rsidR="00BB5F51" w:rsidRPr="00F66ACA" w:rsidRDefault="00BB5F51" w:rsidP="00BB5F51">
            <w:pPr>
              <w:jc w:val="center"/>
              <w:rPr>
                <w:rFonts w:ascii="Arial" w:hAnsi="Arial" w:cs="Arial"/>
                <w:sz w:val="20"/>
                <w:szCs w:val="20"/>
              </w:rPr>
            </w:pPr>
            <w:r w:rsidRPr="00BB5F51">
              <w:rPr>
                <w:rFonts w:ascii="Arial" w:hAnsi="Arial" w:cs="Arial"/>
                <w:sz w:val="20"/>
                <w:szCs w:val="20"/>
              </w:rPr>
              <w:t>9,864.10</w:t>
            </w:r>
          </w:p>
        </w:tc>
        <w:tc>
          <w:tcPr>
            <w:tcW w:w="592" w:type="pct"/>
            <w:shd w:val="clear" w:color="auto" w:fill="auto"/>
            <w:vAlign w:val="center"/>
          </w:tcPr>
          <w:p w14:paraId="71E7483F" w14:textId="733FBE90" w:rsidR="00BB5F51" w:rsidRPr="00F66ACA" w:rsidRDefault="00BB5F51" w:rsidP="00BB5F51">
            <w:pPr>
              <w:jc w:val="center"/>
              <w:rPr>
                <w:rFonts w:ascii="Arial" w:hAnsi="Arial" w:cs="Arial"/>
                <w:sz w:val="20"/>
                <w:szCs w:val="20"/>
              </w:rPr>
            </w:pPr>
            <w:r w:rsidRPr="00BB5F51">
              <w:rPr>
                <w:rFonts w:ascii="Arial" w:hAnsi="Arial" w:cs="Arial"/>
                <w:sz w:val="20"/>
                <w:szCs w:val="20"/>
              </w:rPr>
              <w:t>257,347</w:t>
            </w:r>
          </w:p>
        </w:tc>
        <w:tc>
          <w:tcPr>
            <w:tcW w:w="424" w:type="pct"/>
            <w:shd w:val="clear" w:color="auto" w:fill="auto"/>
            <w:vAlign w:val="center"/>
          </w:tcPr>
          <w:p w14:paraId="50CB9CD6"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2E4C92A3" w14:textId="15E68FE7"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284,347</w:t>
            </w:r>
          </w:p>
        </w:tc>
        <w:tc>
          <w:tcPr>
            <w:tcW w:w="612" w:type="pct"/>
            <w:shd w:val="clear" w:color="auto" w:fill="auto"/>
            <w:vAlign w:val="center"/>
          </w:tcPr>
          <w:p w14:paraId="4AA24956" w14:textId="1BB50AD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32,812</w:t>
            </w:r>
          </w:p>
        </w:tc>
        <w:tc>
          <w:tcPr>
            <w:tcW w:w="330" w:type="pct"/>
            <w:shd w:val="clear" w:color="auto" w:fill="auto"/>
            <w:vAlign w:val="center"/>
          </w:tcPr>
          <w:p w14:paraId="4EE44514" w14:textId="6E0985B8"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3,452</w:t>
            </w:r>
          </w:p>
        </w:tc>
        <w:tc>
          <w:tcPr>
            <w:tcW w:w="519" w:type="pct"/>
            <w:shd w:val="clear" w:color="auto" w:fill="auto"/>
            <w:vAlign w:val="center"/>
          </w:tcPr>
          <w:p w14:paraId="263AEC21" w14:textId="22B37B4A"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320,611</w:t>
            </w:r>
          </w:p>
        </w:tc>
      </w:tr>
      <w:tr w:rsidR="00BB5F51" w:rsidRPr="00F66ACA" w14:paraId="6DCDE31D" w14:textId="77777777" w:rsidTr="00BB5F51">
        <w:trPr>
          <w:trHeight w:val="323"/>
        </w:trPr>
        <w:tc>
          <w:tcPr>
            <w:tcW w:w="472" w:type="pct"/>
            <w:vMerge/>
            <w:shd w:val="clear" w:color="auto" w:fill="auto"/>
            <w:vAlign w:val="center"/>
          </w:tcPr>
          <w:p w14:paraId="2B7E761F" w14:textId="77777777" w:rsidR="00BB5F51" w:rsidRPr="00F66ACA" w:rsidRDefault="00BB5F51" w:rsidP="00BB5F51">
            <w:pPr>
              <w:jc w:val="center"/>
              <w:rPr>
                <w:rFonts w:ascii="Arial" w:hAnsi="Arial" w:cs="Arial"/>
                <w:sz w:val="20"/>
                <w:szCs w:val="20"/>
              </w:rPr>
            </w:pPr>
          </w:p>
        </w:tc>
        <w:tc>
          <w:tcPr>
            <w:tcW w:w="284" w:type="pct"/>
            <w:vMerge/>
            <w:shd w:val="clear" w:color="auto" w:fill="auto"/>
            <w:vAlign w:val="center"/>
          </w:tcPr>
          <w:p w14:paraId="2D865B9B" w14:textId="77777777" w:rsidR="00BB5F51" w:rsidRPr="00F66ACA" w:rsidRDefault="00BB5F51" w:rsidP="00BB5F51">
            <w:pPr>
              <w:jc w:val="center"/>
              <w:rPr>
                <w:rFonts w:ascii="Arial" w:hAnsi="Arial" w:cs="Arial"/>
                <w:sz w:val="20"/>
                <w:szCs w:val="20"/>
              </w:rPr>
            </w:pPr>
          </w:p>
        </w:tc>
        <w:tc>
          <w:tcPr>
            <w:tcW w:w="283" w:type="pct"/>
            <w:vMerge/>
            <w:shd w:val="clear" w:color="auto" w:fill="auto"/>
            <w:vAlign w:val="center"/>
          </w:tcPr>
          <w:p w14:paraId="167502B5" w14:textId="77777777" w:rsidR="00BB5F51" w:rsidRPr="00F66ACA" w:rsidRDefault="00BB5F51" w:rsidP="00BB5F51">
            <w:pPr>
              <w:jc w:val="center"/>
              <w:rPr>
                <w:rFonts w:ascii="Arial" w:hAnsi="Arial" w:cs="Arial"/>
                <w:sz w:val="20"/>
                <w:szCs w:val="20"/>
              </w:rPr>
            </w:pPr>
          </w:p>
        </w:tc>
        <w:tc>
          <w:tcPr>
            <w:tcW w:w="377" w:type="pct"/>
            <w:shd w:val="clear" w:color="auto" w:fill="auto"/>
            <w:vAlign w:val="center"/>
          </w:tcPr>
          <w:p w14:paraId="21F5927A"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4.3</w:t>
            </w:r>
          </w:p>
        </w:tc>
        <w:tc>
          <w:tcPr>
            <w:tcW w:w="587" w:type="pct"/>
            <w:shd w:val="clear" w:color="auto" w:fill="auto"/>
            <w:vAlign w:val="center"/>
          </w:tcPr>
          <w:p w14:paraId="6501190D" w14:textId="73E15A81" w:rsidR="00BB5F51" w:rsidRPr="00F66ACA" w:rsidRDefault="00BB5F51" w:rsidP="00BB5F51">
            <w:pPr>
              <w:jc w:val="center"/>
              <w:rPr>
                <w:rFonts w:ascii="Arial" w:hAnsi="Arial" w:cs="Arial"/>
                <w:sz w:val="20"/>
                <w:szCs w:val="20"/>
              </w:rPr>
            </w:pPr>
            <w:r w:rsidRPr="00BB5F51">
              <w:rPr>
                <w:rFonts w:ascii="Arial" w:hAnsi="Arial" w:cs="Arial"/>
                <w:sz w:val="20"/>
                <w:szCs w:val="20"/>
              </w:rPr>
              <w:t>9,384.60</w:t>
            </w:r>
          </w:p>
        </w:tc>
        <w:tc>
          <w:tcPr>
            <w:tcW w:w="592" w:type="pct"/>
            <w:shd w:val="clear" w:color="auto" w:fill="auto"/>
            <w:vAlign w:val="center"/>
          </w:tcPr>
          <w:p w14:paraId="762AF38B" w14:textId="62D8BB4A" w:rsidR="00BB5F51" w:rsidRPr="00F66ACA" w:rsidRDefault="00BB5F51" w:rsidP="00BB5F51">
            <w:pPr>
              <w:jc w:val="center"/>
              <w:rPr>
                <w:rFonts w:ascii="Arial" w:hAnsi="Arial" w:cs="Arial"/>
                <w:sz w:val="20"/>
                <w:szCs w:val="20"/>
              </w:rPr>
            </w:pPr>
            <w:r w:rsidRPr="00BB5F51">
              <w:rPr>
                <w:rFonts w:ascii="Arial" w:hAnsi="Arial" w:cs="Arial"/>
                <w:sz w:val="20"/>
                <w:szCs w:val="20"/>
              </w:rPr>
              <w:t>244,838</w:t>
            </w:r>
          </w:p>
        </w:tc>
        <w:tc>
          <w:tcPr>
            <w:tcW w:w="424" w:type="pct"/>
            <w:shd w:val="clear" w:color="auto" w:fill="auto"/>
            <w:vAlign w:val="center"/>
          </w:tcPr>
          <w:p w14:paraId="68CE03F2"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427A3CD8" w14:textId="01F0FF07"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271,838</w:t>
            </w:r>
          </w:p>
        </w:tc>
        <w:tc>
          <w:tcPr>
            <w:tcW w:w="612" w:type="pct"/>
            <w:shd w:val="clear" w:color="auto" w:fill="auto"/>
            <w:vAlign w:val="center"/>
          </w:tcPr>
          <w:p w14:paraId="667D13D1" w14:textId="2BEDD52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31,217</w:t>
            </w:r>
          </w:p>
        </w:tc>
        <w:tc>
          <w:tcPr>
            <w:tcW w:w="330" w:type="pct"/>
            <w:shd w:val="clear" w:color="auto" w:fill="auto"/>
            <w:vAlign w:val="center"/>
          </w:tcPr>
          <w:p w14:paraId="676E2199" w14:textId="4829D720"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3,285</w:t>
            </w:r>
          </w:p>
        </w:tc>
        <w:tc>
          <w:tcPr>
            <w:tcW w:w="519" w:type="pct"/>
            <w:shd w:val="clear" w:color="auto" w:fill="auto"/>
            <w:vAlign w:val="center"/>
          </w:tcPr>
          <w:p w14:paraId="070BE146" w14:textId="0297DE0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306,340</w:t>
            </w:r>
          </w:p>
        </w:tc>
      </w:tr>
      <w:tr w:rsidR="00BB5F51" w:rsidRPr="00F66ACA" w14:paraId="087615AA" w14:textId="77777777" w:rsidTr="00BB5F51">
        <w:trPr>
          <w:trHeight w:val="323"/>
        </w:trPr>
        <w:tc>
          <w:tcPr>
            <w:tcW w:w="472" w:type="pct"/>
            <w:vMerge w:val="restart"/>
            <w:shd w:val="clear" w:color="auto" w:fill="auto"/>
            <w:vAlign w:val="center"/>
          </w:tcPr>
          <w:p w14:paraId="0E8EC194"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1520 – 1719</w:t>
            </w:r>
          </w:p>
        </w:tc>
        <w:tc>
          <w:tcPr>
            <w:tcW w:w="284" w:type="pct"/>
            <w:vMerge w:val="restart"/>
            <w:shd w:val="clear" w:color="auto" w:fill="auto"/>
            <w:vAlign w:val="center"/>
          </w:tcPr>
          <w:p w14:paraId="15A50FED"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auto"/>
            <w:vAlign w:val="center"/>
          </w:tcPr>
          <w:p w14:paraId="7860C3AC" w14:textId="77777777" w:rsidR="00BB5F51" w:rsidRPr="00F66ACA" w:rsidRDefault="00BB5F51" w:rsidP="00BB5F51">
            <w:pPr>
              <w:jc w:val="center"/>
              <w:rPr>
                <w:rFonts w:ascii="Arial" w:hAnsi="Arial" w:cs="Arial"/>
                <w:sz w:val="20"/>
                <w:szCs w:val="20"/>
              </w:rPr>
            </w:pPr>
          </w:p>
        </w:tc>
        <w:tc>
          <w:tcPr>
            <w:tcW w:w="377" w:type="pct"/>
            <w:shd w:val="clear" w:color="auto" w:fill="auto"/>
            <w:vAlign w:val="center"/>
          </w:tcPr>
          <w:p w14:paraId="333F8FC0"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4.2</w:t>
            </w:r>
          </w:p>
        </w:tc>
        <w:tc>
          <w:tcPr>
            <w:tcW w:w="587" w:type="pct"/>
            <w:shd w:val="clear" w:color="auto" w:fill="auto"/>
            <w:vAlign w:val="center"/>
          </w:tcPr>
          <w:p w14:paraId="287A92BE" w14:textId="411C07F6" w:rsidR="00BB5F51" w:rsidRPr="00F66ACA" w:rsidRDefault="00BB5F51" w:rsidP="00BB5F51">
            <w:pPr>
              <w:jc w:val="center"/>
              <w:rPr>
                <w:rFonts w:ascii="Arial" w:hAnsi="Arial" w:cs="Arial"/>
                <w:sz w:val="20"/>
                <w:szCs w:val="20"/>
              </w:rPr>
            </w:pPr>
            <w:r w:rsidRPr="00BB5F51">
              <w:rPr>
                <w:rFonts w:ascii="Arial" w:hAnsi="Arial" w:cs="Arial"/>
                <w:sz w:val="20"/>
                <w:szCs w:val="20"/>
              </w:rPr>
              <w:t>8,981.80</w:t>
            </w:r>
          </w:p>
        </w:tc>
        <w:tc>
          <w:tcPr>
            <w:tcW w:w="592" w:type="pct"/>
            <w:shd w:val="clear" w:color="auto" w:fill="auto"/>
            <w:vAlign w:val="center"/>
          </w:tcPr>
          <w:p w14:paraId="015C3C46" w14:textId="27BF5F53" w:rsidR="00BB5F51" w:rsidRPr="00F66ACA" w:rsidRDefault="00BB5F51" w:rsidP="00BB5F51">
            <w:pPr>
              <w:jc w:val="center"/>
              <w:rPr>
                <w:rFonts w:ascii="Arial" w:hAnsi="Arial" w:cs="Arial"/>
                <w:sz w:val="20"/>
                <w:szCs w:val="20"/>
              </w:rPr>
            </w:pPr>
            <w:r w:rsidRPr="00BB5F51">
              <w:rPr>
                <w:rFonts w:ascii="Arial" w:hAnsi="Arial" w:cs="Arial"/>
                <w:sz w:val="20"/>
                <w:szCs w:val="20"/>
              </w:rPr>
              <w:t>234,330</w:t>
            </w:r>
          </w:p>
        </w:tc>
        <w:tc>
          <w:tcPr>
            <w:tcW w:w="424" w:type="pct"/>
            <w:shd w:val="clear" w:color="auto" w:fill="auto"/>
            <w:vAlign w:val="center"/>
          </w:tcPr>
          <w:p w14:paraId="4A80F437"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auto"/>
            <w:vAlign w:val="center"/>
          </w:tcPr>
          <w:p w14:paraId="5025B0F5" w14:textId="6D2CE1A1"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261,330</w:t>
            </w:r>
          </w:p>
        </w:tc>
        <w:tc>
          <w:tcPr>
            <w:tcW w:w="612" w:type="pct"/>
            <w:shd w:val="clear" w:color="auto" w:fill="auto"/>
            <w:vAlign w:val="center"/>
          </w:tcPr>
          <w:p w14:paraId="5102772D" w14:textId="31CF374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29,877</w:t>
            </w:r>
          </w:p>
        </w:tc>
        <w:tc>
          <w:tcPr>
            <w:tcW w:w="330" w:type="pct"/>
            <w:shd w:val="clear" w:color="auto" w:fill="auto"/>
            <w:vAlign w:val="center"/>
          </w:tcPr>
          <w:p w14:paraId="66A2E0D2" w14:textId="24823EF2"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3,144</w:t>
            </w:r>
          </w:p>
        </w:tc>
        <w:tc>
          <w:tcPr>
            <w:tcW w:w="519" w:type="pct"/>
            <w:shd w:val="clear" w:color="auto" w:fill="auto"/>
            <w:vAlign w:val="center"/>
          </w:tcPr>
          <w:p w14:paraId="1197D293" w14:textId="567B214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294,351</w:t>
            </w:r>
          </w:p>
        </w:tc>
      </w:tr>
      <w:tr w:rsidR="00BB5F51" w:rsidRPr="00F66ACA" w14:paraId="1622C695" w14:textId="77777777" w:rsidTr="00BB5F51">
        <w:trPr>
          <w:trHeight w:val="323"/>
        </w:trPr>
        <w:tc>
          <w:tcPr>
            <w:tcW w:w="472" w:type="pct"/>
            <w:vMerge/>
            <w:tcBorders>
              <w:bottom w:val="single" w:sz="4" w:space="0" w:color="auto"/>
            </w:tcBorders>
            <w:shd w:val="clear" w:color="auto" w:fill="auto"/>
            <w:vAlign w:val="center"/>
          </w:tcPr>
          <w:p w14:paraId="3529E071" w14:textId="77777777" w:rsidR="00BB5F51" w:rsidRPr="00F66ACA" w:rsidRDefault="00BB5F51" w:rsidP="00BB5F51">
            <w:pPr>
              <w:jc w:val="center"/>
              <w:rPr>
                <w:rFonts w:ascii="Arial" w:hAnsi="Arial" w:cs="Arial"/>
                <w:sz w:val="20"/>
                <w:szCs w:val="20"/>
              </w:rPr>
            </w:pPr>
          </w:p>
        </w:tc>
        <w:tc>
          <w:tcPr>
            <w:tcW w:w="284" w:type="pct"/>
            <w:vMerge/>
            <w:tcBorders>
              <w:bottom w:val="single" w:sz="4" w:space="0" w:color="auto"/>
            </w:tcBorders>
            <w:shd w:val="clear" w:color="auto" w:fill="auto"/>
            <w:vAlign w:val="center"/>
          </w:tcPr>
          <w:p w14:paraId="2294260B" w14:textId="77777777" w:rsidR="00BB5F51" w:rsidRPr="00F66ACA" w:rsidRDefault="00BB5F51" w:rsidP="00BB5F51">
            <w:pPr>
              <w:jc w:val="center"/>
              <w:rPr>
                <w:rFonts w:ascii="Arial" w:hAnsi="Arial" w:cs="Arial"/>
                <w:sz w:val="20"/>
                <w:szCs w:val="20"/>
              </w:rPr>
            </w:pPr>
          </w:p>
        </w:tc>
        <w:tc>
          <w:tcPr>
            <w:tcW w:w="283" w:type="pct"/>
            <w:vMerge/>
            <w:tcBorders>
              <w:bottom w:val="single" w:sz="4" w:space="0" w:color="auto"/>
            </w:tcBorders>
            <w:shd w:val="clear" w:color="auto" w:fill="auto"/>
            <w:vAlign w:val="center"/>
          </w:tcPr>
          <w:p w14:paraId="2884496B" w14:textId="77777777" w:rsidR="00BB5F51" w:rsidRPr="00F66ACA" w:rsidRDefault="00BB5F51" w:rsidP="00BB5F51">
            <w:pPr>
              <w:jc w:val="center"/>
              <w:rPr>
                <w:rFonts w:ascii="Arial" w:hAnsi="Arial" w:cs="Arial"/>
                <w:sz w:val="20"/>
                <w:szCs w:val="20"/>
              </w:rPr>
            </w:pPr>
          </w:p>
        </w:tc>
        <w:tc>
          <w:tcPr>
            <w:tcW w:w="377" w:type="pct"/>
            <w:tcBorders>
              <w:bottom w:val="single" w:sz="4" w:space="0" w:color="auto"/>
            </w:tcBorders>
            <w:shd w:val="clear" w:color="auto" w:fill="auto"/>
            <w:vAlign w:val="center"/>
          </w:tcPr>
          <w:p w14:paraId="7601440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4.1</w:t>
            </w:r>
          </w:p>
        </w:tc>
        <w:tc>
          <w:tcPr>
            <w:tcW w:w="587" w:type="pct"/>
            <w:tcBorders>
              <w:bottom w:val="single" w:sz="4" w:space="0" w:color="auto"/>
            </w:tcBorders>
            <w:shd w:val="clear" w:color="auto" w:fill="auto"/>
            <w:vAlign w:val="center"/>
          </w:tcPr>
          <w:p w14:paraId="299C405A" w14:textId="6632E028" w:rsidR="00BB5F51" w:rsidRPr="00F66ACA" w:rsidRDefault="00BB5F51" w:rsidP="00BB5F51">
            <w:pPr>
              <w:jc w:val="center"/>
              <w:rPr>
                <w:rFonts w:ascii="Arial" w:hAnsi="Arial" w:cs="Arial"/>
                <w:sz w:val="20"/>
                <w:szCs w:val="20"/>
              </w:rPr>
            </w:pPr>
            <w:r w:rsidRPr="00BB5F51">
              <w:rPr>
                <w:rFonts w:ascii="Arial" w:hAnsi="Arial" w:cs="Arial"/>
                <w:sz w:val="20"/>
                <w:szCs w:val="20"/>
              </w:rPr>
              <w:t>8,520.90</w:t>
            </w:r>
          </w:p>
        </w:tc>
        <w:tc>
          <w:tcPr>
            <w:tcW w:w="592" w:type="pct"/>
            <w:tcBorders>
              <w:bottom w:val="single" w:sz="4" w:space="0" w:color="auto"/>
            </w:tcBorders>
            <w:shd w:val="clear" w:color="auto" w:fill="auto"/>
            <w:vAlign w:val="center"/>
          </w:tcPr>
          <w:p w14:paraId="6A5D74F7" w14:textId="0FAEEB36" w:rsidR="00BB5F51" w:rsidRPr="00F66ACA" w:rsidRDefault="00BB5F51" w:rsidP="00BB5F51">
            <w:pPr>
              <w:jc w:val="center"/>
              <w:rPr>
                <w:rFonts w:ascii="Arial" w:hAnsi="Arial" w:cs="Arial"/>
                <w:sz w:val="20"/>
                <w:szCs w:val="20"/>
              </w:rPr>
            </w:pPr>
            <w:r w:rsidRPr="00BB5F51">
              <w:rPr>
                <w:rFonts w:ascii="Arial" w:hAnsi="Arial" w:cs="Arial"/>
                <w:sz w:val="20"/>
                <w:szCs w:val="20"/>
              </w:rPr>
              <w:t>222,304</w:t>
            </w:r>
          </w:p>
        </w:tc>
        <w:tc>
          <w:tcPr>
            <w:tcW w:w="424" w:type="pct"/>
            <w:tcBorders>
              <w:bottom w:val="single" w:sz="4" w:space="0" w:color="auto"/>
            </w:tcBorders>
            <w:shd w:val="clear" w:color="auto" w:fill="auto"/>
            <w:vAlign w:val="center"/>
          </w:tcPr>
          <w:p w14:paraId="1E5D1162"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tcBorders>
              <w:bottom w:val="single" w:sz="4" w:space="0" w:color="auto"/>
            </w:tcBorders>
            <w:shd w:val="clear" w:color="auto" w:fill="auto"/>
            <w:vAlign w:val="center"/>
          </w:tcPr>
          <w:p w14:paraId="7370946C" w14:textId="562F709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249,304</w:t>
            </w:r>
          </w:p>
        </w:tc>
        <w:tc>
          <w:tcPr>
            <w:tcW w:w="612" w:type="pct"/>
            <w:tcBorders>
              <w:bottom w:val="single" w:sz="4" w:space="0" w:color="auto"/>
            </w:tcBorders>
            <w:shd w:val="clear" w:color="auto" w:fill="auto"/>
            <w:vAlign w:val="center"/>
          </w:tcPr>
          <w:p w14:paraId="40FAD970" w14:textId="258A62D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28,344</w:t>
            </w:r>
          </w:p>
        </w:tc>
        <w:tc>
          <w:tcPr>
            <w:tcW w:w="330" w:type="pct"/>
            <w:tcBorders>
              <w:bottom w:val="single" w:sz="4" w:space="0" w:color="auto"/>
            </w:tcBorders>
            <w:shd w:val="clear" w:color="auto" w:fill="auto"/>
            <w:vAlign w:val="center"/>
          </w:tcPr>
          <w:p w14:paraId="72746E3C" w14:textId="11D48D6F"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2,982</w:t>
            </w:r>
          </w:p>
        </w:tc>
        <w:tc>
          <w:tcPr>
            <w:tcW w:w="519" w:type="pct"/>
            <w:tcBorders>
              <w:bottom w:val="single" w:sz="4" w:space="0" w:color="auto"/>
            </w:tcBorders>
            <w:shd w:val="clear" w:color="auto" w:fill="auto"/>
            <w:vAlign w:val="center"/>
          </w:tcPr>
          <w:p w14:paraId="77B5D7C0" w14:textId="7152BEC7"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280,630</w:t>
            </w:r>
          </w:p>
        </w:tc>
      </w:tr>
      <w:tr w:rsidR="00BB5F51" w:rsidRPr="00F66ACA" w14:paraId="06E7740D" w14:textId="77777777" w:rsidTr="00BB5F51">
        <w:trPr>
          <w:trHeight w:val="323"/>
        </w:trPr>
        <w:tc>
          <w:tcPr>
            <w:tcW w:w="472" w:type="pct"/>
            <w:vMerge w:val="restart"/>
            <w:shd w:val="clear" w:color="auto" w:fill="C2ECE1"/>
            <w:vAlign w:val="center"/>
          </w:tcPr>
          <w:p w14:paraId="4F28EFE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1280 – 1519</w:t>
            </w:r>
          </w:p>
        </w:tc>
        <w:tc>
          <w:tcPr>
            <w:tcW w:w="284" w:type="pct"/>
            <w:vMerge w:val="restart"/>
            <w:shd w:val="clear" w:color="auto" w:fill="C2ECE1"/>
            <w:vAlign w:val="center"/>
          </w:tcPr>
          <w:p w14:paraId="708896CE"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C2ECE1"/>
            <w:vAlign w:val="center"/>
          </w:tcPr>
          <w:p w14:paraId="430E62E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3</w:t>
            </w:r>
          </w:p>
        </w:tc>
        <w:tc>
          <w:tcPr>
            <w:tcW w:w="377" w:type="pct"/>
            <w:shd w:val="clear" w:color="auto" w:fill="C2ECE1"/>
            <w:vAlign w:val="center"/>
          </w:tcPr>
          <w:p w14:paraId="19F4504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3.5</w:t>
            </w:r>
          </w:p>
        </w:tc>
        <w:tc>
          <w:tcPr>
            <w:tcW w:w="587" w:type="pct"/>
            <w:shd w:val="clear" w:color="auto" w:fill="C2ECE1"/>
            <w:vAlign w:val="center"/>
          </w:tcPr>
          <w:p w14:paraId="4CB91F11" w14:textId="2E37F970" w:rsidR="00BB5F51" w:rsidRPr="00F66ACA" w:rsidRDefault="00BB5F51" w:rsidP="00BB5F51">
            <w:pPr>
              <w:jc w:val="center"/>
              <w:rPr>
                <w:rFonts w:ascii="Arial" w:hAnsi="Arial" w:cs="Arial"/>
                <w:sz w:val="20"/>
                <w:szCs w:val="20"/>
              </w:rPr>
            </w:pPr>
            <w:r w:rsidRPr="00BB5F51">
              <w:rPr>
                <w:rFonts w:ascii="Arial" w:hAnsi="Arial" w:cs="Arial"/>
                <w:sz w:val="20"/>
                <w:szCs w:val="20"/>
              </w:rPr>
              <w:t>8,198.80</w:t>
            </w:r>
          </w:p>
        </w:tc>
        <w:tc>
          <w:tcPr>
            <w:tcW w:w="592" w:type="pct"/>
            <w:shd w:val="clear" w:color="auto" w:fill="C2ECE1"/>
            <w:vAlign w:val="center"/>
          </w:tcPr>
          <w:p w14:paraId="74E9B680" w14:textId="53F40598" w:rsidR="00BB5F51" w:rsidRPr="00F66ACA" w:rsidRDefault="00BB5F51" w:rsidP="00BB5F51">
            <w:pPr>
              <w:jc w:val="center"/>
              <w:rPr>
                <w:rFonts w:ascii="Arial" w:hAnsi="Arial" w:cs="Arial"/>
                <w:sz w:val="20"/>
                <w:szCs w:val="20"/>
              </w:rPr>
            </w:pPr>
            <w:r w:rsidRPr="00BB5F51">
              <w:rPr>
                <w:rFonts w:ascii="Arial" w:hAnsi="Arial" w:cs="Arial"/>
                <w:sz w:val="20"/>
                <w:szCs w:val="20"/>
              </w:rPr>
              <w:t>213,900</w:t>
            </w:r>
          </w:p>
        </w:tc>
        <w:tc>
          <w:tcPr>
            <w:tcW w:w="424" w:type="pct"/>
            <w:shd w:val="clear" w:color="auto" w:fill="C2ECE1"/>
            <w:vAlign w:val="center"/>
          </w:tcPr>
          <w:p w14:paraId="450B38D9"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5A90A97B" w14:textId="22EA01FF"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240,900</w:t>
            </w:r>
          </w:p>
        </w:tc>
        <w:tc>
          <w:tcPr>
            <w:tcW w:w="612" w:type="pct"/>
            <w:shd w:val="clear" w:color="auto" w:fill="C2ECE1"/>
            <w:vAlign w:val="center"/>
          </w:tcPr>
          <w:p w14:paraId="7AC2CCEA" w14:textId="77848C8A"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27,272</w:t>
            </w:r>
          </w:p>
        </w:tc>
        <w:tc>
          <w:tcPr>
            <w:tcW w:w="330" w:type="pct"/>
            <w:shd w:val="clear" w:color="auto" w:fill="C2ECE1"/>
            <w:vAlign w:val="center"/>
          </w:tcPr>
          <w:p w14:paraId="1E3C292B" w14:textId="1B6444C1"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2,870</w:t>
            </w:r>
          </w:p>
        </w:tc>
        <w:tc>
          <w:tcPr>
            <w:tcW w:w="519" w:type="pct"/>
            <w:shd w:val="clear" w:color="auto" w:fill="C2ECE1"/>
            <w:vAlign w:val="center"/>
          </w:tcPr>
          <w:p w14:paraId="0504095A" w14:textId="6D8F9995"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271,042</w:t>
            </w:r>
          </w:p>
        </w:tc>
      </w:tr>
      <w:tr w:rsidR="00BB5F51" w:rsidRPr="00F66ACA" w14:paraId="5D5A4E9F" w14:textId="77777777" w:rsidTr="00BB5F51">
        <w:trPr>
          <w:trHeight w:val="323"/>
        </w:trPr>
        <w:tc>
          <w:tcPr>
            <w:tcW w:w="472" w:type="pct"/>
            <w:vMerge/>
            <w:shd w:val="clear" w:color="auto" w:fill="C2ECE1"/>
            <w:vAlign w:val="center"/>
          </w:tcPr>
          <w:p w14:paraId="785BCC98" w14:textId="77777777" w:rsidR="00BB5F51" w:rsidRPr="00F66ACA" w:rsidRDefault="00BB5F51" w:rsidP="00BB5F51">
            <w:pPr>
              <w:jc w:val="center"/>
              <w:rPr>
                <w:rFonts w:ascii="Arial" w:hAnsi="Arial" w:cs="Arial"/>
                <w:sz w:val="20"/>
                <w:szCs w:val="20"/>
              </w:rPr>
            </w:pPr>
          </w:p>
        </w:tc>
        <w:tc>
          <w:tcPr>
            <w:tcW w:w="284" w:type="pct"/>
            <w:vMerge/>
            <w:shd w:val="clear" w:color="auto" w:fill="C2ECE1"/>
            <w:vAlign w:val="center"/>
          </w:tcPr>
          <w:p w14:paraId="74C4D40F" w14:textId="77777777" w:rsidR="00BB5F51" w:rsidRPr="00F66ACA" w:rsidRDefault="00BB5F51" w:rsidP="00BB5F51">
            <w:pPr>
              <w:jc w:val="center"/>
              <w:rPr>
                <w:rFonts w:ascii="Arial" w:hAnsi="Arial" w:cs="Arial"/>
                <w:sz w:val="20"/>
                <w:szCs w:val="20"/>
              </w:rPr>
            </w:pPr>
          </w:p>
        </w:tc>
        <w:tc>
          <w:tcPr>
            <w:tcW w:w="283" w:type="pct"/>
            <w:vMerge/>
            <w:shd w:val="clear" w:color="auto" w:fill="C2ECE1"/>
            <w:vAlign w:val="center"/>
          </w:tcPr>
          <w:p w14:paraId="3E083291" w14:textId="77777777" w:rsidR="00BB5F51" w:rsidRPr="00F66ACA" w:rsidRDefault="00BB5F51" w:rsidP="00BB5F51">
            <w:pPr>
              <w:jc w:val="center"/>
              <w:rPr>
                <w:rFonts w:ascii="Arial" w:hAnsi="Arial" w:cs="Arial"/>
                <w:sz w:val="20"/>
                <w:szCs w:val="20"/>
              </w:rPr>
            </w:pPr>
          </w:p>
        </w:tc>
        <w:tc>
          <w:tcPr>
            <w:tcW w:w="377" w:type="pct"/>
            <w:shd w:val="clear" w:color="auto" w:fill="C2ECE1"/>
            <w:vAlign w:val="center"/>
          </w:tcPr>
          <w:p w14:paraId="5B88CCE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3.4</w:t>
            </w:r>
          </w:p>
        </w:tc>
        <w:tc>
          <w:tcPr>
            <w:tcW w:w="587" w:type="pct"/>
            <w:shd w:val="clear" w:color="auto" w:fill="C2ECE1"/>
            <w:vAlign w:val="center"/>
          </w:tcPr>
          <w:p w14:paraId="2A2986CC" w14:textId="3DAFF39D" w:rsidR="00BB5F51" w:rsidRPr="00F66ACA" w:rsidRDefault="00BB5F51" w:rsidP="00BB5F51">
            <w:pPr>
              <w:jc w:val="center"/>
              <w:rPr>
                <w:rFonts w:ascii="Arial" w:hAnsi="Arial" w:cs="Arial"/>
                <w:sz w:val="20"/>
                <w:szCs w:val="20"/>
              </w:rPr>
            </w:pPr>
            <w:r w:rsidRPr="00BB5F51">
              <w:rPr>
                <w:rFonts w:ascii="Arial" w:hAnsi="Arial" w:cs="Arial"/>
                <w:sz w:val="20"/>
                <w:szCs w:val="20"/>
              </w:rPr>
              <w:t>7,929.50</w:t>
            </w:r>
          </w:p>
        </w:tc>
        <w:tc>
          <w:tcPr>
            <w:tcW w:w="592" w:type="pct"/>
            <w:shd w:val="clear" w:color="auto" w:fill="C2ECE1"/>
            <w:vAlign w:val="center"/>
          </w:tcPr>
          <w:p w14:paraId="16250186" w14:textId="0CD0CAE7" w:rsidR="00BB5F51" w:rsidRPr="00F66ACA" w:rsidRDefault="00BB5F51" w:rsidP="00BB5F51">
            <w:pPr>
              <w:jc w:val="center"/>
              <w:rPr>
                <w:rFonts w:ascii="Arial" w:hAnsi="Arial" w:cs="Arial"/>
                <w:sz w:val="20"/>
                <w:szCs w:val="20"/>
              </w:rPr>
            </w:pPr>
            <w:r w:rsidRPr="00BB5F51">
              <w:rPr>
                <w:rFonts w:ascii="Arial" w:hAnsi="Arial" w:cs="Arial"/>
                <w:sz w:val="20"/>
                <w:szCs w:val="20"/>
              </w:rPr>
              <w:t>206,875</w:t>
            </w:r>
          </w:p>
        </w:tc>
        <w:tc>
          <w:tcPr>
            <w:tcW w:w="424" w:type="pct"/>
            <w:shd w:val="clear" w:color="auto" w:fill="C2ECE1"/>
            <w:vAlign w:val="center"/>
          </w:tcPr>
          <w:p w14:paraId="24B83B1D"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4AC07B4F" w14:textId="62FC1794"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233,875</w:t>
            </w:r>
          </w:p>
        </w:tc>
        <w:tc>
          <w:tcPr>
            <w:tcW w:w="612" w:type="pct"/>
            <w:shd w:val="clear" w:color="auto" w:fill="C2ECE1"/>
            <w:vAlign w:val="center"/>
          </w:tcPr>
          <w:p w14:paraId="5547733E" w14:textId="280183C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26,377</w:t>
            </w:r>
          </w:p>
        </w:tc>
        <w:tc>
          <w:tcPr>
            <w:tcW w:w="330" w:type="pct"/>
            <w:shd w:val="clear" w:color="auto" w:fill="C2ECE1"/>
            <w:vAlign w:val="center"/>
          </w:tcPr>
          <w:p w14:paraId="311D00CB" w14:textId="19B273F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2,775</w:t>
            </w:r>
          </w:p>
        </w:tc>
        <w:tc>
          <w:tcPr>
            <w:tcW w:w="519" w:type="pct"/>
            <w:shd w:val="clear" w:color="auto" w:fill="C2ECE1"/>
            <w:vAlign w:val="center"/>
          </w:tcPr>
          <w:p w14:paraId="40B43B78" w14:textId="7F1ED41C"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263,027</w:t>
            </w:r>
          </w:p>
        </w:tc>
      </w:tr>
      <w:tr w:rsidR="00BB5F51" w:rsidRPr="00F66ACA" w14:paraId="52366DCB" w14:textId="77777777" w:rsidTr="00BB5F51">
        <w:trPr>
          <w:trHeight w:val="323"/>
        </w:trPr>
        <w:tc>
          <w:tcPr>
            <w:tcW w:w="472" w:type="pct"/>
            <w:vMerge/>
            <w:shd w:val="clear" w:color="auto" w:fill="C2ECE1"/>
            <w:vAlign w:val="center"/>
          </w:tcPr>
          <w:p w14:paraId="6C871668" w14:textId="77777777" w:rsidR="00BB5F51" w:rsidRPr="00F66ACA" w:rsidRDefault="00BB5F51" w:rsidP="00BB5F51">
            <w:pPr>
              <w:jc w:val="center"/>
              <w:rPr>
                <w:rFonts w:ascii="Arial" w:hAnsi="Arial" w:cs="Arial"/>
                <w:sz w:val="20"/>
                <w:szCs w:val="20"/>
              </w:rPr>
            </w:pPr>
          </w:p>
        </w:tc>
        <w:tc>
          <w:tcPr>
            <w:tcW w:w="284" w:type="pct"/>
            <w:vMerge/>
            <w:shd w:val="clear" w:color="auto" w:fill="C2ECE1"/>
            <w:vAlign w:val="center"/>
          </w:tcPr>
          <w:p w14:paraId="15737C29" w14:textId="77777777" w:rsidR="00BB5F51" w:rsidRPr="00F66ACA" w:rsidRDefault="00BB5F51" w:rsidP="00BB5F51">
            <w:pPr>
              <w:jc w:val="center"/>
              <w:rPr>
                <w:rFonts w:ascii="Arial" w:hAnsi="Arial" w:cs="Arial"/>
                <w:sz w:val="20"/>
                <w:szCs w:val="20"/>
              </w:rPr>
            </w:pPr>
          </w:p>
        </w:tc>
        <w:tc>
          <w:tcPr>
            <w:tcW w:w="283" w:type="pct"/>
            <w:vMerge/>
            <w:shd w:val="clear" w:color="auto" w:fill="C2ECE1"/>
            <w:vAlign w:val="center"/>
          </w:tcPr>
          <w:p w14:paraId="0A6EE56C" w14:textId="77777777" w:rsidR="00BB5F51" w:rsidRPr="00F66ACA" w:rsidRDefault="00BB5F51" w:rsidP="00BB5F51">
            <w:pPr>
              <w:jc w:val="center"/>
              <w:rPr>
                <w:rFonts w:ascii="Arial" w:hAnsi="Arial" w:cs="Arial"/>
                <w:sz w:val="20"/>
                <w:szCs w:val="20"/>
              </w:rPr>
            </w:pPr>
          </w:p>
        </w:tc>
        <w:tc>
          <w:tcPr>
            <w:tcW w:w="377" w:type="pct"/>
            <w:shd w:val="clear" w:color="auto" w:fill="C2ECE1"/>
            <w:vAlign w:val="center"/>
          </w:tcPr>
          <w:p w14:paraId="5B64205F"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3.3</w:t>
            </w:r>
          </w:p>
        </w:tc>
        <w:tc>
          <w:tcPr>
            <w:tcW w:w="587" w:type="pct"/>
            <w:shd w:val="clear" w:color="auto" w:fill="C2ECE1"/>
            <w:vAlign w:val="center"/>
          </w:tcPr>
          <w:p w14:paraId="2B3AC8EF" w14:textId="7F745694" w:rsidR="00BB5F51" w:rsidRPr="00F66ACA" w:rsidRDefault="00BB5F51" w:rsidP="00BB5F51">
            <w:pPr>
              <w:jc w:val="center"/>
              <w:rPr>
                <w:rFonts w:ascii="Arial" w:hAnsi="Arial" w:cs="Arial"/>
                <w:sz w:val="20"/>
                <w:szCs w:val="20"/>
              </w:rPr>
            </w:pPr>
            <w:r w:rsidRPr="00BB5F51">
              <w:rPr>
                <w:rFonts w:ascii="Arial" w:hAnsi="Arial" w:cs="Arial"/>
                <w:sz w:val="20"/>
                <w:szCs w:val="20"/>
              </w:rPr>
              <w:t>7,634.70</w:t>
            </w:r>
          </w:p>
        </w:tc>
        <w:tc>
          <w:tcPr>
            <w:tcW w:w="592" w:type="pct"/>
            <w:shd w:val="clear" w:color="auto" w:fill="C2ECE1"/>
            <w:vAlign w:val="center"/>
          </w:tcPr>
          <w:p w14:paraId="093B4C4C" w14:textId="6CECF527" w:rsidR="00BB5F51" w:rsidRPr="00F66ACA" w:rsidRDefault="00BB5F51" w:rsidP="00BB5F51">
            <w:pPr>
              <w:jc w:val="center"/>
              <w:rPr>
                <w:rFonts w:ascii="Arial" w:hAnsi="Arial" w:cs="Arial"/>
                <w:sz w:val="20"/>
                <w:szCs w:val="20"/>
              </w:rPr>
            </w:pPr>
            <w:r w:rsidRPr="00BB5F51">
              <w:rPr>
                <w:rFonts w:ascii="Arial" w:hAnsi="Arial" w:cs="Arial"/>
                <w:sz w:val="20"/>
                <w:szCs w:val="20"/>
              </w:rPr>
              <w:t>199,183</w:t>
            </w:r>
          </w:p>
        </w:tc>
        <w:tc>
          <w:tcPr>
            <w:tcW w:w="424" w:type="pct"/>
            <w:shd w:val="clear" w:color="auto" w:fill="C2ECE1"/>
            <w:vAlign w:val="center"/>
          </w:tcPr>
          <w:p w14:paraId="42EAC06C"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42E4CDA5" w14:textId="3B0BD7CC"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226,183</w:t>
            </w:r>
          </w:p>
        </w:tc>
        <w:tc>
          <w:tcPr>
            <w:tcW w:w="612" w:type="pct"/>
            <w:shd w:val="clear" w:color="auto" w:fill="C2ECE1"/>
            <w:vAlign w:val="center"/>
          </w:tcPr>
          <w:p w14:paraId="5EB207AF" w14:textId="6BCF2D41"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25,396</w:t>
            </w:r>
          </w:p>
        </w:tc>
        <w:tc>
          <w:tcPr>
            <w:tcW w:w="330" w:type="pct"/>
            <w:shd w:val="clear" w:color="auto" w:fill="C2ECE1"/>
            <w:vAlign w:val="center"/>
          </w:tcPr>
          <w:p w14:paraId="6EDDAF1F" w14:textId="7B6F2EFD"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2,672</w:t>
            </w:r>
          </w:p>
        </w:tc>
        <w:tc>
          <w:tcPr>
            <w:tcW w:w="519" w:type="pct"/>
            <w:shd w:val="clear" w:color="auto" w:fill="C2ECE1"/>
            <w:vAlign w:val="center"/>
          </w:tcPr>
          <w:p w14:paraId="49941D57" w14:textId="5AC9FEA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254,251</w:t>
            </w:r>
          </w:p>
        </w:tc>
      </w:tr>
      <w:tr w:rsidR="00BB5F51" w:rsidRPr="00F66ACA" w14:paraId="4ABBAFC0" w14:textId="77777777" w:rsidTr="00BB5F51">
        <w:trPr>
          <w:trHeight w:val="323"/>
        </w:trPr>
        <w:tc>
          <w:tcPr>
            <w:tcW w:w="472" w:type="pct"/>
            <w:vMerge w:val="restart"/>
            <w:shd w:val="clear" w:color="auto" w:fill="C2ECE1"/>
            <w:vAlign w:val="center"/>
          </w:tcPr>
          <w:p w14:paraId="0D1EE0C3"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1120 – 1279</w:t>
            </w:r>
          </w:p>
        </w:tc>
        <w:tc>
          <w:tcPr>
            <w:tcW w:w="284" w:type="pct"/>
            <w:vMerge w:val="restart"/>
            <w:shd w:val="clear" w:color="auto" w:fill="C2ECE1"/>
            <w:vAlign w:val="center"/>
          </w:tcPr>
          <w:p w14:paraId="74A14E6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C2ECE1"/>
            <w:vAlign w:val="center"/>
          </w:tcPr>
          <w:p w14:paraId="6B4A0D79" w14:textId="77777777" w:rsidR="00BB5F51" w:rsidRPr="00F66ACA" w:rsidRDefault="00BB5F51" w:rsidP="00BB5F51">
            <w:pPr>
              <w:jc w:val="center"/>
              <w:rPr>
                <w:rFonts w:ascii="Arial" w:hAnsi="Arial" w:cs="Arial"/>
                <w:sz w:val="20"/>
                <w:szCs w:val="20"/>
              </w:rPr>
            </w:pPr>
          </w:p>
        </w:tc>
        <w:tc>
          <w:tcPr>
            <w:tcW w:w="377" w:type="pct"/>
            <w:shd w:val="clear" w:color="auto" w:fill="C2ECE1"/>
            <w:vAlign w:val="center"/>
          </w:tcPr>
          <w:p w14:paraId="12F3DA90"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3.2</w:t>
            </w:r>
          </w:p>
        </w:tc>
        <w:tc>
          <w:tcPr>
            <w:tcW w:w="587" w:type="pct"/>
            <w:shd w:val="clear" w:color="auto" w:fill="C2ECE1"/>
            <w:vAlign w:val="center"/>
          </w:tcPr>
          <w:p w14:paraId="301486AD" w14:textId="4FEFD5AB" w:rsidR="00BB5F51" w:rsidRPr="00F66ACA" w:rsidRDefault="00BB5F51" w:rsidP="00BB5F51">
            <w:pPr>
              <w:jc w:val="center"/>
              <w:rPr>
                <w:rFonts w:ascii="Arial" w:hAnsi="Arial" w:cs="Arial"/>
                <w:sz w:val="20"/>
                <w:szCs w:val="20"/>
              </w:rPr>
            </w:pPr>
            <w:r w:rsidRPr="00BB5F51">
              <w:rPr>
                <w:rFonts w:ascii="Arial" w:hAnsi="Arial" w:cs="Arial"/>
                <w:sz w:val="20"/>
                <w:szCs w:val="20"/>
              </w:rPr>
              <w:t>7,340.10</w:t>
            </w:r>
          </w:p>
        </w:tc>
        <w:tc>
          <w:tcPr>
            <w:tcW w:w="592" w:type="pct"/>
            <w:shd w:val="clear" w:color="auto" w:fill="C2ECE1"/>
            <w:vAlign w:val="center"/>
          </w:tcPr>
          <w:p w14:paraId="1E7F75D0" w14:textId="7DF9AE61" w:rsidR="00BB5F51" w:rsidRPr="00F66ACA" w:rsidRDefault="00BB5F51" w:rsidP="00BB5F51">
            <w:pPr>
              <w:jc w:val="center"/>
              <w:rPr>
                <w:rFonts w:ascii="Arial" w:hAnsi="Arial" w:cs="Arial"/>
                <w:sz w:val="20"/>
                <w:szCs w:val="20"/>
              </w:rPr>
            </w:pPr>
            <w:r w:rsidRPr="00BB5F51">
              <w:rPr>
                <w:rFonts w:ascii="Arial" w:hAnsi="Arial" w:cs="Arial"/>
                <w:sz w:val="20"/>
                <w:szCs w:val="20"/>
              </w:rPr>
              <w:t>191,499</w:t>
            </w:r>
          </w:p>
        </w:tc>
        <w:tc>
          <w:tcPr>
            <w:tcW w:w="424" w:type="pct"/>
            <w:shd w:val="clear" w:color="auto" w:fill="C2ECE1"/>
            <w:vAlign w:val="center"/>
          </w:tcPr>
          <w:p w14:paraId="1AD773AC"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shd w:val="clear" w:color="auto" w:fill="C2ECE1"/>
            <w:vAlign w:val="center"/>
          </w:tcPr>
          <w:p w14:paraId="567D4F6C" w14:textId="0F0287FD"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218,499</w:t>
            </w:r>
          </w:p>
        </w:tc>
        <w:tc>
          <w:tcPr>
            <w:tcW w:w="612" w:type="pct"/>
            <w:shd w:val="clear" w:color="auto" w:fill="C2ECE1"/>
            <w:vAlign w:val="center"/>
          </w:tcPr>
          <w:p w14:paraId="205CB615" w14:textId="5F34727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24,416</w:t>
            </w:r>
          </w:p>
        </w:tc>
        <w:tc>
          <w:tcPr>
            <w:tcW w:w="330" w:type="pct"/>
            <w:shd w:val="clear" w:color="auto" w:fill="C2ECE1"/>
            <w:vAlign w:val="center"/>
          </w:tcPr>
          <w:p w14:paraId="1FC200EC" w14:textId="228AF91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2,569</w:t>
            </w:r>
          </w:p>
        </w:tc>
        <w:tc>
          <w:tcPr>
            <w:tcW w:w="519" w:type="pct"/>
            <w:shd w:val="clear" w:color="auto" w:fill="C2ECE1"/>
            <w:vAlign w:val="center"/>
          </w:tcPr>
          <w:p w14:paraId="70AA2789" w14:textId="42418C75"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245,484</w:t>
            </w:r>
          </w:p>
        </w:tc>
      </w:tr>
      <w:tr w:rsidR="00BB5F51" w:rsidRPr="00F66ACA" w14:paraId="47EBFE2A" w14:textId="77777777" w:rsidTr="00BB5F51">
        <w:trPr>
          <w:trHeight w:val="323"/>
        </w:trPr>
        <w:tc>
          <w:tcPr>
            <w:tcW w:w="472" w:type="pct"/>
            <w:vMerge/>
            <w:tcBorders>
              <w:bottom w:val="single" w:sz="4" w:space="0" w:color="auto"/>
            </w:tcBorders>
            <w:shd w:val="clear" w:color="auto" w:fill="C2ECE1"/>
            <w:vAlign w:val="center"/>
          </w:tcPr>
          <w:p w14:paraId="1D5231B1" w14:textId="77777777" w:rsidR="00BB5F51" w:rsidRPr="00F66ACA" w:rsidRDefault="00BB5F51" w:rsidP="00BB5F51">
            <w:pPr>
              <w:jc w:val="center"/>
              <w:rPr>
                <w:rFonts w:ascii="Arial" w:hAnsi="Arial" w:cs="Arial"/>
                <w:sz w:val="20"/>
                <w:szCs w:val="20"/>
              </w:rPr>
            </w:pPr>
          </w:p>
        </w:tc>
        <w:tc>
          <w:tcPr>
            <w:tcW w:w="284" w:type="pct"/>
            <w:vMerge/>
            <w:tcBorders>
              <w:bottom w:val="single" w:sz="4" w:space="0" w:color="auto"/>
            </w:tcBorders>
            <w:shd w:val="clear" w:color="auto" w:fill="C2ECE1"/>
            <w:vAlign w:val="center"/>
          </w:tcPr>
          <w:p w14:paraId="75491E14" w14:textId="77777777" w:rsidR="00BB5F51" w:rsidRPr="00F66ACA" w:rsidRDefault="00BB5F51" w:rsidP="00BB5F51">
            <w:pPr>
              <w:jc w:val="center"/>
              <w:rPr>
                <w:rFonts w:ascii="Arial" w:hAnsi="Arial" w:cs="Arial"/>
                <w:sz w:val="20"/>
                <w:szCs w:val="20"/>
              </w:rPr>
            </w:pPr>
          </w:p>
        </w:tc>
        <w:tc>
          <w:tcPr>
            <w:tcW w:w="283" w:type="pct"/>
            <w:vMerge/>
            <w:tcBorders>
              <w:bottom w:val="single" w:sz="4" w:space="0" w:color="auto"/>
            </w:tcBorders>
            <w:shd w:val="clear" w:color="auto" w:fill="C2ECE1"/>
            <w:vAlign w:val="center"/>
          </w:tcPr>
          <w:p w14:paraId="1113C9BF" w14:textId="77777777" w:rsidR="00BB5F51" w:rsidRPr="00F66ACA" w:rsidRDefault="00BB5F51" w:rsidP="00BB5F51">
            <w:pPr>
              <w:jc w:val="center"/>
              <w:rPr>
                <w:rFonts w:ascii="Arial" w:hAnsi="Arial" w:cs="Arial"/>
                <w:sz w:val="20"/>
                <w:szCs w:val="20"/>
              </w:rPr>
            </w:pPr>
          </w:p>
        </w:tc>
        <w:tc>
          <w:tcPr>
            <w:tcW w:w="377" w:type="pct"/>
            <w:tcBorders>
              <w:bottom w:val="single" w:sz="4" w:space="0" w:color="auto"/>
            </w:tcBorders>
            <w:shd w:val="clear" w:color="auto" w:fill="C2ECE1"/>
            <w:vAlign w:val="center"/>
          </w:tcPr>
          <w:p w14:paraId="3F2F6E31"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3.1</w:t>
            </w:r>
          </w:p>
        </w:tc>
        <w:tc>
          <w:tcPr>
            <w:tcW w:w="587" w:type="pct"/>
            <w:tcBorders>
              <w:bottom w:val="single" w:sz="4" w:space="0" w:color="auto"/>
            </w:tcBorders>
            <w:shd w:val="clear" w:color="auto" w:fill="C2ECE1"/>
            <w:vAlign w:val="center"/>
          </w:tcPr>
          <w:p w14:paraId="19A3246C" w14:textId="6BF60971" w:rsidR="00BB5F51" w:rsidRPr="00F66ACA" w:rsidRDefault="00BB5F51" w:rsidP="00BB5F51">
            <w:pPr>
              <w:jc w:val="center"/>
              <w:rPr>
                <w:rFonts w:ascii="Arial" w:hAnsi="Arial" w:cs="Arial"/>
                <w:sz w:val="20"/>
                <w:szCs w:val="20"/>
              </w:rPr>
            </w:pPr>
            <w:r w:rsidRPr="00BB5F51">
              <w:rPr>
                <w:rFonts w:ascii="Arial" w:hAnsi="Arial" w:cs="Arial"/>
                <w:sz w:val="20"/>
                <w:szCs w:val="20"/>
              </w:rPr>
              <w:t>7,045.50</w:t>
            </w:r>
          </w:p>
        </w:tc>
        <w:tc>
          <w:tcPr>
            <w:tcW w:w="592" w:type="pct"/>
            <w:tcBorders>
              <w:bottom w:val="single" w:sz="4" w:space="0" w:color="auto"/>
            </w:tcBorders>
            <w:shd w:val="clear" w:color="auto" w:fill="C2ECE1"/>
            <w:vAlign w:val="center"/>
          </w:tcPr>
          <w:p w14:paraId="22B8F5D0" w14:textId="178D2AE9" w:rsidR="00BB5F51" w:rsidRPr="00F66ACA" w:rsidRDefault="00BB5F51" w:rsidP="00BB5F51">
            <w:pPr>
              <w:jc w:val="center"/>
              <w:rPr>
                <w:rFonts w:ascii="Arial" w:hAnsi="Arial" w:cs="Arial"/>
                <w:sz w:val="20"/>
                <w:szCs w:val="20"/>
              </w:rPr>
            </w:pPr>
            <w:r w:rsidRPr="00BB5F51">
              <w:rPr>
                <w:rFonts w:ascii="Arial" w:hAnsi="Arial" w:cs="Arial"/>
                <w:sz w:val="20"/>
                <w:szCs w:val="20"/>
              </w:rPr>
              <w:t>183,812</w:t>
            </w:r>
          </w:p>
        </w:tc>
        <w:tc>
          <w:tcPr>
            <w:tcW w:w="424" w:type="pct"/>
            <w:tcBorders>
              <w:bottom w:val="single" w:sz="4" w:space="0" w:color="auto"/>
            </w:tcBorders>
            <w:shd w:val="clear" w:color="auto" w:fill="C2ECE1"/>
            <w:vAlign w:val="center"/>
          </w:tcPr>
          <w:p w14:paraId="2CBAF758"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27,000</w:t>
            </w:r>
          </w:p>
        </w:tc>
        <w:tc>
          <w:tcPr>
            <w:tcW w:w="520" w:type="pct"/>
            <w:tcBorders>
              <w:bottom w:val="single" w:sz="4" w:space="0" w:color="auto"/>
            </w:tcBorders>
            <w:shd w:val="clear" w:color="auto" w:fill="C2ECE1"/>
            <w:vAlign w:val="center"/>
          </w:tcPr>
          <w:p w14:paraId="1BAFA916" w14:textId="54E74EA0"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210,812</w:t>
            </w:r>
          </w:p>
        </w:tc>
        <w:tc>
          <w:tcPr>
            <w:tcW w:w="612" w:type="pct"/>
            <w:tcBorders>
              <w:bottom w:val="single" w:sz="4" w:space="0" w:color="auto"/>
            </w:tcBorders>
            <w:shd w:val="clear" w:color="auto" w:fill="C2ECE1"/>
            <w:vAlign w:val="center"/>
          </w:tcPr>
          <w:p w14:paraId="3CF67AB9" w14:textId="0DE0485F"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23,436</w:t>
            </w:r>
          </w:p>
        </w:tc>
        <w:tc>
          <w:tcPr>
            <w:tcW w:w="330" w:type="pct"/>
            <w:tcBorders>
              <w:bottom w:val="single" w:sz="4" w:space="0" w:color="auto"/>
            </w:tcBorders>
            <w:shd w:val="clear" w:color="auto" w:fill="C2ECE1"/>
            <w:vAlign w:val="center"/>
          </w:tcPr>
          <w:p w14:paraId="56CEDADB" w14:textId="291A2F87"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2,466</w:t>
            </w:r>
          </w:p>
        </w:tc>
        <w:tc>
          <w:tcPr>
            <w:tcW w:w="519" w:type="pct"/>
            <w:tcBorders>
              <w:bottom w:val="single" w:sz="4" w:space="0" w:color="auto"/>
            </w:tcBorders>
            <w:shd w:val="clear" w:color="auto" w:fill="C2ECE1"/>
            <w:vAlign w:val="center"/>
          </w:tcPr>
          <w:p w14:paraId="58AEE09E" w14:textId="07D1F8C8"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236,714</w:t>
            </w:r>
          </w:p>
        </w:tc>
      </w:tr>
      <w:tr w:rsidR="00BB5F51" w:rsidRPr="00F66ACA" w14:paraId="3C6A1A9A" w14:textId="77777777" w:rsidTr="00BB5F51">
        <w:trPr>
          <w:trHeight w:val="323"/>
        </w:trPr>
        <w:tc>
          <w:tcPr>
            <w:tcW w:w="472" w:type="pct"/>
            <w:vMerge w:val="restart"/>
            <w:shd w:val="clear" w:color="auto" w:fill="87D9C4"/>
            <w:vAlign w:val="center"/>
          </w:tcPr>
          <w:p w14:paraId="4382794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940 – 1119</w:t>
            </w:r>
          </w:p>
        </w:tc>
        <w:tc>
          <w:tcPr>
            <w:tcW w:w="284" w:type="pct"/>
            <w:vMerge w:val="restart"/>
            <w:shd w:val="clear" w:color="auto" w:fill="87D9C4"/>
            <w:vAlign w:val="center"/>
          </w:tcPr>
          <w:p w14:paraId="7F72B74F"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87D9C4"/>
            <w:vAlign w:val="center"/>
          </w:tcPr>
          <w:p w14:paraId="6EEF45D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2</w:t>
            </w:r>
          </w:p>
        </w:tc>
        <w:tc>
          <w:tcPr>
            <w:tcW w:w="377" w:type="pct"/>
            <w:shd w:val="clear" w:color="auto" w:fill="87D9C4"/>
            <w:vAlign w:val="center"/>
          </w:tcPr>
          <w:p w14:paraId="6C57118F"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2.5</w:t>
            </w:r>
          </w:p>
        </w:tc>
        <w:tc>
          <w:tcPr>
            <w:tcW w:w="587" w:type="pct"/>
            <w:shd w:val="clear" w:color="auto" w:fill="87D9C4"/>
            <w:vAlign w:val="center"/>
          </w:tcPr>
          <w:p w14:paraId="63498DAA" w14:textId="0617553B" w:rsidR="00BB5F51" w:rsidRPr="00F66ACA" w:rsidRDefault="00BB5F51" w:rsidP="00BB5F51">
            <w:pPr>
              <w:jc w:val="center"/>
              <w:rPr>
                <w:rFonts w:ascii="Arial" w:hAnsi="Arial" w:cs="Arial"/>
                <w:sz w:val="20"/>
                <w:szCs w:val="20"/>
              </w:rPr>
            </w:pPr>
            <w:r w:rsidRPr="00BB5F51">
              <w:rPr>
                <w:rFonts w:ascii="Arial" w:hAnsi="Arial" w:cs="Arial"/>
                <w:sz w:val="20"/>
                <w:szCs w:val="20"/>
              </w:rPr>
              <w:t>6,945.50</w:t>
            </w:r>
          </w:p>
        </w:tc>
        <w:tc>
          <w:tcPr>
            <w:tcW w:w="592" w:type="pct"/>
            <w:shd w:val="clear" w:color="auto" w:fill="87D9C4"/>
            <w:vAlign w:val="center"/>
          </w:tcPr>
          <w:p w14:paraId="17CC9032" w14:textId="1BC3333E" w:rsidR="00BB5F51" w:rsidRPr="00F66ACA" w:rsidRDefault="00BB5F51" w:rsidP="00BB5F51">
            <w:pPr>
              <w:jc w:val="center"/>
              <w:rPr>
                <w:rFonts w:ascii="Arial" w:hAnsi="Arial" w:cs="Arial"/>
                <w:sz w:val="20"/>
                <w:szCs w:val="20"/>
              </w:rPr>
            </w:pPr>
            <w:r w:rsidRPr="00BB5F51">
              <w:rPr>
                <w:rFonts w:ascii="Arial" w:hAnsi="Arial" w:cs="Arial"/>
                <w:sz w:val="20"/>
                <w:szCs w:val="20"/>
              </w:rPr>
              <w:t>181,204</w:t>
            </w:r>
          </w:p>
        </w:tc>
        <w:tc>
          <w:tcPr>
            <w:tcW w:w="424" w:type="pct"/>
            <w:shd w:val="clear" w:color="auto" w:fill="87D9C4"/>
            <w:vAlign w:val="center"/>
          </w:tcPr>
          <w:p w14:paraId="1DC4950C"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1996C0C2" w14:textId="7E8FA3B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206,704</w:t>
            </w:r>
          </w:p>
        </w:tc>
        <w:tc>
          <w:tcPr>
            <w:tcW w:w="612" w:type="pct"/>
            <w:shd w:val="clear" w:color="auto" w:fill="87D9C4"/>
            <w:vAlign w:val="center"/>
          </w:tcPr>
          <w:p w14:paraId="476D8C52" w14:textId="7898D76A"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23,104</w:t>
            </w:r>
          </w:p>
        </w:tc>
        <w:tc>
          <w:tcPr>
            <w:tcW w:w="330" w:type="pct"/>
            <w:shd w:val="clear" w:color="auto" w:fill="87D9C4"/>
            <w:vAlign w:val="center"/>
          </w:tcPr>
          <w:p w14:paraId="50AD0852" w14:textId="2D166A7D"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2,431</w:t>
            </w:r>
          </w:p>
        </w:tc>
        <w:tc>
          <w:tcPr>
            <w:tcW w:w="519" w:type="pct"/>
            <w:shd w:val="clear" w:color="auto" w:fill="87D9C4"/>
            <w:vAlign w:val="center"/>
          </w:tcPr>
          <w:p w14:paraId="19250629" w14:textId="2ECAE0F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232,239</w:t>
            </w:r>
          </w:p>
        </w:tc>
      </w:tr>
      <w:tr w:rsidR="00BB5F51" w:rsidRPr="00F66ACA" w14:paraId="667E329C" w14:textId="77777777" w:rsidTr="00BB5F51">
        <w:trPr>
          <w:trHeight w:val="323"/>
        </w:trPr>
        <w:tc>
          <w:tcPr>
            <w:tcW w:w="472" w:type="pct"/>
            <w:vMerge/>
            <w:shd w:val="clear" w:color="auto" w:fill="87D9C4"/>
            <w:vAlign w:val="center"/>
          </w:tcPr>
          <w:p w14:paraId="4D8B5944" w14:textId="77777777" w:rsidR="00BB5F51" w:rsidRPr="00F66ACA" w:rsidRDefault="00BB5F51" w:rsidP="00BB5F51">
            <w:pPr>
              <w:jc w:val="center"/>
              <w:rPr>
                <w:rFonts w:ascii="Arial" w:hAnsi="Arial" w:cs="Arial"/>
                <w:sz w:val="20"/>
                <w:szCs w:val="20"/>
              </w:rPr>
            </w:pPr>
          </w:p>
        </w:tc>
        <w:tc>
          <w:tcPr>
            <w:tcW w:w="284" w:type="pct"/>
            <w:vMerge/>
            <w:shd w:val="clear" w:color="auto" w:fill="87D9C4"/>
            <w:vAlign w:val="center"/>
          </w:tcPr>
          <w:p w14:paraId="75EC5EF1" w14:textId="77777777" w:rsidR="00BB5F51" w:rsidRPr="00F66ACA" w:rsidRDefault="00BB5F51" w:rsidP="00BB5F51">
            <w:pPr>
              <w:jc w:val="center"/>
              <w:rPr>
                <w:rFonts w:ascii="Arial" w:hAnsi="Arial" w:cs="Arial"/>
                <w:sz w:val="20"/>
                <w:szCs w:val="20"/>
              </w:rPr>
            </w:pPr>
          </w:p>
        </w:tc>
        <w:tc>
          <w:tcPr>
            <w:tcW w:w="283" w:type="pct"/>
            <w:vMerge/>
            <w:shd w:val="clear" w:color="auto" w:fill="87D9C4"/>
            <w:vAlign w:val="center"/>
          </w:tcPr>
          <w:p w14:paraId="08032A35" w14:textId="77777777" w:rsidR="00BB5F51" w:rsidRPr="00F66ACA" w:rsidRDefault="00BB5F51" w:rsidP="00BB5F51">
            <w:pPr>
              <w:jc w:val="center"/>
              <w:rPr>
                <w:rFonts w:ascii="Arial" w:hAnsi="Arial" w:cs="Arial"/>
                <w:sz w:val="20"/>
                <w:szCs w:val="20"/>
              </w:rPr>
            </w:pPr>
          </w:p>
        </w:tc>
        <w:tc>
          <w:tcPr>
            <w:tcW w:w="377" w:type="pct"/>
            <w:shd w:val="clear" w:color="auto" w:fill="87D9C4"/>
            <w:vAlign w:val="center"/>
          </w:tcPr>
          <w:p w14:paraId="7C76E108"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2.4</w:t>
            </w:r>
          </w:p>
        </w:tc>
        <w:tc>
          <w:tcPr>
            <w:tcW w:w="587" w:type="pct"/>
            <w:shd w:val="clear" w:color="auto" w:fill="87D9C4"/>
            <w:vAlign w:val="center"/>
          </w:tcPr>
          <w:p w14:paraId="77A3EF6E" w14:textId="0F4455D5" w:rsidR="00BB5F51" w:rsidRPr="00F66ACA" w:rsidRDefault="00BB5F51" w:rsidP="00BB5F51">
            <w:pPr>
              <w:jc w:val="center"/>
              <w:rPr>
                <w:rFonts w:ascii="Arial" w:hAnsi="Arial" w:cs="Arial"/>
                <w:sz w:val="20"/>
                <w:szCs w:val="20"/>
              </w:rPr>
            </w:pPr>
            <w:r w:rsidRPr="00BB5F51">
              <w:rPr>
                <w:rFonts w:ascii="Arial" w:hAnsi="Arial" w:cs="Arial"/>
                <w:sz w:val="20"/>
                <w:szCs w:val="20"/>
              </w:rPr>
              <w:t>6,650.80</w:t>
            </w:r>
          </w:p>
        </w:tc>
        <w:tc>
          <w:tcPr>
            <w:tcW w:w="592" w:type="pct"/>
            <w:shd w:val="clear" w:color="auto" w:fill="87D9C4"/>
            <w:vAlign w:val="center"/>
          </w:tcPr>
          <w:p w14:paraId="67255528" w14:textId="2D9C4C2C" w:rsidR="00BB5F51" w:rsidRPr="00F66ACA" w:rsidRDefault="00BB5F51" w:rsidP="00BB5F51">
            <w:pPr>
              <w:jc w:val="center"/>
              <w:rPr>
                <w:rFonts w:ascii="Arial" w:hAnsi="Arial" w:cs="Arial"/>
                <w:sz w:val="20"/>
                <w:szCs w:val="20"/>
              </w:rPr>
            </w:pPr>
            <w:r w:rsidRPr="00BB5F51">
              <w:rPr>
                <w:rFonts w:ascii="Arial" w:hAnsi="Arial" w:cs="Arial"/>
                <w:sz w:val="20"/>
                <w:szCs w:val="20"/>
              </w:rPr>
              <w:t>173,516</w:t>
            </w:r>
          </w:p>
        </w:tc>
        <w:tc>
          <w:tcPr>
            <w:tcW w:w="424" w:type="pct"/>
            <w:shd w:val="clear" w:color="auto" w:fill="87D9C4"/>
            <w:vAlign w:val="center"/>
          </w:tcPr>
          <w:p w14:paraId="1E40C5A9"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35EBADFA" w14:textId="6DF2E48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199,016</w:t>
            </w:r>
          </w:p>
        </w:tc>
        <w:tc>
          <w:tcPr>
            <w:tcW w:w="612" w:type="pct"/>
            <w:shd w:val="clear" w:color="auto" w:fill="87D9C4"/>
            <w:vAlign w:val="center"/>
          </w:tcPr>
          <w:p w14:paraId="2D7E1189" w14:textId="0D347E42"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22,123</w:t>
            </w:r>
          </w:p>
        </w:tc>
        <w:tc>
          <w:tcPr>
            <w:tcW w:w="330" w:type="pct"/>
            <w:shd w:val="clear" w:color="auto" w:fill="87D9C4"/>
            <w:vAlign w:val="center"/>
          </w:tcPr>
          <w:p w14:paraId="587373B5" w14:textId="6C1432A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2,328</w:t>
            </w:r>
          </w:p>
        </w:tc>
        <w:tc>
          <w:tcPr>
            <w:tcW w:w="519" w:type="pct"/>
            <w:shd w:val="clear" w:color="auto" w:fill="87D9C4"/>
            <w:vAlign w:val="center"/>
          </w:tcPr>
          <w:p w14:paraId="602AD6C5" w14:textId="41B8BC9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223,467</w:t>
            </w:r>
          </w:p>
        </w:tc>
      </w:tr>
      <w:tr w:rsidR="00BB5F51" w:rsidRPr="00F66ACA" w14:paraId="5B481850" w14:textId="77777777" w:rsidTr="00BB5F51">
        <w:trPr>
          <w:trHeight w:val="323"/>
        </w:trPr>
        <w:tc>
          <w:tcPr>
            <w:tcW w:w="472" w:type="pct"/>
            <w:vMerge/>
            <w:shd w:val="clear" w:color="auto" w:fill="87D9C4"/>
            <w:vAlign w:val="center"/>
          </w:tcPr>
          <w:p w14:paraId="12686BDB" w14:textId="77777777" w:rsidR="00BB5F51" w:rsidRPr="00F66ACA" w:rsidRDefault="00BB5F51" w:rsidP="00BB5F51">
            <w:pPr>
              <w:jc w:val="center"/>
              <w:rPr>
                <w:rFonts w:ascii="Arial" w:hAnsi="Arial" w:cs="Arial"/>
                <w:sz w:val="20"/>
                <w:szCs w:val="20"/>
              </w:rPr>
            </w:pPr>
          </w:p>
        </w:tc>
        <w:tc>
          <w:tcPr>
            <w:tcW w:w="284" w:type="pct"/>
            <w:vMerge/>
            <w:shd w:val="clear" w:color="auto" w:fill="87D9C4"/>
            <w:vAlign w:val="center"/>
          </w:tcPr>
          <w:p w14:paraId="4AFE7A96" w14:textId="77777777" w:rsidR="00BB5F51" w:rsidRPr="00F66ACA" w:rsidRDefault="00BB5F51" w:rsidP="00BB5F51">
            <w:pPr>
              <w:jc w:val="center"/>
              <w:rPr>
                <w:rFonts w:ascii="Arial" w:hAnsi="Arial" w:cs="Arial"/>
                <w:sz w:val="20"/>
                <w:szCs w:val="20"/>
              </w:rPr>
            </w:pPr>
          </w:p>
        </w:tc>
        <w:tc>
          <w:tcPr>
            <w:tcW w:w="283" w:type="pct"/>
            <w:vMerge/>
            <w:shd w:val="clear" w:color="auto" w:fill="87D9C4"/>
            <w:vAlign w:val="center"/>
          </w:tcPr>
          <w:p w14:paraId="1FB1B804" w14:textId="77777777" w:rsidR="00BB5F51" w:rsidRPr="00F66ACA" w:rsidRDefault="00BB5F51" w:rsidP="00BB5F51">
            <w:pPr>
              <w:jc w:val="center"/>
              <w:rPr>
                <w:rFonts w:ascii="Arial" w:hAnsi="Arial" w:cs="Arial"/>
                <w:sz w:val="20"/>
                <w:szCs w:val="20"/>
              </w:rPr>
            </w:pPr>
          </w:p>
        </w:tc>
        <w:tc>
          <w:tcPr>
            <w:tcW w:w="377" w:type="pct"/>
            <w:shd w:val="clear" w:color="auto" w:fill="87D9C4"/>
            <w:vAlign w:val="center"/>
          </w:tcPr>
          <w:p w14:paraId="7FED3E07"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2.3</w:t>
            </w:r>
          </w:p>
        </w:tc>
        <w:tc>
          <w:tcPr>
            <w:tcW w:w="587" w:type="pct"/>
            <w:shd w:val="clear" w:color="auto" w:fill="87D9C4"/>
            <w:vAlign w:val="center"/>
          </w:tcPr>
          <w:p w14:paraId="4B7184CF" w14:textId="744D2595" w:rsidR="00BB5F51" w:rsidRPr="00F66ACA" w:rsidRDefault="00BB5F51" w:rsidP="00BB5F51">
            <w:pPr>
              <w:jc w:val="center"/>
              <w:rPr>
                <w:rFonts w:ascii="Arial" w:hAnsi="Arial" w:cs="Arial"/>
                <w:sz w:val="20"/>
                <w:szCs w:val="20"/>
              </w:rPr>
            </w:pPr>
            <w:r w:rsidRPr="00BB5F51">
              <w:rPr>
                <w:rFonts w:ascii="Arial" w:hAnsi="Arial" w:cs="Arial"/>
                <w:sz w:val="20"/>
                <w:szCs w:val="20"/>
              </w:rPr>
              <w:t>6,356.30</w:t>
            </w:r>
          </w:p>
        </w:tc>
        <w:tc>
          <w:tcPr>
            <w:tcW w:w="592" w:type="pct"/>
            <w:shd w:val="clear" w:color="auto" w:fill="87D9C4"/>
            <w:vAlign w:val="center"/>
          </w:tcPr>
          <w:p w14:paraId="5D00D330" w14:textId="37CB57E2" w:rsidR="00BB5F51" w:rsidRPr="00F66ACA" w:rsidRDefault="00BB5F51" w:rsidP="00BB5F51">
            <w:pPr>
              <w:jc w:val="center"/>
              <w:rPr>
                <w:rFonts w:ascii="Arial" w:hAnsi="Arial" w:cs="Arial"/>
                <w:sz w:val="20"/>
                <w:szCs w:val="20"/>
              </w:rPr>
            </w:pPr>
            <w:r w:rsidRPr="00BB5F51">
              <w:rPr>
                <w:rFonts w:ascii="Arial" w:hAnsi="Arial" w:cs="Arial"/>
                <w:sz w:val="20"/>
                <w:szCs w:val="20"/>
              </w:rPr>
              <w:t>165,831</w:t>
            </w:r>
          </w:p>
        </w:tc>
        <w:tc>
          <w:tcPr>
            <w:tcW w:w="424" w:type="pct"/>
            <w:shd w:val="clear" w:color="auto" w:fill="87D9C4"/>
            <w:vAlign w:val="center"/>
          </w:tcPr>
          <w:p w14:paraId="03B2B80D"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7A4B7581" w14:textId="08557E3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191,331</w:t>
            </w:r>
          </w:p>
        </w:tc>
        <w:tc>
          <w:tcPr>
            <w:tcW w:w="612" w:type="pct"/>
            <w:shd w:val="clear" w:color="auto" w:fill="87D9C4"/>
            <w:vAlign w:val="center"/>
          </w:tcPr>
          <w:p w14:paraId="3BE7CB34" w14:textId="32817BE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21,143</w:t>
            </w:r>
          </w:p>
        </w:tc>
        <w:tc>
          <w:tcPr>
            <w:tcW w:w="330" w:type="pct"/>
            <w:shd w:val="clear" w:color="auto" w:fill="87D9C4"/>
            <w:vAlign w:val="center"/>
          </w:tcPr>
          <w:p w14:paraId="466B4EC0" w14:textId="2116D9F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2,225</w:t>
            </w:r>
          </w:p>
        </w:tc>
        <w:tc>
          <w:tcPr>
            <w:tcW w:w="519" w:type="pct"/>
            <w:shd w:val="clear" w:color="auto" w:fill="87D9C4"/>
            <w:vAlign w:val="center"/>
          </w:tcPr>
          <w:p w14:paraId="1DB8F2D2" w14:textId="2DCFC280"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214,699</w:t>
            </w:r>
          </w:p>
        </w:tc>
      </w:tr>
      <w:tr w:rsidR="00BB5F51" w:rsidRPr="00F66ACA" w14:paraId="5603E09F" w14:textId="77777777" w:rsidTr="00BB5F51">
        <w:trPr>
          <w:trHeight w:val="323"/>
        </w:trPr>
        <w:tc>
          <w:tcPr>
            <w:tcW w:w="472" w:type="pct"/>
            <w:vMerge w:val="restart"/>
            <w:shd w:val="clear" w:color="auto" w:fill="87D9C4"/>
            <w:vAlign w:val="center"/>
          </w:tcPr>
          <w:p w14:paraId="77D98D7A"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820 – 939</w:t>
            </w:r>
          </w:p>
        </w:tc>
        <w:tc>
          <w:tcPr>
            <w:tcW w:w="284" w:type="pct"/>
            <w:vMerge w:val="restart"/>
            <w:shd w:val="clear" w:color="auto" w:fill="87D9C4"/>
            <w:vAlign w:val="center"/>
          </w:tcPr>
          <w:p w14:paraId="7015680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87D9C4"/>
            <w:vAlign w:val="center"/>
          </w:tcPr>
          <w:p w14:paraId="00456F67" w14:textId="77777777" w:rsidR="00BB5F51" w:rsidRPr="00F66ACA" w:rsidRDefault="00BB5F51" w:rsidP="00BB5F51">
            <w:pPr>
              <w:jc w:val="center"/>
              <w:rPr>
                <w:rFonts w:ascii="Arial" w:hAnsi="Arial" w:cs="Arial"/>
                <w:sz w:val="20"/>
                <w:szCs w:val="20"/>
              </w:rPr>
            </w:pPr>
          </w:p>
        </w:tc>
        <w:tc>
          <w:tcPr>
            <w:tcW w:w="377" w:type="pct"/>
            <w:shd w:val="clear" w:color="auto" w:fill="87D9C4"/>
            <w:vAlign w:val="center"/>
          </w:tcPr>
          <w:p w14:paraId="02CF6A35"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2.2</w:t>
            </w:r>
          </w:p>
        </w:tc>
        <w:tc>
          <w:tcPr>
            <w:tcW w:w="587" w:type="pct"/>
            <w:shd w:val="clear" w:color="auto" w:fill="87D9C4"/>
            <w:vAlign w:val="center"/>
          </w:tcPr>
          <w:p w14:paraId="6A2A380A" w14:textId="1222640B" w:rsidR="00BB5F51" w:rsidRPr="00F66ACA" w:rsidRDefault="00BB5F51" w:rsidP="00BB5F51">
            <w:pPr>
              <w:jc w:val="center"/>
              <w:rPr>
                <w:rFonts w:ascii="Arial" w:hAnsi="Arial" w:cs="Arial"/>
                <w:sz w:val="20"/>
                <w:szCs w:val="20"/>
              </w:rPr>
            </w:pPr>
            <w:r w:rsidRPr="00BB5F51">
              <w:rPr>
                <w:rFonts w:ascii="Arial" w:hAnsi="Arial" w:cs="Arial"/>
                <w:sz w:val="20"/>
                <w:szCs w:val="20"/>
              </w:rPr>
              <w:t>6,103.70</w:t>
            </w:r>
          </w:p>
        </w:tc>
        <w:tc>
          <w:tcPr>
            <w:tcW w:w="592" w:type="pct"/>
            <w:shd w:val="clear" w:color="auto" w:fill="87D9C4"/>
            <w:vAlign w:val="center"/>
          </w:tcPr>
          <w:p w14:paraId="70B4B61A" w14:textId="3F418FBA" w:rsidR="00BB5F51" w:rsidRPr="00F66ACA" w:rsidRDefault="00BB5F51" w:rsidP="00BB5F51">
            <w:pPr>
              <w:jc w:val="center"/>
              <w:rPr>
                <w:rFonts w:ascii="Arial" w:hAnsi="Arial" w:cs="Arial"/>
                <w:sz w:val="20"/>
                <w:szCs w:val="20"/>
              </w:rPr>
            </w:pPr>
            <w:r w:rsidRPr="00BB5F51">
              <w:rPr>
                <w:rFonts w:ascii="Arial" w:hAnsi="Arial" w:cs="Arial"/>
                <w:sz w:val="20"/>
                <w:szCs w:val="20"/>
              </w:rPr>
              <w:t>159,241</w:t>
            </w:r>
          </w:p>
        </w:tc>
        <w:tc>
          <w:tcPr>
            <w:tcW w:w="424" w:type="pct"/>
            <w:shd w:val="clear" w:color="auto" w:fill="87D9C4"/>
            <w:vAlign w:val="center"/>
          </w:tcPr>
          <w:p w14:paraId="5FBB0598"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shd w:val="clear" w:color="auto" w:fill="87D9C4"/>
            <w:vAlign w:val="center"/>
          </w:tcPr>
          <w:p w14:paraId="24D285B1" w14:textId="4C40D811"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184,741</w:t>
            </w:r>
          </w:p>
        </w:tc>
        <w:tc>
          <w:tcPr>
            <w:tcW w:w="612" w:type="pct"/>
            <w:shd w:val="clear" w:color="auto" w:fill="87D9C4"/>
            <w:vAlign w:val="center"/>
          </w:tcPr>
          <w:p w14:paraId="3B5F993D" w14:textId="1E8178C2"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20,303</w:t>
            </w:r>
          </w:p>
        </w:tc>
        <w:tc>
          <w:tcPr>
            <w:tcW w:w="330" w:type="pct"/>
            <w:shd w:val="clear" w:color="auto" w:fill="87D9C4"/>
            <w:vAlign w:val="center"/>
          </w:tcPr>
          <w:p w14:paraId="5D868D01" w14:textId="3FBE159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2,136</w:t>
            </w:r>
          </w:p>
        </w:tc>
        <w:tc>
          <w:tcPr>
            <w:tcW w:w="519" w:type="pct"/>
            <w:shd w:val="clear" w:color="auto" w:fill="87D9C4"/>
            <w:vAlign w:val="center"/>
          </w:tcPr>
          <w:p w14:paraId="0DDC4305" w14:textId="41D0536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207,180</w:t>
            </w:r>
          </w:p>
        </w:tc>
      </w:tr>
      <w:tr w:rsidR="00BB5F51" w:rsidRPr="00F66ACA" w14:paraId="395BE23D" w14:textId="77777777" w:rsidTr="00BB5F51">
        <w:trPr>
          <w:trHeight w:val="323"/>
        </w:trPr>
        <w:tc>
          <w:tcPr>
            <w:tcW w:w="472" w:type="pct"/>
            <w:vMerge/>
            <w:tcBorders>
              <w:bottom w:val="single" w:sz="4" w:space="0" w:color="auto"/>
            </w:tcBorders>
            <w:shd w:val="clear" w:color="auto" w:fill="87D9C4"/>
            <w:vAlign w:val="center"/>
          </w:tcPr>
          <w:p w14:paraId="6DCD0A60" w14:textId="77777777" w:rsidR="00BB5F51" w:rsidRPr="00F66ACA" w:rsidRDefault="00BB5F51" w:rsidP="00BB5F51">
            <w:pPr>
              <w:jc w:val="center"/>
              <w:rPr>
                <w:rFonts w:ascii="Arial" w:hAnsi="Arial" w:cs="Arial"/>
                <w:sz w:val="20"/>
                <w:szCs w:val="20"/>
              </w:rPr>
            </w:pPr>
          </w:p>
        </w:tc>
        <w:tc>
          <w:tcPr>
            <w:tcW w:w="284" w:type="pct"/>
            <w:vMerge/>
            <w:tcBorders>
              <w:bottom w:val="single" w:sz="4" w:space="0" w:color="auto"/>
            </w:tcBorders>
            <w:shd w:val="clear" w:color="auto" w:fill="87D9C4"/>
            <w:vAlign w:val="center"/>
          </w:tcPr>
          <w:p w14:paraId="6E14042D" w14:textId="77777777" w:rsidR="00BB5F51" w:rsidRPr="00F66ACA" w:rsidRDefault="00BB5F51" w:rsidP="00BB5F51">
            <w:pPr>
              <w:jc w:val="center"/>
              <w:rPr>
                <w:rFonts w:ascii="Arial" w:hAnsi="Arial" w:cs="Arial"/>
                <w:sz w:val="20"/>
                <w:szCs w:val="20"/>
              </w:rPr>
            </w:pPr>
          </w:p>
        </w:tc>
        <w:tc>
          <w:tcPr>
            <w:tcW w:w="283" w:type="pct"/>
            <w:vMerge/>
            <w:tcBorders>
              <w:bottom w:val="single" w:sz="4" w:space="0" w:color="auto"/>
            </w:tcBorders>
            <w:shd w:val="clear" w:color="auto" w:fill="87D9C4"/>
            <w:vAlign w:val="center"/>
          </w:tcPr>
          <w:p w14:paraId="10F12391" w14:textId="77777777" w:rsidR="00BB5F51" w:rsidRPr="00F66ACA" w:rsidRDefault="00BB5F51" w:rsidP="00BB5F51">
            <w:pPr>
              <w:jc w:val="center"/>
              <w:rPr>
                <w:rFonts w:ascii="Arial" w:hAnsi="Arial" w:cs="Arial"/>
                <w:sz w:val="20"/>
                <w:szCs w:val="20"/>
              </w:rPr>
            </w:pPr>
          </w:p>
        </w:tc>
        <w:tc>
          <w:tcPr>
            <w:tcW w:w="377" w:type="pct"/>
            <w:tcBorders>
              <w:bottom w:val="single" w:sz="4" w:space="0" w:color="auto"/>
            </w:tcBorders>
            <w:shd w:val="clear" w:color="auto" w:fill="87D9C4"/>
            <w:vAlign w:val="center"/>
          </w:tcPr>
          <w:p w14:paraId="0DEE36D7"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2.1</w:t>
            </w:r>
          </w:p>
        </w:tc>
        <w:tc>
          <w:tcPr>
            <w:tcW w:w="587" w:type="pct"/>
            <w:tcBorders>
              <w:bottom w:val="single" w:sz="4" w:space="0" w:color="auto"/>
            </w:tcBorders>
            <w:shd w:val="clear" w:color="auto" w:fill="87D9C4"/>
            <w:vAlign w:val="center"/>
          </w:tcPr>
          <w:p w14:paraId="06BA7C53" w14:textId="50764910" w:rsidR="00BB5F51" w:rsidRPr="00F66ACA" w:rsidRDefault="00BB5F51" w:rsidP="00BB5F51">
            <w:pPr>
              <w:jc w:val="center"/>
              <w:rPr>
                <w:rFonts w:ascii="Arial" w:hAnsi="Arial" w:cs="Arial"/>
                <w:sz w:val="20"/>
                <w:szCs w:val="20"/>
              </w:rPr>
            </w:pPr>
            <w:r w:rsidRPr="00BB5F51">
              <w:rPr>
                <w:rFonts w:ascii="Arial" w:hAnsi="Arial" w:cs="Arial"/>
                <w:sz w:val="20"/>
                <w:szCs w:val="20"/>
              </w:rPr>
              <w:t>5,851.10</w:t>
            </w:r>
          </w:p>
        </w:tc>
        <w:tc>
          <w:tcPr>
            <w:tcW w:w="592" w:type="pct"/>
            <w:tcBorders>
              <w:bottom w:val="single" w:sz="4" w:space="0" w:color="auto"/>
            </w:tcBorders>
            <w:shd w:val="clear" w:color="auto" w:fill="87D9C4"/>
            <w:vAlign w:val="center"/>
          </w:tcPr>
          <w:p w14:paraId="3B4021B1" w14:textId="44929F07" w:rsidR="00BB5F51" w:rsidRPr="00F66ACA" w:rsidRDefault="00BB5F51" w:rsidP="00BB5F51">
            <w:pPr>
              <w:jc w:val="center"/>
              <w:rPr>
                <w:rFonts w:ascii="Arial" w:hAnsi="Arial" w:cs="Arial"/>
                <w:sz w:val="20"/>
                <w:szCs w:val="20"/>
              </w:rPr>
            </w:pPr>
            <w:r w:rsidRPr="00BB5F51">
              <w:rPr>
                <w:rFonts w:ascii="Arial" w:hAnsi="Arial" w:cs="Arial"/>
                <w:sz w:val="20"/>
                <w:szCs w:val="20"/>
              </w:rPr>
              <w:t>152,651</w:t>
            </w:r>
          </w:p>
        </w:tc>
        <w:tc>
          <w:tcPr>
            <w:tcW w:w="424" w:type="pct"/>
            <w:tcBorders>
              <w:bottom w:val="single" w:sz="4" w:space="0" w:color="auto"/>
            </w:tcBorders>
            <w:shd w:val="clear" w:color="auto" w:fill="87D9C4"/>
            <w:vAlign w:val="center"/>
          </w:tcPr>
          <w:p w14:paraId="26595D37"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25,500</w:t>
            </w:r>
          </w:p>
        </w:tc>
        <w:tc>
          <w:tcPr>
            <w:tcW w:w="520" w:type="pct"/>
            <w:tcBorders>
              <w:bottom w:val="single" w:sz="4" w:space="0" w:color="auto"/>
            </w:tcBorders>
            <w:shd w:val="clear" w:color="auto" w:fill="87D9C4"/>
            <w:vAlign w:val="center"/>
          </w:tcPr>
          <w:p w14:paraId="4D59DF9F" w14:textId="3780082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178,151</w:t>
            </w:r>
          </w:p>
        </w:tc>
        <w:tc>
          <w:tcPr>
            <w:tcW w:w="612" w:type="pct"/>
            <w:tcBorders>
              <w:bottom w:val="single" w:sz="4" w:space="0" w:color="auto"/>
            </w:tcBorders>
            <w:shd w:val="clear" w:color="auto" w:fill="87D9C4"/>
            <w:vAlign w:val="center"/>
          </w:tcPr>
          <w:p w14:paraId="0BE4AC09" w14:textId="6D6F693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19,463</w:t>
            </w:r>
          </w:p>
        </w:tc>
        <w:tc>
          <w:tcPr>
            <w:tcW w:w="330" w:type="pct"/>
            <w:tcBorders>
              <w:bottom w:val="single" w:sz="4" w:space="0" w:color="auto"/>
            </w:tcBorders>
            <w:shd w:val="clear" w:color="auto" w:fill="87D9C4"/>
            <w:vAlign w:val="center"/>
          </w:tcPr>
          <w:p w14:paraId="5EA87D81" w14:textId="4261E52B"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2,048</w:t>
            </w:r>
          </w:p>
        </w:tc>
        <w:tc>
          <w:tcPr>
            <w:tcW w:w="519" w:type="pct"/>
            <w:tcBorders>
              <w:bottom w:val="single" w:sz="4" w:space="0" w:color="auto"/>
            </w:tcBorders>
            <w:shd w:val="clear" w:color="auto" w:fill="87D9C4"/>
            <w:vAlign w:val="center"/>
          </w:tcPr>
          <w:p w14:paraId="00E3AC76" w14:textId="0B0E90A0"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199,662</w:t>
            </w:r>
          </w:p>
        </w:tc>
      </w:tr>
      <w:tr w:rsidR="00BB5F51" w:rsidRPr="00F66ACA" w14:paraId="492A73F0" w14:textId="77777777" w:rsidTr="00BB5F51">
        <w:trPr>
          <w:trHeight w:val="323"/>
        </w:trPr>
        <w:tc>
          <w:tcPr>
            <w:tcW w:w="472" w:type="pct"/>
            <w:vMerge w:val="restart"/>
            <w:shd w:val="clear" w:color="auto" w:fill="5ACAAF"/>
            <w:vAlign w:val="center"/>
          </w:tcPr>
          <w:p w14:paraId="150320E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770 – 819</w:t>
            </w:r>
          </w:p>
        </w:tc>
        <w:tc>
          <w:tcPr>
            <w:tcW w:w="284" w:type="pct"/>
            <w:vMerge w:val="restart"/>
            <w:shd w:val="clear" w:color="auto" w:fill="5ACAAF"/>
            <w:vAlign w:val="center"/>
          </w:tcPr>
          <w:p w14:paraId="3412A5BF"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5ACAAF"/>
            <w:vAlign w:val="center"/>
          </w:tcPr>
          <w:p w14:paraId="4A6D6A13"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1</w:t>
            </w:r>
          </w:p>
        </w:tc>
        <w:tc>
          <w:tcPr>
            <w:tcW w:w="377" w:type="pct"/>
            <w:shd w:val="clear" w:color="auto" w:fill="5ACAAF"/>
            <w:vAlign w:val="center"/>
          </w:tcPr>
          <w:p w14:paraId="628B4500"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1.4</w:t>
            </w:r>
          </w:p>
        </w:tc>
        <w:tc>
          <w:tcPr>
            <w:tcW w:w="587" w:type="pct"/>
            <w:shd w:val="clear" w:color="auto" w:fill="5ACAAF"/>
            <w:vAlign w:val="center"/>
          </w:tcPr>
          <w:p w14:paraId="13E2F2A2" w14:textId="2D604EBA" w:rsidR="00BB5F51" w:rsidRPr="00F66ACA" w:rsidRDefault="00BB5F51" w:rsidP="00BB5F51">
            <w:pPr>
              <w:jc w:val="center"/>
              <w:rPr>
                <w:rFonts w:ascii="Arial" w:hAnsi="Arial" w:cs="Arial"/>
                <w:sz w:val="20"/>
                <w:szCs w:val="20"/>
              </w:rPr>
            </w:pPr>
            <w:r w:rsidRPr="00BB5F51">
              <w:rPr>
                <w:rFonts w:ascii="Arial" w:hAnsi="Arial" w:cs="Arial"/>
                <w:sz w:val="20"/>
                <w:szCs w:val="20"/>
              </w:rPr>
              <w:t>5,709.30</w:t>
            </w:r>
          </w:p>
        </w:tc>
        <w:tc>
          <w:tcPr>
            <w:tcW w:w="592" w:type="pct"/>
            <w:shd w:val="clear" w:color="auto" w:fill="5ACAAF"/>
            <w:vAlign w:val="center"/>
          </w:tcPr>
          <w:p w14:paraId="0482FE55" w14:textId="34894066" w:rsidR="00BB5F51" w:rsidRPr="00F66ACA" w:rsidRDefault="00BB5F51" w:rsidP="00BB5F51">
            <w:pPr>
              <w:jc w:val="center"/>
              <w:rPr>
                <w:rFonts w:ascii="Arial" w:hAnsi="Arial" w:cs="Arial"/>
                <w:sz w:val="20"/>
                <w:szCs w:val="20"/>
              </w:rPr>
            </w:pPr>
            <w:r w:rsidRPr="00BB5F51">
              <w:rPr>
                <w:rFonts w:ascii="Arial" w:hAnsi="Arial" w:cs="Arial"/>
                <w:sz w:val="20"/>
                <w:szCs w:val="20"/>
              </w:rPr>
              <w:t>148,951</w:t>
            </w:r>
          </w:p>
        </w:tc>
        <w:tc>
          <w:tcPr>
            <w:tcW w:w="424" w:type="pct"/>
            <w:shd w:val="clear" w:color="auto" w:fill="5ACAAF"/>
            <w:vAlign w:val="center"/>
          </w:tcPr>
          <w:p w14:paraId="3063AF50"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7B495EE2" w14:textId="47A77155"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169,951</w:t>
            </w:r>
          </w:p>
        </w:tc>
        <w:tc>
          <w:tcPr>
            <w:tcW w:w="612" w:type="pct"/>
            <w:shd w:val="clear" w:color="auto" w:fill="5ACAAF"/>
            <w:vAlign w:val="center"/>
          </w:tcPr>
          <w:p w14:paraId="48CA079A" w14:textId="7103EB5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18,991</w:t>
            </w:r>
          </w:p>
        </w:tc>
        <w:tc>
          <w:tcPr>
            <w:tcW w:w="330" w:type="pct"/>
            <w:shd w:val="clear" w:color="auto" w:fill="5ACAAF"/>
            <w:vAlign w:val="center"/>
          </w:tcPr>
          <w:p w14:paraId="09927065" w14:textId="4F85377C"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1,998</w:t>
            </w:r>
          </w:p>
        </w:tc>
        <w:tc>
          <w:tcPr>
            <w:tcW w:w="519" w:type="pct"/>
            <w:shd w:val="clear" w:color="auto" w:fill="5ACAAF"/>
            <w:vAlign w:val="center"/>
          </w:tcPr>
          <w:p w14:paraId="51EE972D" w14:textId="73770BB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190,940</w:t>
            </w:r>
          </w:p>
        </w:tc>
      </w:tr>
      <w:tr w:rsidR="00BB5F51" w:rsidRPr="00F66ACA" w14:paraId="0268B8DE" w14:textId="77777777" w:rsidTr="00BB5F51">
        <w:trPr>
          <w:trHeight w:val="323"/>
        </w:trPr>
        <w:tc>
          <w:tcPr>
            <w:tcW w:w="472" w:type="pct"/>
            <w:vMerge/>
            <w:shd w:val="clear" w:color="auto" w:fill="5ACAAF"/>
            <w:vAlign w:val="center"/>
          </w:tcPr>
          <w:p w14:paraId="7CAE88D0" w14:textId="77777777" w:rsidR="00BB5F51" w:rsidRPr="00F66ACA" w:rsidRDefault="00BB5F51" w:rsidP="00BB5F51">
            <w:pPr>
              <w:jc w:val="center"/>
              <w:rPr>
                <w:rFonts w:ascii="Arial" w:hAnsi="Arial" w:cs="Arial"/>
                <w:sz w:val="20"/>
                <w:szCs w:val="20"/>
              </w:rPr>
            </w:pPr>
          </w:p>
        </w:tc>
        <w:tc>
          <w:tcPr>
            <w:tcW w:w="284" w:type="pct"/>
            <w:vMerge/>
            <w:shd w:val="clear" w:color="auto" w:fill="5ACAAF"/>
            <w:vAlign w:val="center"/>
          </w:tcPr>
          <w:p w14:paraId="4EC39078" w14:textId="77777777" w:rsidR="00BB5F51" w:rsidRPr="00F66ACA" w:rsidRDefault="00BB5F51" w:rsidP="00BB5F51">
            <w:pPr>
              <w:jc w:val="center"/>
              <w:rPr>
                <w:rFonts w:ascii="Arial" w:hAnsi="Arial" w:cs="Arial"/>
                <w:sz w:val="20"/>
                <w:szCs w:val="20"/>
              </w:rPr>
            </w:pPr>
          </w:p>
        </w:tc>
        <w:tc>
          <w:tcPr>
            <w:tcW w:w="283" w:type="pct"/>
            <w:vMerge/>
            <w:shd w:val="clear" w:color="auto" w:fill="5ACAAF"/>
            <w:vAlign w:val="center"/>
          </w:tcPr>
          <w:p w14:paraId="3F8A1DA4" w14:textId="77777777" w:rsidR="00BB5F51" w:rsidRPr="00F66ACA" w:rsidRDefault="00BB5F51" w:rsidP="00BB5F51">
            <w:pPr>
              <w:jc w:val="center"/>
              <w:rPr>
                <w:rFonts w:ascii="Arial" w:hAnsi="Arial" w:cs="Arial"/>
                <w:sz w:val="20"/>
                <w:szCs w:val="20"/>
              </w:rPr>
            </w:pPr>
          </w:p>
        </w:tc>
        <w:tc>
          <w:tcPr>
            <w:tcW w:w="377" w:type="pct"/>
            <w:shd w:val="clear" w:color="auto" w:fill="5ACAAF"/>
            <w:vAlign w:val="center"/>
          </w:tcPr>
          <w:p w14:paraId="309FF27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1.3</w:t>
            </w:r>
          </w:p>
        </w:tc>
        <w:tc>
          <w:tcPr>
            <w:tcW w:w="587" w:type="pct"/>
            <w:shd w:val="clear" w:color="auto" w:fill="5ACAAF"/>
            <w:vAlign w:val="center"/>
          </w:tcPr>
          <w:p w14:paraId="0324DF67" w14:textId="6D0D494B" w:rsidR="00BB5F51" w:rsidRPr="00F66ACA" w:rsidRDefault="00BB5F51" w:rsidP="00BB5F51">
            <w:pPr>
              <w:jc w:val="center"/>
              <w:rPr>
                <w:rFonts w:ascii="Arial" w:hAnsi="Arial" w:cs="Arial"/>
                <w:sz w:val="20"/>
                <w:szCs w:val="20"/>
              </w:rPr>
            </w:pPr>
            <w:r w:rsidRPr="00BB5F51">
              <w:rPr>
                <w:rFonts w:ascii="Arial" w:hAnsi="Arial" w:cs="Arial"/>
                <w:sz w:val="20"/>
                <w:szCs w:val="20"/>
              </w:rPr>
              <w:t>5,456.60</w:t>
            </w:r>
          </w:p>
        </w:tc>
        <w:tc>
          <w:tcPr>
            <w:tcW w:w="592" w:type="pct"/>
            <w:shd w:val="clear" w:color="auto" w:fill="5ACAAF"/>
            <w:vAlign w:val="center"/>
          </w:tcPr>
          <w:p w14:paraId="389B19AE" w14:textId="73AAD18D" w:rsidR="00BB5F51" w:rsidRPr="00F66ACA" w:rsidRDefault="00BB5F51" w:rsidP="00BB5F51">
            <w:pPr>
              <w:jc w:val="center"/>
              <w:rPr>
                <w:rFonts w:ascii="Arial" w:hAnsi="Arial" w:cs="Arial"/>
                <w:sz w:val="20"/>
                <w:szCs w:val="20"/>
              </w:rPr>
            </w:pPr>
            <w:r w:rsidRPr="00BB5F51">
              <w:rPr>
                <w:rFonts w:ascii="Arial" w:hAnsi="Arial" w:cs="Arial"/>
                <w:sz w:val="20"/>
                <w:szCs w:val="20"/>
              </w:rPr>
              <w:t>142,358</w:t>
            </w:r>
          </w:p>
        </w:tc>
        <w:tc>
          <w:tcPr>
            <w:tcW w:w="424" w:type="pct"/>
            <w:shd w:val="clear" w:color="auto" w:fill="5ACAAF"/>
            <w:vAlign w:val="center"/>
          </w:tcPr>
          <w:p w14:paraId="313508F2"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5AA50980" w14:textId="62E0ED2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163,358</w:t>
            </w:r>
          </w:p>
        </w:tc>
        <w:tc>
          <w:tcPr>
            <w:tcW w:w="612" w:type="pct"/>
            <w:shd w:val="clear" w:color="auto" w:fill="5ACAAF"/>
            <w:vAlign w:val="center"/>
          </w:tcPr>
          <w:p w14:paraId="086A4853" w14:textId="4B69CA0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18,151</w:t>
            </w:r>
          </w:p>
        </w:tc>
        <w:tc>
          <w:tcPr>
            <w:tcW w:w="330" w:type="pct"/>
            <w:shd w:val="clear" w:color="auto" w:fill="5ACAAF"/>
            <w:vAlign w:val="center"/>
          </w:tcPr>
          <w:p w14:paraId="70653CF1" w14:textId="7FB54BDF"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1,910</w:t>
            </w:r>
          </w:p>
        </w:tc>
        <w:tc>
          <w:tcPr>
            <w:tcW w:w="519" w:type="pct"/>
            <w:shd w:val="clear" w:color="auto" w:fill="5ACAAF"/>
            <w:vAlign w:val="center"/>
          </w:tcPr>
          <w:p w14:paraId="76DFCA81" w14:textId="7353DD3D"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183,419</w:t>
            </w:r>
          </w:p>
        </w:tc>
      </w:tr>
      <w:tr w:rsidR="00BB5F51" w:rsidRPr="00F66ACA" w14:paraId="36B0524E" w14:textId="77777777" w:rsidTr="00BB5F51">
        <w:trPr>
          <w:trHeight w:val="323"/>
        </w:trPr>
        <w:tc>
          <w:tcPr>
            <w:tcW w:w="472" w:type="pct"/>
            <w:vMerge w:val="restart"/>
            <w:shd w:val="clear" w:color="auto" w:fill="5ACAAF"/>
            <w:vAlign w:val="center"/>
          </w:tcPr>
          <w:p w14:paraId="0688D5D3"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720 - 769</w:t>
            </w:r>
          </w:p>
        </w:tc>
        <w:tc>
          <w:tcPr>
            <w:tcW w:w="284" w:type="pct"/>
            <w:vMerge w:val="restart"/>
            <w:shd w:val="clear" w:color="auto" w:fill="5ACAAF"/>
            <w:vAlign w:val="center"/>
          </w:tcPr>
          <w:p w14:paraId="4A7FA378"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5ACAAF"/>
            <w:vAlign w:val="center"/>
          </w:tcPr>
          <w:p w14:paraId="1DAF1CAF" w14:textId="77777777" w:rsidR="00BB5F51" w:rsidRPr="00F66ACA" w:rsidRDefault="00BB5F51" w:rsidP="00BB5F51">
            <w:pPr>
              <w:jc w:val="center"/>
              <w:rPr>
                <w:rFonts w:ascii="Arial" w:hAnsi="Arial" w:cs="Arial"/>
                <w:sz w:val="20"/>
                <w:szCs w:val="20"/>
              </w:rPr>
            </w:pPr>
          </w:p>
        </w:tc>
        <w:tc>
          <w:tcPr>
            <w:tcW w:w="377" w:type="pct"/>
            <w:shd w:val="clear" w:color="auto" w:fill="5ACAAF"/>
            <w:vAlign w:val="center"/>
          </w:tcPr>
          <w:p w14:paraId="61EC37E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1.2</w:t>
            </w:r>
          </w:p>
        </w:tc>
        <w:tc>
          <w:tcPr>
            <w:tcW w:w="587" w:type="pct"/>
            <w:shd w:val="clear" w:color="auto" w:fill="5ACAAF"/>
            <w:vAlign w:val="center"/>
          </w:tcPr>
          <w:p w14:paraId="3E2A241D" w14:textId="6F11812F" w:rsidR="00BB5F51" w:rsidRPr="00F66ACA" w:rsidRDefault="00BB5F51" w:rsidP="00BB5F51">
            <w:pPr>
              <w:jc w:val="center"/>
              <w:rPr>
                <w:rFonts w:ascii="Arial" w:hAnsi="Arial" w:cs="Arial"/>
                <w:sz w:val="20"/>
                <w:szCs w:val="20"/>
              </w:rPr>
            </w:pPr>
            <w:r w:rsidRPr="00BB5F51">
              <w:rPr>
                <w:rFonts w:ascii="Arial" w:hAnsi="Arial" w:cs="Arial"/>
                <w:sz w:val="20"/>
                <w:szCs w:val="20"/>
              </w:rPr>
              <w:t>5,204.00</w:t>
            </w:r>
          </w:p>
        </w:tc>
        <w:tc>
          <w:tcPr>
            <w:tcW w:w="592" w:type="pct"/>
            <w:shd w:val="clear" w:color="auto" w:fill="5ACAAF"/>
            <w:vAlign w:val="center"/>
          </w:tcPr>
          <w:p w14:paraId="71B83C08" w14:textId="64D6F1B4" w:rsidR="00BB5F51" w:rsidRPr="00F66ACA" w:rsidRDefault="00BB5F51" w:rsidP="00BB5F51">
            <w:pPr>
              <w:jc w:val="center"/>
              <w:rPr>
                <w:rFonts w:ascii="Arial" w:hAnsi="Arial" w:cs="Arial"/>
                <w:sz w:val="20"/>
                <w:szCs w:val="20"/>
              </w:rPr>
            </w:pPr>
            <w:r w:rsidRPr="00BB5F51">
              <w:rPr>
                <w:rFonts w:ascii="Arial" w:hAnsi="Arial" w:cs="Arial"/>
                <w:sz w:val="20"/>
                <w:szCs w:val="20"/>
              </w:rPr>
              <w:t>135,769</w:t>
            </w:r>
          </w:p>
        </w:tc>
        <w:tc>
          <w:tcPr>
            <w:tcW w:w="424" w:type="pct"/>
            <w:shd w:val="clear" w:color="auto" w:fill="5ACAAF"/>
            <w:vAlign w:val="center"/>
          </w:tcPr>
          <w:p w14:paraId="43E3F465"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1B239957" w14:textId="114F2AD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156,769</w:t>
            </w:r>
          </w:p>
        </w:tc>
        <w:tc>
          <w:tcPr>
            <w:tcW w:w="612" w:type="pct"/>
            <w:shd w:val="clear" w:color="auto" w:fill="5ACAAF"/>
            <w:vAlign w:val="center"/>
          </w:tcPr>
          <w:p w14:paraId="3FBE5F7E" w14:textId="126CDE71"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17,311</w:t>
            </w:r>
          </w:p>
        </w:tc>
        <w:tc>
          <w:tcPr>
            <w:tcW w:w="330" w:type="pct"/>
            <w:shd w:val="clear" w:color="auto" w:fill="5ACAAF"/>
            <w:vAlign w:val="center"/>
          </w:tcPr>
          <w:p w14:paraId="05624A28" w14:textId="531502F1"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1,821</w:t>
            </w:r>
          </w:p>
        </w:tc>
        <w:tc>
          <w:tcPr>
            <w:tcW w:w="519" w:type="pct"/>
            <w:shd w:val="clear" w:color="auto" w:fill="5ACAAF"/>
            <w:vAlign w:val="center"/>
          </w:tcPr>
          <w:p w14:paraId="26C38ACB" w14:textId="7B68A7EE"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175,901</w:t>
            </w:r>
          </w:p>
        </w:tc>
      </w:tr>
      <w:tr w:rsidR="00BB5F51" w:rsidRPr="00F66ACA" w14:paraId="78DCA974" w14:textId="77777777" w:rsidTr="00BB5F51">
        <w:trPr>
          <w:trHeight w:val="323"/>
        </w:trPr>
        <w:tc>
          <w:tcPr>
            <w:tcW w:w="472" w:type="pct"/>
            <w:vMerge/>
            <w:shd w:val="clear" w:color="auto" w:fill="5ACAAF"/>
            <w:vAlign w:val="center"/>
          </w:tcPr>
          <w:p w14:paraId="25525BE5" w14:textId="77777777" w:rsidR="00BB5F51" w:rsidRPr="00F66ACA" w:rsidRDefault="00BB5F51" w:rsidP="00BB5F51">
            <w:pPr>
              <w:jc w:val="center"/>
              <w:rPr>
                <w:rFonts w:ascii="Arial" w:hAnsi="Arial" w:cs="Arial"/>
                <w:sz w:val="20"/>
                <w:szCs w:val="20"/>
              </w:rPr>
            </w:pPr>
          </w:p>
        </w:tc>
        <w:tc>
          <w:tcPr>
            <w:tcW w:w="284" w:type="pct"/>
            <w:vMerge/>
            <w:shd w:val="clear" w:color="auto" w:fill="5ACAAF"/>
            <w:vAlign w:val="center"/>
          </w:tcPr>
          <w:p w14:paraId="639C26B2" w14:textId="77777777" w:rsidR="00BB5F51" w:rsidRPr="00F66ACA" w:rsidRDefault="00BB5F51" w:rsidP="00BB5F51">
            <w:pPr>
              <w:jc w:val="center"/>
              <w:rPr>
                <w:rFonts w:ascii="Arial" w:hAnsi="Arial" w:cs="Arial"/>
                <w:sz w:val="20"/>
                <w:szCs w:val="20"/>
              </w:rPr>
            </w:pPr>
          </w:p>
        </w:tc>
        <w:tc>
          <w:tcPr>
            <w:tcW w:w="283" w:type="pct"/>
            <w:vMerge/>
            <w:shd w:val="clear" w:color="auto" w:fill="5ACAAF"/>
            <w:vAlign w:val="center"/>
          </w:tcPr>
          <w:p w14:paraId="788577F1" w14:textId="77777777" w:rsidR="00BB5F51" w:rsidRPr="00F66ACA" w:rsidRDefault="00BB5F51" w:rsidP="00BB5F51">
            <w:pPr>
              <w:jc w:val="center"/>
              <w:rPr>
                <w:rFonts w:ascii="Arial" w:hAnsi="Arial" w:cs="Arial"/>
                <w:sz w:val="20"/>
                <w:szCs w:val="20"/>
              </w:rPr>
            </w:pPr>
          </w:p>
        </w:tc>
        <w:tc>
          <w:tcPr>
            <w:tcW w:w="377" w:type="pct"/>
            <w:shd w:val="clear" w:color="auto" w:fill="5ACAAF"/>
            <w:vAlign w:val="center"/>
          </w:tcPr>
          <w:p w14:paraId="33574D5D"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1.1</w:t>
            </w:r>
          </w:p>
        </w:tc>
        <w:tc>
          <w:tcPr>
            <w:tcW w:w="587" w:type="pct"/>
            <w:shd w:val="clear" w:color="auto" w:fill="5ACAAF"/>
            <w:vAlign w:val="center"/>
          </w:tcPr>
          <w:p w14:paraId="373FC985" w14:textId="475687A5" w:rsidR="00BB5F51" w:rsidRPr="00F66ACA" w:rsidRDefault="00BB5F51" w:rsidP="00BB5F51">
            <w:pPr>
              <w:jc w:val="center"/>
              <w:rPr>
                <w:rFonts w:ascii="Arial" w:hAnsi="Arial" w:cs="Arial"/>
                <w:sz w:val="20"/>
                <w:szCs w:val="20"/>
              </w:rPr>
            </w:pPr>
            <w:r w:rsidRPr="00BB5F51">
              <w:rPr>
                <w:rFonts w:ascii="Arial" w:hAnsi="Arial" w:cs="Arial"/>
                <w:sz w:val="20"/>
                <w:szCs w:val="20"/>
              </w:rPr>
              <w:t>4,993.50</w:t>
            </w:r>
          </w:p>
        </w:tc>
        <w:tc>
          <w:tcPr>
            <w:tcW w:w="592" w:type="pct"/>
            <w:shd w:val="clear" w:color="auto" w:fill="5ACAAF"/>
            <w:vAlign w:val="center"/>
          </w:tcPr>
          <w:p w14:paraId="2522B9E7" w14:textId="107527BE" w:rsidR="00BB5F51" w:rsidRPr="00F66ACA" w:rsidRDefault="00BB5F51" w:rsidP="00BB5F51">
            <w:pPr>
              <w:jc w:val="center"/>
              <w:rPr>
                <w:rFonts w:ascii="Arial" w:hAnsi="Arial" w:cs="Arial"/>
                <w:sz w:val="20"/>
                <w:szCs w:val="20"/>
              </w:rPr>
            </w:pPr>
            <w:r w:rsidRPr="00BB5F51">
              <w:rPr>
                <w:rFonts w:ascii="Arial" w:hAnsi="Arial" w:cs="Arial"/>
                <w:sz w:val="20"/>
                <w:szCs w:val="20"/>
              </w:rPr>
              <w:t>130,277</w:t>
            </w:r>
          </w:p>
        </w:tc>
        <w:tc>
          <w:tcPr>
            <w:tcW w:w="424" w:type="pct"/>
            <w:shd w:val="clear" w:color="auto" w:fill="5ACAAF"/>
            <w:vAlign w:val="center"/>
          </w:tcPr>
          <w:p w14:paraId="40428A71" w14:textId="77777777" w:rsidR="00BB5F51" w:rsidRPr="00F66ACA" w:rsidRDefault="00BB5F51" w:rsidP="00BB5F51">
            <w:pPr>
              <w:jc w:val="center"/>
              <w:rPr>
                <w:rFonts w:ascii="Arial" w:hAnsi="Arial" w:cs="Arial"/>
                <w:bCs/>
                <w:color w:val="000000"/>
                <w:sz w:val="20"/>
                <w:szCs w:val="20"/>
              </w:rPr>
            </w:pPr>
            <w:r w:rsidRPr="00F66ACA">
              <w:rPr>
                <w:rFonts w:ascii="Arial" w:hAnsi="Arial" w:cs="Arial"/>
                <w:bCs/>
                <w:color w:val="000000"/>
                <w:sz w:val="20"/>
                <w:szCs w:val="20"/>
              </w:rPr>
              <w:t>21,000</w:t>
            </w:r>
          </w:p>
        </w:tc>
        <w:tc>
          <w:tcPr>
            <w:tcW w:w="520" w:type="pct"/>
            <w:shd w:val="clear" w:color="auto" w:fill="5ACAAF"/>
            <w:vAlign w:val="center"/>
          </w:tcPr>
          <w:p w14:paraId="53C5DB61" w14:textId="74F97E59"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151,277</w:t>
            </w:r>
          </w:p>
        </w:tc>
        <w:tc>
          <w:tcPr>
            <w:tcW w:w="612" w:type="pct"/>
            <w:shd w:val="clear" w:color="auto" w:fill="5ACAAF"/>
            <w:vAlign w:val="center"/>
          </w:tcPr>
          <w:p w14:paraId="687DF945" w14:textId="685AC5C6"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16,610</w:t>
            </w:r>
          </w:p>
        </w:tc>
        <w:tc>
          <w:tcPr>
            <w:tcW w:w="330" w:type="pct"/>
            <w:shd w:val="clear" w:color="auto" w:fill="5ACAAF"/>
            <w:vAlign w:val="center"/>
          </w:tcPr>
          <w:p w14:paraId="43D0AE86" w14:textId="39469BC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1,748</w:t>
            </w:r>
          </w:p>
        </w:tc>
        <w:tc>
          <w:tcPr>
            <w:tcW w:w="519" w:type="pct"/>
            <w:shd w:val="clear" w:color="auto" w:fill="5ACAAF"/>
            <w:vAlign w:val="center"/>
          </w:tcPr>
          <w:p w14:paraId="37C41815" w14:textId="74FD2D43" w:rsidR="00BB5F51" w:rsidRPr="00BB5F51" w:rsidRDefault="00BB5F51" w:rsidP="00BB5F51">
            <w:pPr>
              <w:jc w:val="center"/>
              <w:rPr>
                <w:rFonts w:ascii="Arial" w:hAnsi="Arial" w:cs="Arial"/>
                <w:bCs/>
                <w:color w:val="000000"/>
                <w:sz w:val="20"/>
                <w:szCs w:val="20"/>
              </w:rPr>
            </w:pPr>
            <w:r w:rsidRPr="00BB5F51">
              <w:rPr>
                <w:rFonts w:ascii="Arial" w:hAnsi="Arial" w:cs="Arial"/>
                <w:bCs/>
                <w:color w:val="000000"/>
                <w:sz w:val="20"/>
                <w:szCs w:val="20"/>
              </w:rPr>
              <w:t>169,635</w:t>
            </w:r>
          </w:p>
        </w:tc>
      </w:tr>
    </w:tbl>
    <w:p w14:paraId="445DC073" w14:textId="77777777" w:rsidR="00BB5F51" w:rsidRPr="00F66ACA" w:rsidRDefault="00BB5F51" w:rsidP="00BB5F51">
      <w:pPr>
        <w:widowControl w:val="0"/>
        <w:tabs>
          <w:tab w:val="left" w:pos="567"/>
        </w:tabs>
        <w:ind w:left="284" w:right="284"/>
        <w:outlineLvl w:val="0"/>
      </w:pPr>
      <w:r w:rsidRPr="00F66ACA">
        <w:rPr>
          <w:rFonts w:ascii="Arial" w:hAnsi="Arial" w:cs="Arial"/>
          <w:i/>
          <w:sz w:val="20"/>
          <w:szCs w:val="20"/>
        </w:rPr>
        <w:t>Per annum = 26.0892857142 fortnights (F/N)</w:t>
      </w:r>
    </w:p>
    <w:p w14:paraId="28ED0CC3" w14:textId="73A9B57C" w:rsidR="00BB5F51" w:rsidRDefault="00BB5F51">
      <w:r>
        <w:br w:type="page"/>
      </w:r>
    </w:p>
    <w:p w14:paraId="2718B751" w14:textId="3C78D536" w:rsidR="00BB5F51" w:rsidRPr="00F66ACA" w:rsidRDefault="00BB5F51" w:rsidP="00BB5F51">
      <w:pPr>
        <w:pStyle w:val="Heading2"/>
        <w:keepNext w:val="0"/>
        <w:keepLines w:val="0"/>
        <w:widowControl w:val="0"/>
        <w:jc w:val="center"/>
      </w:pPr>
      <w:r w:rsidRPr="00F66ACA">
        <w:lastRenderedPageBreak/>
        <w:t xml:space="preserve">Schedule </w:t>
      </w:r>
      <w:r>
        <w:t>3</w:t>
      </w:r>
      <w:r w:rsidRPr="00F66ACA">
        <w:t xml:space="preserve">: SES remuneration rates – effective from </w:t>
      </w:r>
      <w:r w:rsidRPr="00DC34B0">
        <w:t>1 September 202</w:t>
      </w:r>
      <w:r>
        <w:t>2</w:t>
      </w:r>
      <w:r w:rsidRPr="00DC34B0">
        <w:t xml:space="preserve"> (2.5% increase)</w:t>
      </w:r>
    </w:p>
    <w:tbl>
      <w:tblPr>
        <w:tblW w:w="559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3"/>
        <w:gridCol w:w="850"/>
        <w:gridCol w:w="1133"/>
        <w:gridCol w:w="1764"/>
        <w:gridCol w:w="1779"/>
        <w:gridCol w:w="1274"/>
        <w:gridCol w:w="1563"/>
        <w:gridCol w:w="1839"/>
        <w:gridCol w:w="992"/>
        <w:gridCol w:w="1560"/>
      </w:tblGrid>
      <w:tr w:rsidR="00BB5F51" w:rsidRPr="00F66ACA" w14:paraId="60CE9926" w14:textId="77777777" w:rsidTr="00C16340">
        <w:trPr>
          <w:trHeight w:val="391"/>
        </w:trPr>
        <w:tc>
          <w:tcPr>
            <w:tcW w:w="472" w:type="pct"/>
            <w:vMerge w:val="restart"/>
            <w:shd w:val="clear" w:color="auto" w:fill="5ACAAF"/>
            <w:vAlign w:val="center"/>
          </w:tcPr>
          <w:p w14:paraId="7A3D6EE5"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Assessed</w:t>
            </w:r>
          </w:p>
          <w:p w14:paraId="21D44A8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work</w:t>
            </w:r>
          </w:p>
          <w:p w14:paraId="683C7A01"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value</w:t>
            </w:r>
          </w:p>
        </w:tc>
        <w:tc>
          <w:tcPr>
            <w:tcW w:w="284" w:type="pct"/>
            <w:vMerge w:val="restart"/>
            <w:shd w:val="clear" w:color="auto" w:fill="5ACAAF"/>
            <w:vAlign w:val="center"/>
          </w:tcPr>
          <w:p w14:paraId="73216B73"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Work</w:t>
            </w:r>
          </w:p>
          <w:p w14:paraId="64241AFA"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value</w:t>
            </w:r>
          </w:p>
          <w:p w14:paraId="582BE0EE"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range</w:t>
            </w:r>
          </w:p>
        </w:tc>
        <w:tc>
          <w:tcPr>
            <w:tcW w:w="283" w:type="pct"/>
            <w:vMerge w:val="restart"/>
            <w:shd w:val="clear" w:color="auto" w:fill="5ACAAF"/>
            <w:vAlign w:val="center"/>
          </w:tcPr>
          <w:p w14:paraId="2660EAD2"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Level</w:t>
            </w:r>
          </w:p>
        </w:tc>
        <w:tc>
          <w:tcPr>
            <w:tcW w:w="377" w:type="pct"/>
            <w:vMerge w:val="restart"/>
            <w:shd w:val="clear" w:color="auto" w:fill="5ACAAF"/>
            <w:vAlign w:val="center"/>
          </w:tcPr>
          <w:p w14:paraId="6F1D4464"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Package</w:t>
            </w:r>
          </w:p>
          <w:p w14:paraId="50D5A2D1"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point</w:t>
            </w:r>
          </w:p>
        </w:tc>
        <w:tc>
          <w:tcPr>
            <w:tcW w:w="587" w:type="pct"/>
            <w:shd w:val="clear" w:color="auto" w:fill="5ACAAF"/>
            <w:vAlign w:val="center"/>
          </w:tcPr>
          <w:p w14:paraId="2ED41ABF"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 per F/N</w:t>
            </w:r>
          </w:p>
        </w:tc>
        <w:tc>
          <w:tcPr>
            <w:tcW w:w="2997" w:type="pct"/>
            <w:gridSpan w:val="6"/>
            <w:shd w:val="clear" w:color="auto" w:fill="5ACAAF"/>
            <w:vAlign w:val="center"/>
          </w:tcPr>
          <w:p w14:paraId="1A12DDA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 per annum</w:t>
            </w:r>
          </w:p>
        </w:tc>
      </w:tr>
      <w:tr w:rsidR="00BB5F51" w:rsidRPr="00F66ACA" w14:paraId="577CD631" w14:textId="77777777" w:rsidTr="00C16340">
        <w:trPr>
          <w:trHeight w:val="695"/>
        </w:trPr>
        <w:tc>
          <w:tcPr>
            <w:tcW w:w="472" w:type="pct"/>
            <w:vMerge/>
            <w:tcBorders>
              <w:bottom w:val="single" w:sz="4" w:space="0" w:color="auto"/>
            </w:tcBorders>
            <w:shd w:val="clear" w:color="auto" w:fill="5ACAAF"/>
            <w:vAlign w:val="center"/>
          </w:tcPr>
          <w:p w14:paraId="70D63133" w14:textId="77777777" w:rsidR="00BB5F51" w:rsidRPr="00F66ACA" w:rsidRDefault="00BB5F51" w:rsidP="00C16340">
            <w:pPr>
              <w:jc w:val="center"/>
              <w:rPr>
                <w:rFonts w:ascii="Arial" w:hAnsi="Arial" w:cs="Arial"/>
                <w:b/>
                <w:sz w:val="20"/>
                <w:szCs w:val="20"/>
              </w:rPr>
            </w:pPr>
          </w:p>
        </w:tc>
        <w:tc>
          <w:tcPr>
            <w:tcW w:w="284" w:type="pct"/>
            <w:vMerge/>
            <w:tcBorders>
              <w:bottom w:val="single" w:sz="4" w:space="0" w:color="auto"/>
            </w:tcBorders>
            <w:shd w:val="clear" w:color="auto" w:fill="5ACAAF"/>
            <w:vAlign w:val="center"/>
          </w:tcPr>
          <w:p w14:paraId="642A6F08" w14:textId="77777777" w:rsidR="00BB5F51" w:rsidRPr="00F66ACA" w:rsidRDefault="00BB5F51" w:rsidP="00C16340">
            <w:pPr>
              <w:jc w:val="center"/>
              <w:rPr>
                <w:rFonts w:ascii="Arial" w:hAnsi="Arial" w:cs="Arial"/>
                <w:b/>
                <w:sz w:val="20"/>
                <w:szCs w:val="20"/>
              </w:rPr>
            </w:pPr>
          </w:p>
        </w:tc>
        <w:tc>
          <w:tcPr>
            <w:tcW w:w="283" w:type="pct"/>
            <w:vMerge/>
            <w:tcBorders>
              <w:bottom w:val="single" w:sz="4" w:space="0" w:color="auto"/>
            </w:tcBorders>
            <w:shd w:val="clear" w:color="auto" w:fill="5ACAAF"/>
            <w:vAlign w:val="center"/>
          </w:tcPr>
          <w:p w14:paraId="4AF26956" w14:textId="77777777" w:rsidR="00BB5F51" w:rsidRPr="00F66ACA" w:rsidRDefault="00BB5F51" w:rsidP="00C16340">
            <w:pPr>
              <w:jc w:val="center"/>
              <w:rPr>
                <w:rFonts w:ascii="Arial" w:hAnsi="Arial" w:cs="Arial"/>
                <w:b/>
                <w:sz w:val="20"/>
                <w:szCs w:val="20"/>
              </w:rPr>
            </w:pPr>
          </w:p>
        </w:tc>
        <w:tc>
          <w:tcPr>
            <w:tcW w:w="377" w:type="pct"/>
            <w:vMerge/>
            <w:tcBorders>
              <w:bottom w:val="single" w:sz="4" w:space="0" w:color="auto"/>
            </w:tcBorders>
            <w:shd w:val="clear" w:color="auto" w:fill="5ACAAF"/>
            <w:vAlign w:val="center"/>
          </w:tcPr>
          <w:p w14:paraId="50BFE381" w14:textId="77777777" w:rsidR="00BB5F51" w:rsidRPr="00F66ACA" w:rsidRDefault="00BB5F51" w:rsidP="00C16340">
            <w:pPr>
              <w:jc w:val="center"/>
              <w:rPr>
                <w:rFonts w:ascii="Arial" w:hAnsi="Arial" w:cs="Arial"/>
                <w:b/>
                <w:sz w:val="20"/>
                <w:szCs w:val="20"/>
              </w:rPr>
            </w:pPr>
          </w:p>
        </w:tc>
        <w:tc>
          <w:tcPr>
            <w:tcW w:w="587" w:type="pct"/>
            <w:tcBorders>
              <w:bottom w:val="single" w:sz="4" w:space="0" w:color="auto"/>
            </w:tcBorders>
            <w:shd w:val="clear" w:color="auto" w:fill="5ACAAF"/>
            <w:vAlign w:val="center"/>
          </w:tcPr>
          <w:p w14:paraId="6C87AED7"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Superannuable</w:t>
            </w:r>
          </w:p>
          <w:p w14:paraId="2C4B6C49"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salary</w:t>
            </w:r>
          </w:p>
        </w:tc>
        <w:tc>
          <w:tcPr>
            <w:tcW w:w="592" w:type="pct"/>
            <w:tcBorders>
              <w:bottom w:val="single" w:sz="4" w:space="0" w:color="auto"/>
            </w:tcBorders>
            <w:shd w:val="clear" w:color="auto" w:fill="5ACAAF"/>
            <w:vAlign w:val="center"/>
          </w:tcPr>
          <w:p w14:paraId="648601DC"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Superannuable</w:t>
            </w:r>
          </w:p>
          <w:p w14:paraId="040250D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salary</w:t>
            </w:r>
          </w:p>
        </w:tc>
        <w:tc>
          <w:tcPr>
            <w:tcW w:w="424" w:type="pct"/>
            <w:tcBorders>
              <w:bottom w:val="single" w:sz="4" w:space="0" w:color="auto"/>
            </w:tcBorders>
            <w:shd w:val="clear" w:color="auto" w:fill="5ACAAF"/>
            <w:vAlign w:val="center"/>
          </w:tcPr>
          <w:p w14:paraId="67E4A5A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Executive</w:t>
            </w:r>
          </w:p>
          <w:p w14:paraId="49B46F3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vehicle</w:t>
            </w:r>
          </w:p>
          <w:p w14:paraId="2A1C09A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allowance</w:t>
            </w:r>
          </w:p>
        </w:tc>
        <w:tc>
          <w:tcPr>
            <w:tcW w:w="520" w:type="pct"/>
            <w:tcBorders>
              <w:bottom w:val="single" w:sz="4" w:space="0" w:color="auto"/>
            </w:tcBorders>
            <w:shd w:val="clear" w:color="auto" w:fill="5ACAAF"/>
            <w:vAlign w:val="center"/>
          </w:tcPr>
          <w:p w14:paraId="10ABB9CB"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Remuneration</w:t>
            </w:r>
          </w:p>
          <w:p w14:paraId="27035DF7"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package</w:t>
            </w:r>
          </w:p>
        </w:tc>
        <w:tc>
          <w:tcPr>
            <w:tcW w:w="612" w:type="pct"/>
            <w:tcBorders>
              <w:bottom w:val="single" w:sz="4" w:space="0" w:color="auto"/>
            </w:tcBorders>
            <w:shd w:val="clear" w:color="auto" w:fill="5ACAAF"/>
            <w:vAlign w:val="center"/>
          </w:tcPr>
          <w:p w14:paraId="47388F91"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Superannuation</w:t>
            </w:r>
          </w:p>
          <w:p w14:paraId="5FE8886A"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12.75%</w:t>
            </w:r>
          </w:p>
        </w:tc>
        <w:tc>
          <w:tcPr>
            <w:tcW w:w="330" w:type="pct"/>
            <w:tcBorders>
              <w:bottom w:val="single" w:sz="4" w:space="0" w:color="auto"/>
            </w:tcBorders>
            <w:shd w:val="clear" w:color="auto" w:fill="5ACAAF"/>
            <w:vAlign w:val="center"/>
          </w:tcPr>
          <w:p w14:paraId="76C62312"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Leave</w:t>
            </w:r>
          </w:p>
          <w:p w14:paraId="2A3C5E34"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loading</w:t>
            </w:r>
          </w:p>
        </w:tc>
        <w:tc>
          <w:tcPr>
            <w:tcW w:w="519" w:type="pct"/>
            <w:tcBorders>
              <w:bottom w:val="single" w:sz="4" w:space="0" w:color="auto"/>
            </w:tcBorders>
            <w:shd w:val="clear" w:color="auto" w:fill="5ACAAF"/>
            <w:vAlign w:val="center"/>
          </w:tcPr>
          <w:p w14:paraId="68F6C3AF"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Total</w:t>
            </w:r>
          </w:p>
          <w:p w14:paraId="5DBE05C3"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fixed</w:t>
            </w:r>
          </w:p>
          <w:p w14:paraId="5DEFE6F9" w14:textId="77777777" w:rsidR="00BB5F51" w:rsidRPr="00F66ACA" w:rsidRDefault="00BB5F51" w:rsidP="00C16340">
            <w:pPr>
              <w:jc w:val="center"/>
              <w:rPr>
                <w:rFonts w:ascii="Arial" w:hAnsi="Arial" w:cs="Arial"/>
                <w:b/>
                <w:sz w:val="20"/>
                <w:szCs w:val="20"/>
              </w:rPr>
            </w:pPr>
            <w:r w:rsidRPr="00F66ACA">
              <w:rPr>
                <w:rFonts w:ascii="Arial" w:hAnsi="Arial" w:cs="Arial"/>
                <w:b/>
                <w:sz w:val="20"/>
                <w:szCs w:val="20"/>
              </w:rPr>
              <w:t>remuneration</w:t>
            </w:r>
          </w:p>
        </w:tc>
      </w:tr>
      <w:tr w:rsidR="00BB5F51" w:rsidRPr="00F66ACA" w14:paraId="1C6D2C4D" w14:textId="77777777" w:rsidTr="00BB5F51">
        <w:trPr>
          <w:trHeight w:val="323"/>
        </w:trPr>
        <w:tc>
          <w:tcPr>
            <w:tcW w:w="472" w:type="pct"/>
            <w:vMerge w:val="restart"/>
            <w:shd w:val="clear" w:color="auto" w:fill="auto"/>
            <w:vAlign w:val="center"/>
          </w:tcPr>
          <w:p w14:paraId="6B31F9AE"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1720 +</w:t>
            </w:r>
          </w:p>
        </w:tc>
        <w:tc>
          <w:tcPr>
            <w:tcW w:w="284" w:type="pct"/>
            <w:vMerge w:val="restart"/>
            <w:shd w:val="clear" w:color="auto" w:fill="auto"/>
            <w:vAlign w:val="center"/>
          </w:tcPr>
          <w:p w14:paraId="774466E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auto"/>
            <w:vAlign w:val="center"/>
          </w:tcPr>
          <w:p w14:paraId="162D35FE"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4</w:t>
            </w:r>
          </w:p>
        </w:tc>
        <w:tc>
          <w:tcPr>
            <w:tcW w:w="377" w:type="pct"/>
            <w:shd w:val="clear" w:color="auto" w:fill="auto"/>
            <w:vAlign w:val="center"/>
          </w:tcPr>
          <w:p w14:paraId="5F7D050C"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4.5</w:t>
            </w:r>
          </w:p>
        </w:tc>
        <w:tc>
          <w:tcPr>
            <w:tcW w:w="587" w:type="pct"/>
            <w:shd w:val="clear" w:color="auto" w:fill="auto"/>
            <w:vAlign w:val="center"/>
          </w:tcPr>
          <w:p w14:paraId="5A378AE7" w14:textId="05267E8D" w:rsidR="00BB5F51" w:rsidRPr="00F66ACA" w:rsidRDefault="00BB5F51" w:rsidP="00BB5F51">
            <w:pPr>
              <w:jc w:val="center"/>
              <w:rPr>
                <w:rFonts w:ascii="Arial" w:hAnsi="Arial" w:cs="Arial"/>
                <w:sz w:val="20"/>
                <w:szCs w:val="20"/>
              </w:rPr>
            </w:pPr>
            <w:r w:rsidRPr="00BB5F51">
              <w:rPr>
                <w:rFonts w:ascii="Arial" w:hAnsi="Arial" w:cs="Arial"/>
                <w:sz w:val="20"/>
                <w:szCs w:val="20"/>
              </w:rPr>
              <w:t>10,602.10</w:t>
            </w:r>
          </w:p>
        </w:tc>
        <w:tc>
          <w:tcPr>
            <w:tcW w:w="592" w:type="pct"/>
            <w:shd w:val="clear" w:color="auto" w:fill="auto"/>
            <w:vAlign w:val="center"/>
          </w:tcPr>
          <w:p w14:paraId="1FD8AF30" w14:textId="597A8D32" w:rsidR="00BB5F51" w:rsidRPr="00F66ACA" w:rsidRDefault="00BB5F51" w:rsidP="00BB5F51">
            <w:pPr>
              <w:jc w:val="center"/>
              <w:rPr>
                <w:rFonts w:ascii="Arial" w:hAnsi="Arial" w:cs="Arial"/>
                <w:sz w:val="20"/>
                <w:szCs w:val="20"/>
              </w:rPr>
            </w:pPr>
            <w:r w:rsidRPr="00BB5F51">
              <w:rPr>
                <w:rFonts w:ascii="Arial" w:hAnsi="Arial" w:cs="Arial"/>
                <w:sz w:val="20"/>
                <w:szCs w:val="20"/>
              </w:rPr>
              <w:t>276,601</w:t>
            </w:r>
          </w:p>
        </w:tc>
        <w:tc>
          <w:tcPr>
            <w:tcW w:w="424" w:type="pct"/>
            <w:shd w:val="clear" w:color="auto" w:fill="auto"/>
            <w:vAlign w:val="center"/>
          </w:tcPr>
          <w:p w14:paraId="56C59429"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auto"/>
            <w:vAlign w:val="center"/>
          </w:tcPr>
          <w:p w14:paraId="74D1CCEC" w14:textId="3B989E57" w:rsidR="00BB5F51" w:rsidRPr="00F66ACA" w:rsidRDefault="00BB5F51" w:rsidP="00BB5F51">
            <w:pPr>
              <w:jc w:val="center"/>
              <w:rPr>
                <w:rFonts w:ascii="Arial" w:hAnsi="Arial" w:cs="Arial"/>
                <w:sz w:val="20"/>
                <w:szCs w:val="20"/>
              </w:rPr>
            </w:pPr>
            <w:r w:rsidRPr="00BB5F51">
              <w:rPr>
                <w:rFonts w:ascii="Arial" w:hAnsi="Arial" w:cs="Arial"/>
                <w:sz w:val="20"/>
                <w:szCs w:val="20"/>
              </w:rPr>
              <w:t>303,601</w:t>
            </w:r>
          </w:p>
        </w:tc>
        <w:tc>
          <w:tcPr>
            <w:tcW w:w="612" w:type="pct"/>
            <w:shd w:val="clear" w:color="auto" w:fill="auto"/>
            <w:vAlign w:val="center"/>
          </w:tcPr>
          <w:p w14:paraId="2FAF6662" w14:textId="26357AA1" w:rsidR="00BB5F51" w:rsidRPr="00F66ACA" w:rsidRDefault="00BB5F51" w:rsidP="00BB5F51">
            <w:pPr>
              <w:jc w:val="center"/>
              <w:rPr>
                <w:rFonts w:ascii="Arial" w:hAnsi="Arial" w:cs="Arial"/>
                <w:sz w:val="20"/>
                <w:szCs w:val="20"/>
              </w:rPr>
            </w:pPr>
            <w:r w:rsidRPr="00BB5F51">
              <w:rPr>
                <w:rFonts w:ascii="Arial" w:hAnsi="Arial" w:cs="Arial"/>
                <w:sz w:val="20"/>
                <w:szCs w:val="20"/>
              </w:rPr>
              <w:t>35,267</w:t>
            </w:r>
          </w:p>
        </w:tc>
        <w:tc>
          <w:tcPr>
            <w:tcW w:w="330" w:type="pct"/>
            <w:shd w:val="clear" w:color="auto" w:fill="auto"/>
            <w:vAlign w:val="center"/>
          </w:tcPr>
          <w:p w14:paraId="76F77FC3" w14:textId="72BF0633" w:rsidR="00BB5F51" w:rsidRPr="00F66ACA" w:rsidRDefault="00BB5F51" w:rsidP="00BB5F51">
            <w:pPr>
              <w:jc w:val="center"/>
              <w:rPr>
                <w:rFonts w:ascii="Arial" w:hAnsi="Arial" w:cs="Arial"/>
                <w:sz w:val="20"/>
                <w:szCs w:val="20"/>
              </w:rPr>
            </w:pPr>
            <w:r w:rsidRPr="00BB5F51">
              <w:rPr>
                <w:rFonts w:ascii="Arial" w:hAnsi="Arial" w:cs="Arial"/>
                <w:sz w:val="20"/>
                <w:szCs w:val="20"/>
              </w:rPr>
              <w:t>3,711</w:t>
            </w:r>
          </w:p>
        </w:tc>
        <w:tc>
          <w:tcPr>
            <w:tcW w:w="519" w:type="pct"/>
            <w:shd w:val="clear" w:color="auto" w:fill="auto"/>
            <w:vAlign w:val="center"/>
          </w:tcPr>
          <w:p w14:paraId="0FED4498" w14:textId="170ED3DD" w:rsidR="00BB5F51" w:rsidRPr="00F66ACA" w:rsidRDefault="00BB5F51" w:rsidP="00BB5F51">
            <w:pPr>
              <w:jc w:val="center"/>
              <w:rPr>
                <w:rFonts w:ascii="Arial" w:hAnsi="Arial" w:cs="Arial"/>
                <w:sz w:val="20"/>
                <w:szCs w:val="20"/>
              </w:rPr>
            </w:pPr>
            <w:r w:rsidRPr="00BB5F51">
              <w:rPr>
                <w:rFonts w:ascii="Arial" w:hAnsi="Arial" w:cs="Arial"/>
                <w:sz w:val="20"/>
                <w:szCs w:val="20"/>
              </w:rPr>
              <w:t>342,579</w:t>
            </w:r>
          </w:p>
        </w:tc>
      </w:tr>
      <w:tr w:rsidR="00BB5F51" w:rsidRPr="00F66ACA" w14:paraId="017218DA" w14:textId="77777777" w:rsidTr="00BB5F51">
        <w:trPr>
          <w:trHeight w:val="323"/>
        </w:trPr>
        <w:tc>
          <w:tcPr>
            <w:tcW w:w="472" w:type="pct"/>
            <w:vMerge/>
            <w:shd w:val="clear" w:color="auto" w:fill="auto"/>
            <w:vAlign w:val="center"/>
          </w:tcPr>
          <w:p w14:paraId="2349387A" w14:textId="77777777" w:rsidR="00BB5F51" w:rsidRPr="00F66ACA" w:rsidRDefault="00BB5F51" w:rsidP="00BB5F51">
            <w:pPr>
              <w:jc w:val="center"/>
              <w:rPr>
                <w:rFonts w:ascii="Arial" w:hAnsi="Arial" w:cs="Arial"/>
                <w:sz w:val="20"/>
                <w:szCs w:val="20"/>
              </w:rPr>
            </w:pPr>
          </w:p>
        </w:tc>
        <w:tc>
          <w:tcPr>
            <w:tcW w:w="284" w:type="pct"/>
            <w:vMerge/>
            <w:shd w:val="clear" w:color="auto" w:fill="auto"/>
            <w:vAlign w:val="center"/>
          </w:tcPr>
          <w:p w14:paraId="4B086421" w14:textId="77777777" w:rsidR="00BB5F51" w:rsidRPr="00F66ACA" w:rsidRDefault="00BB5F51" w:rsidP="00BB5F51">
            <w:pPr>
              <w:jc w:val="center"/>
              <w:rPr>
                <w:rFonts w:ascii="Arial" w:hAnsi="Arial" w:cs="Arial"/>
                <w:sz w:val="20"/>
                <w:szCs w:val="20"/>
              </w:rPr>
            </w:pPr>
          </w:p>
        </w:tc>
        <w:tc>
          <w:tcPr>
            <w:tcW w:w="283" w:type="pct"/>
            <w:vMerge/>
            <w:shd w:val="clear" w:color="auto" w:fill="auto"/>
            <w:vAlign w:val="center"/>
          </w:tcPr>
          <w:p w14:paraId="1BF62E97" w14:textId="77777777" w:rsidR="00BB5F51" w:rsidRPr="00F66ACA" w:rsidRDefault="00BB5F51" w:rsidP="00BB5F51">
            <w:pPr>
              <w:jc w:val="center"/>
              <w:rPr>
                <w:rFonts w:ascii="Arial" w:hAnsi="Arial" w:cs="Arial"/>
                <w:sz w:val="20"/>
                <w:szCs w:val="20"/>
              </w:rPr>
            </w:pPr>
          </w:p>
        </w:tc>
        <w:tc>
          <w:tcPr>
            <w:tcW w:w="377" w:type="pct"/>
            <w:shd w:val="clear" w:color="auto" w:fill="auto"/>
            <w:vAlign w:val="center"/>
          </w:tcPr>
          <w:p w14:paraId="4E66203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4.4</w:t>
            </w:r>
          </w:p>
        </w:tc>
        <w:tc>
          <w:tcPr>
            <w:tcW w:w="587" w:type="pct"/>
            <w:shd w:val="clear" w:color="auto" w:fill="auto"/>
            <w:vAlign w:val="center"/>
          </w:tcPr>
          <w:p w14:paraId="3EEE8ACA" w14:textId="74BE0FF9" w:rsidR="00BB5F51" w:rsidRPr="00F66ACA" w:rsidRDefault="00BB5F51" w:rsidP="00BB5F51">
            <w:pPr>
              <w:jc w:val="center"/>
              <w:rPr>
                <w:rFonts w:ascii="Arial" w:hAnsi="Arial" w:cs="Arial"/>
                <w:sz w:val="20"/>
                <w:szCs w:val="20"/>
              </w:rPr>
            </w:pPr>
            <w:r w:rsidRPr="00BB5F51">
              <w:rPr>
                <w:rFonts w:ascii="Arial" w:hAnsi="Arial" w:cs="Arial"/>
                <w:sz w:val="20"/>
                <w:szCs w:val="20"/>
              </w:rPr>
              <w:t>10,110.70</w:t>
            </w:r>
          </w:p>
        </w:tc>
        <w:tc>
          <w:tcPr>
            <w:tcW w:w="592" w:type="pct"/>
            <w:shd w:val="clear" w:color="auto" w:fill="auto"/>
            <w:vAlign w:val="center"/>
          </w:tcPr>
          <w:p w14:paraId="604F32AF" w14:textId="6790057A" w:rsidR="00BB5F51" w:rsidRPr="00F66ACA" w:rsidRDefault="00BB5F51" w:rsidP="00BB5F51">
            <w:pPr>
              <w:jc w:val="center"/>
              <w:rPr>
                <w:rFonts w:ascii="Arial" w:hAnsi="Arial" w:cs="Arial"/>
                <w:sz w:val="20"/>
                <w:szCs w:val="20"/>
              </w:rPr>
            </w:pPr>
            <w:r w:rsidRPr="00BB5F51">
              <w:rPr>
                <w:rFonts w:ascii="Arial" w:hAnsi="Arial" w:cs="Arial"/>
                <w:sz w:val="20"/>
                <w:szCs w:val="20"/>
              </w:rPr>
              <w:t>263,780</w:t>
            </w:r>
          </w:p>
        </w:tc>
        <w:tc>
          <w:tcPr>
            <w:tcW w:w="424" w:type="pct"/>
            <w:shd w:val="clear" w:color="auto" w:fill="auto"/>
            <w:vAlign w:val="center"/>
          </w:tcPr>
          <w:p w14:paraId="59585278"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auto"/>
            <w:vAlign w:val="center"/>
          </w:tcPr>
          <w:p w14:paraId="2C6098D7" w14:textId="40624C78" w:rsidR="00BB5F51" w:rsidRPr="00F66ACA" w:rsidRDefault="00BB5F51" w:rsidP="00BB5F51">
            <w:pPr>
              <w:jc w:val="center"/>
              <w:rPr>
                <w:rFonts w:ascii="Arial" w:hAnsi="Arial" w:cs="Arial"/>
                <w:sz w:val="20"/>
                <w:szCs w:val="20"/>
              </w:rPr>
            </w:pPr>
            <w:r w:rsidRPr="00BB5F51">
              <w:rPr>
                <w:rFonts w:ascii="Arial" w:hAnsi="Arial" w:cs="Arial"/>
                <w:sz w:val="20"/>
                <w:szCs w:val="20"/>
              </w:rPr>
              <w:t>290,780</w:t>
            </w:r>
          </w:p>
        </w:tc>
        <w:tc>
          <w:tcPr>
            <w:tcW w:w="612" w:type="pct"/>
            <w:shd w:val="clear" w:color="auto" w:fill="auto"/>
            <w:vAlign w:val="center"/>
          </w:tcPr>
          <w:p w14:paraId="10D44261" w14:textId="5DB6CFCB" w:rsidR="00BB5F51" w:rsidRPr="00F66ACA" w:rsidRDefault="00BB5F51" w:rsidP="00BB5F51">
            <w:pPr>
              <w:jc w:val="center"/>
              <w:rPr>
                <w:rFonts w:ascii="Arial" w:hAnsi="Arial" w:cs="Arial"/>
                <w:sz w:val="20"/>
                <w:szCs w:val="20"/>
              </w:rPr>
            </w:pPr>
            <w:r w:rsidRPr="00BB5F51">
              <w:rPr>
                <w:rFonts w:ascii="Arial" w:hAnsi="Arial" w:cs="Arial"/>
                <w:sz w:val="20"/>
                <w:szCs w:val="20"/>
              </w:rPr>
              <w:t>33,632</w:t>
            </w:r>
          </w:p>
        </w:tc>
        <w:tc>
          <w:tcPr>
            <w:tcW w:w="330" w:type="pct"/>
            <w:shd w:val="clear" w:color="auto" w:fill="auto"/>
            <w:vAlign w:val="center"/>
          </w:tcPr>
          <w:p w14:paraId="3A0347A6" w14:textId="667CD5BC" w:rsidR="00BB5F51" w:rsidRPr="00F66ACA" w:rsidRDefault="00BB5F51" w:rsidP="00BB5F51">
            <w:pPr>
              <w:jc w:val="center"/>
              <w:rPr>
                <w:rFonts w:ascii="Arial" w:hAnsi="Arial" w:cs="Arial"/>
                <w:sz w:val="20"/>
                <w:szCs w:val="20"/>
              </w:rPr>
            </w:pPr>
            <w:r w:rsidRPr="00BB5F51">
              <w:rPr>
                <w:rFonts w:ascii="Arial" w:hAnsi="Arial" w:cs="Arial"/>
                <w:sz w:val="20"/>
                <w:szCs w:val="20"/>
              </w:rPr>
              <w:t>3,539</w:t>
            </w:r>
          </w:p>
        </w:tc>
        <w:tc>
          <w:tcPr>
            <w:tcW w:w="519" w:type="pct"/>
            <w:shd w:val="clear" w:color="auto" w:fill="auto"/>
            <w:vAlign w:val="center"/>
          </w:tcPr>
          <w:p w14:paraId="2AE07EED" w14:textId="1E913F53" w:rsidR="00BB5F51" w:rsidRPr="00F66ACA" w:rsidRDefault="00BB5F51" w:rsidP="00BB5F51">
            <w:pPr>
              <w:jc w:val="center"/>
              <w:rPr>
                <w:rFonts w:ascii="Arial" w:hAnsi="Arial" w:cs="Arial"/>
                <w:sz w:val="20"/>
                <w:szCs w:val="20"/>
              </w:rPr>
            </w:pPr>
            <w:r w:rsidRPr="00BB5F51">
              <w:rPr>
                <w:rFonts w:ascii="Arial" w:hAnsi="Arial" w:cs="Arial"/>
                <w:sz w:val="20"/>
                <w:szCs w:val="20"/>
              </w:rPr>
              <w:t>327,951</w:t>
            </w:r>
          </w:p>
        </w:tc>
      </w:tr>
      <w:tr w:rsidR="00BB5F51" w:rsidRPr="00F66ACA" w14:paraId="30374966" w14:textId="77777777" w:rsidTr="00BB5F51">
        <w:trPr>
          <w:trHeight w:val="323"/>
        </w:trPr>
        <w:tc>
          <w:tcPr>
            <w:tcW w:w="472" w:type="pct"/>
            <w:vMerge/>
            <w:shd w:val="clear" w:color="auto" w:fill="auto"/>
            <w:vAlign w:val="center"/>
          </w:tcPr>
          <w:p w14:paraId="11301301" w14:textId="77777777" w:rsidR="00BB5F51" w:rsidRPr="00F66ACA" w:rsidRDefault="00BB5F51" w:rsidP="00BB5F51">
            <w:pPr>
              <w:jc w:val="center"/>
              <w:rPr>
                <w:rFonts w:ascii="Arial" w:hAnsi="Arial" w:cs="Arial"/>
                <w:sz w:val="20"/>
                <w:szCs w:val="20"/>
              </w:rPr>
            </w:pPr>
          </w:p>
        </w:tc>
        <w:tc>
          <w:tcPr>
            <w:tcW w:w="284" w:type="pct"/>
            <w:vMerge/>
            <w:shd w:val="clear" w:color="auto" w:fill="auto"/>
            <w:vAlign w:val="center"/>
          </w:tcPr>
          <w:p w14:paraId="7C55BC7E" w14:textId="77777777" w:rsidR="00BB5F51" w:rsidRPr="00F66ACA" w:rsidRDefault="00BB5F51" w:rsidP="00BB5F51">
            <w:pPr>
              <w:jc w:val="center"/>
              <w:rPr>
                <w:rFonts w:ascii="Arial" w:hAnsi="Arial" w:cs="Arial"/>
                <w:sz w:val="20"/>
                <w:szCs w:val="20"/>
              </w:rPr>
            </w:pPr>
          </w:p>
        </w:tc>
        <w:tc>
          <w:tcPr>
            <w:tcW w:w="283" w:type="pct"/>
            <w:vMerge/>
            <w:shd w:val="clear" w:color="auto" w:fill="auto"/>
            <w:vAlign w:val="center"/>
          </w:tcPr>
          <w:p w14:paraId="002D1CC9" w14:textId="77777777" w:rsidR="00BB5F51" w:rsidRPr="00F66ACA" w:rsidRDefault="00BB5F51" w:rsidP="00BB5F51">
            <w:pPr>
              <w:jc w:val="center"/>
              <w:rPr>
                <w:rFonts w:ascii="Arial" w:hAnsi="Arial" w:cs="Arial"/>
                <w:sz w:val="20"/>
                <w:szCs w:val="20"/>
              </w:rPr>
            </w:pPr>
          </w:p>
        </w:tc>
        <w:tc>
          <w:tcPr>
            <w:tcW w:w="377" w:type="pct"/>
            <w:shd w:val="clear" w:color="auto" w:fill="auto"/>
            <w:vAlign w:val="center"/>
          </w:tcPr>
          <w:p w14:paraId="5DB5EF35"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4.3</w:t>
            </w:r>
          </w:p>
        </w:tc>
        <w:tc>
          <w:tcPr>
            <w:tcW w:w="587" w:type="pct"/>
            <w:shd w:val="clear" w:color="auto" w:fill="auto"/>
            <w:vAlign w:val="center"/>
          </w:tcPr>
          <w:p w14:paraId="27A6BA32" w14:textId="1C2A63B8" w:rsidR="00BB5F51" w:rsidRPr="00F66ACA" w:rsidRDefault="00BB5F51" w:rsidP="00BB5F51">
            <w:pPr>
              <w:jc w:val="center"/>
              <w:rPr>
                <w:rFonts w:ascii="Arial" w:hAnsi="Arial" w:cs="Arial"/>
                <w:sz w:val="20"/>
                <w:szCs w:val="20"/>
              </w:rPr>
            </w:pPr>
            <w:r w:rsidRPr="00BB5F51">
              <w:rPr>
                <w:rFonts w:ascii="Arial" w:hAnsi="Arial" w:cs="Arial"/>
                <w:sz w:val="20"/>
                <w:szCs w:val="20"/>
              </w:rPr>
              <w:t>9,619.20</w:t>
            </w:r>
          </w:p>
        </w:tc>
        <w:tc>
          <w:tcPr>
            <w:tcW w:w="592" w:type="pct"/>
            <w:shd w:val="clear" w:color="auto" w:fill="auto"/>
            <w:vAlign w:val="center"/>
          </w:tcPr>
          <w:p w14:paraId="4241CE48" w14:textId="77AB4A17" w:rsidR="00BB5F51" w:rsidRPr="00F66ACA" w:rsidRDefault="00BB5F51" w:rsidP="00BB5F51">
            <w:pPr>
              <w:jc w:val="center"/>
              <w:rPr>
                <w:rFonts w:ascii="Arial" w:hAnsi="Arial" w:cs="Arial"/>
                <w:sz w:val="20"/>
                <w:szCs w:val="20"/>
              </w:rPr>
            </w:pPr>
            <w:r w:rsidRPr="00BB5F51">
              <w:rPr>
                <w:rFonts w:ascii="Arial" w:hAnsi="Arial" w:cs="Arial"/>
                <w:sz w:val="20"/>
                <w:szCs w:val="20"/>
              </w:rPr>
              <w:t>250,958</w:t>
            </w:r>
          </w:p>
        </w:tc>
        <w:tc>
          <w:tcPr>
            <w:tcW w:w="424" w:type="pct"/>
            <w:shd w:val="clear" w:color="auto" w:fill="auto"/>
            <w:vAlign w:val="center"/>
          </w:tcPr>
          <w:p w14:paraId="719369E2"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auto"/>
            <w:vAlign w:val="center"/>
          </w:tcPr>
          <w:p w14:paraId="3F51F91D" w14:textId="6EEB9348" w:rsidR="00BB5F51" w:rsidRPr="00F66ACA" w:rsidRDefault="00BB5F51" w:rsidP="00BB5F51">
            <w:pPr>
              <w:jc w:val="center"/>
              <w:rPr>
                <w:rFonts w:ascii="Arial" w:hAnsi="Arial" w:cs="Arial"/>
                <w:sz w:val="20"/>
                <w:szCs w:val="20"/>
              </w:rPr>
            </w:pPr>
            <w:r w:rsidRPr="00BB5F51">
              <w:rPr>
                <w:rFonts w:ascii="Arial" w:hAnsi="Arial" w:cs="Arial"/>
                <w:sz w:val="20"/>
                <w:szCs w:val="20"/>
              </w:rPr>
              <w:t>277,958</w:t>
            </w:r>
          </w:p>
        </w:tc>
        <w:tc>
          <w:tcPr>
            <w:tcW w:w="612" w:type="pct"/>
            <w:shd w:val="clear" w:color="auto" w:fill="auto"/>
            <w:vAlign w:val="center"/>
          </w:tcPr>
          <w:p w14:paraId="46CEAAAC" w14:textId="2891DB1B" w:rsidR="00BB5F51" w:rsidRPr="00F66ACA" w:rsidRDefault="00BB5F51" w:rsidP="00BB5F51">
            <w:pPr>
              <w:jc w:val="center"/>
              <w:rPr>
                <w:rFonts w:ascii="Arial" w:hAnsi="Arial" w:cs="Arial"/>
                <w:sz w:val="20"/>
                <w:szCs w:val="20"/>
              </w:rPr>
            </w:pPr>
            <w:r w:rsidRPr="00BB5F51">
              <w:rPr>
                <w:rFonts w:ascii="Arial" w:hAnsi="Arial" w:cs="Arial"/>
                <w:sz w:val="20"/>
                <w:szCs w:val="20"/>
              </w:rPr>
              <w:t>31,997</w:t>
            </w:r>
          </w:p>
        </w:tc>
        <w:tc>
          <w:tcPr>
            <w:tcW w:w="330" w:type="pct"/>
            <w:shd w:val="clear" w:color="auto" w:fill="auto"/>
            <w:vAlign w:val="center"/>
          </w:tcPr>
          <w:p w14:paraId="017659DC" w14:textId="5F360497" w:rsidR="00BB5F51" w:rsidRPr="00F66ACA" w:rsidRDefault="00BB5F51" w:rsidP="00BB5F51">
            <w:pPr>
              <w:jc w:val="center"/>
              <w:rPr>
                <w:rFonts w:ascii="Arial" w:hAnsi="Arial" w:cs="Arial"/>
                <w:sz w:val="20"/>
                <w:szCs w:val="20"/>
              </w:rPr>
            </w:pPr>
            <w:r w:rsidRPr="00BB5F51">
              <w:rPr>
                <w:rFonts w:ascii="Arial" w:hAnsi="Arial" w:cs="Arial"/>
                <w:sz w:val="20"/>
                <w:szCs w:val="20"/>
              </w:rPr>
              <w:t>3,367</w:t>
            </w:r>
          </w:p>
        </w:tc>
        <w:tc>
          <w:tcPr>
            <w:tcW w:w="519" w:type="pct"/>
            <w:shd w:val="clear" w:color="auto" w:fill="auto"/>
            <w:vAlign w:val="center"/>
          </w:tcPr>
          <w:p w14:paraId="34620A70" w14:textId="5A41ABCD" w:rsidR="00BB5F51" w:rsidRPr="00F66ACA" w:rsidRDefault="00BB5F51" w:rsidP="00BB5F51">
            <w:pPr>
              <w:jc w:val="center"/>
              <w:rPr>
                <w:rFonts w:ascii="Arial" w:hAnsi="Arial" w:cs="Arial"/>
                <w:sz w:val="20"/>
                <w:szCs w:val="20"/>
              </w:rPr>
            </w:pPr>
            <w:r w:rsidRPr="00BB5F51">
              <w:rPr>
                <w:rFonts w:ascii="Arial" w:hAnsi="Arial" w:cs="Arial"/>
                <w:sz w:val="20"/>
                <w:szCs w:val="20"/>
              </w:rPr>
              <w:t>313,322</w:t>
            </w:r>
          </w:p>
        </w:tc>
      </w:tr>
      <w:tr w:rsidR="00BB5F51" w:rsidRPr="00F66ACA" w14:paraId="5FAE706B" w14:textId="77777777" w:rsidTr="00BB5F51">
        <w:trPr>
          <w:trHeight w:val="323"/>
        </w:trPr>
        <w:tc>
          <w:tcPr>
            <w:tcW w:w="472" w:type="pct"/>
            <w:vMerge w:val="restart"/>
            <w:shd w:val="clear" w:color="auto" w:fill="auto"/>
            <w:vAlign w:val="center"/>
          </w:tcPr>
          <w:p w14:paraId="5407A3CF"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1520 – 1719</w:t>
            </w:r>
          </w:p>
        </w:tc>
        <w:tc>
          <w:tcPr>
            <w:tcW w:w="284" w:type="pct"/>
            <w:vMerge w:val="restart"/>
            <w:shd w:val="clear" w:color="auto" w:fill="auto"/>
            <w:vAlign w:val="center"/>
          </w:tcPr>
          <w:p w14:paraId="442424E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auto"/>
            <w:vAlign w:val="center"/>
          </w:tcPr>
          <w:p w14:paraId="39A8E599" w14:textId="77777777" w:rsidR="00BB5F51" w:rsidRPr="00F66ACA" w:rsidRDefault="00BB5F51" w:rsidP="00BB5F51">
            <w:pPr>
              <w:jc w:val="center"/>
              <w:rPr>
                <w:rFonts w:ascii="Arial" w:hAnsi="Arial" w:cs="Arial"/>
                <w:sz w:val="20"/>
                <w:szCs w:val="20"/>
              </w:rPr>
            </w:pPr>
          </w:p>
        </w:tc>
        <w:tc>
          <w:tcPr>
            <w:tcW w:w="377" w:type="pct"/>
            <w:shd w:val="clear" w:color="auto" w:fill="auto"/>
            <w:vAlign w:val="center"/>
          </w:tcPr>
          <w:p w14:paraId="1F7CE817"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4.2</w:t>
            </w:r>
          </w:p>
        </w:tc>
        <w:tc>
          <w:tcPr>
            <w:tcW w:w="587" w:type="pct"/>
            <w:shd w:val="clear" w:color="auto" w:fill="auto"/>
            <w:vAlign w:val="center"/>
          </w:tcPr>
          <w:p w14:paraId="15E0751A" w14:textId="38B9A1BF" w:rsidR="00BB5F51" w:rsidRPr="00F66ACA" w:rsidRDefault="00BB5F51" w:rsidP="00BB5F51">
            <w:pPr>
              <w:jc w:val="center"/>
              <w:rPr>
                <w:rFonts w:ascii="Arial" w:hAnsi="Arial" w:cs="Arial"/>
                <w:sz w:val="20"/>
                <w:szCs w:val="20"/>
              </w:rPr>
            </w:pPr>
            <w:r w:rsidRPr="00BB5F51">
              <w:rPr>
                <w:rFonts w:ascii="Arial" w:hAnsi="Arial" w:cs="Arial"/>
                <w:sz w:val="20"/>
                <w:szCs w:val="20"/>
              </w:rPr>
              <w:t>9,206.40</w:t>
            </w:r>
          </w:p>
        </w:tc>
        <w:tc>
          <w:tcPr>
            <w:tcW w:w="592" w:type="pct"/>
            <w:shd w:val="clear" w:color="auto" w:fill="auto"/>
            <w:vAlign w:val="center"/>
          </w:tcPr>
          <w:p w14:paraId="5EF92981" w14:textId="037FB42E" w:rsidR="00BB5F51" w:rsidRPr="00F66ACA" w:rsidRDefault="00BB5F51" w:rsidP="00BB5F51">
            <w:pPr>
              <w:jc w:val="center"/>
              <w:rPr>
                <w:rFonts w:ascii="Arial" w:hAnsi="Arial" w:cs="Arial"/>
                <w:sz w:val="20"/>
                <w:szCs w:val="20"/>
              </w:rPr>
            </w:pPr>
            <w:r w:rsidRPr="00BB5F51">
              <w:rPr>
                <w:rFonts w:ascii="Arial" w:hAnsi="Arial" w:cs="Arial"/>
                <w:sz w:val="20"/>
                <w:szCs w:val="20"/>
              </w:rPr>
              <w:t>240,188</w:t>
            </w:r>
          </w:p>
        </w:tc>
        <w:tc>
          <w:tcPr>
            <w:tcW w:w="424" w:type="pct"/>
            <w:shd w:val="clear" w:color="auto" w:fill="auto"/>
            <w:vAlign w:val="center"/>
          </w:tcPr>
          <w:p w14:paraId="17BA2982"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auto"/>
            <w:vAlign w:val="center"/>
          </w:tcPr>
          <w:p w14:paraId="5BD72C6D" w14:textId="5ED1A275" w:rsidR="00BB5F51" w:rsidRPr="00F66ACA" w:rsidRDefault="00BB5F51" w:rsidP="00BB5F51">
            <w:pPr>
              <w:jc w:val="center"/>
              <w:rPr>
                <w:rFonts w:ascii="Arial" w:hAnsi="Arial" w:cs="Arial"/>
                <w:sz w:val="20"/>
                <w:szCs w:val="20"/>
              </w:rPr>
            </w:pPr>
            <w:r w:rsidRPr="00BB5F51">
              <w:rPr>
                <w:rFonts w:ascii="Arial" w:hAnsi="Arial" w:cs="Arial"/>
                <w:sz w:val="20"/>
                <w:szCs w:val="20"/>
              </w:rPr>
              <w:t>267,188</w:t>
            </w:r>
          </w:p>
        </w:tc>
        <w:tc>
          <w:tcPr>
            <w:tcW w:w="612" w:type="pct"/>
            <w:shd w:val="clear" w:color="auto" w:fill="auto"/>
            <w:vAlign w:val="center"/>
          </w:tcPr>
          <w:p w14:paraId="68D04762" w14:textId="102EE79F" w:rsidR="00BB5F51" w:rsidRPr="00F66ACA" w:rsidRDefault="00BB5F51" w:rsidP="00BB5F51">
            <w:pPr>
              <w:jc w:val="center"/>
              <w:rPr>
                <w:rFonts w:ascii="Arial" w:hAnsi="Arial" w:cs="Arial"/>
                <w:sz w:val="20"/>
                <w:szCs w:val="20"/>
              </w:rPr>
            </w:pPr>
            <w:r w:rsidRPr="00BB5F51">
              <w:rPr>
                <w:rFonts w:ascii="Arial" w:hAnsi="Arial" w:cs="Arial"/>
                <w:sz w:val="20"/>
                <w:szCs w:val="20"/>
              </w:rPr>
              <w:t>30,624</w:t>
            </w:r>
          </w:p>
        </w:tc>
        <w:tc>
          <w:tcPr>
            <w:tcW w:w="330" w:type="pct"/>
            <w:shd w:val="clear" w:color="auto" w:fill="auto"/>
            <w:vAlign w:val="center"/>
          </w:tcPr>
          <w:p w14:paraId="194F6920" w14:textId="141944EF" w:rsidR="00BB5F51" w:rsidRPr="00F66ACA" w:rsidRDefault="00BB5F51" w:rsidP="00BB5F51">
            <w:pPr>
              <w:jc w:val="center"/>
              <w:rPr>
                <w:rFonts w:ascii="Arial" w:hAnsi="Arial" w:cs="Arial"/>
                <w:sz w:val="20"/>
                <w:szCs w:val="20"/>
              </w:rPr>
            </w:pPr>
            <w:r w:rsidRPr="00BB5F51">
              <w:rPr>
                <w:rFonts w:ascii="Arial" w:hAnsi="Arial" w:cs="Arial"/>
                <w:sz w:val="20"/>
                <w:szCs w:val="20"/>
              </w:rPr>
              <w:t>3,222</w:t>
            </w:r>
          </w:p>
        </w:tc>
        <w:tc>
          <w:tcPr>
            <w:tcW w:w="519" w:type="pct"/>
            <w:shd w:val="clear" w:color="auto" w:fill="auto"/>
            <w:vAlign w:val="center"/>
          </w:tcPr>
          <w:p w14:paraId="1680A108" w14:textId="5E1508B5" w:rsidR="00BB5F51" w:rsidRPr="00F66ACA" w:rsidRDefault="00BB5F51" w:rsidP="00BB5F51">
            <w:pPr>
              <w:jc w:val="center"/>
              <w:rPr>
                <w:rFonts w:ascii="Arial" w:hAnsi="Arial" w:cs="Arial"/>
                <w:sz w:val="20"/>
                <w:szCs w:val="20"/>
              </w:rPr>
            </w:pPr>
            <w:r w:rsidRPr="00BB5F51">
              <w:rPr>
                <w:rFonts w:ascii="Arial" w:hAnsi="Arial" w:cs="Arial"/>
                <w:sz w:val="20"/>
                <w:szCs w:val="20"/>
              </w:rPr>
              <w:t>301,034</w:t>
            </w:r>
          </w:p>
        </w:tc>
      </w:tr>
      <w:tr w:rsidR="00BB5F51" w:rsidRPr="00F66ACA" w14:paraId="53FE92A1" w14:textId="77777777" w:rsidTr="00BB5F51">
        <w:trPr>
          <w:trHeight w:val="323"/>
        </w:trPr>
        <w:tc>
          <w:tcPr>
            <w:tcW w:w="472" w:type="pct"/>
            <w:vMerge/>
            <w:tcBorders>
              <w:bottom w:val="single" w:sz="4" w:space="0" w:color="auto"/>
            </w:tcBorders>
            <w:shd w:val="clear" w:color="auto" w:fill="auto"/>
            <w:vAlign w:val="center"/>
          </w:tcPr>
          <w:p w14:paraId="421BA1C5" w14:textId="77777777" w:rsidR="00BB5F51" w:rsidRPr="00F66ACA" w:rsidRDefault="00BB5F51" w:rsidP="00BB5F51">
            <w:pPr>
              <w:jc w:val="center"/>
              <w:rPr>
                <w:rFonts w:ascii="Arial" w:hAnsi="Arial" w:cs="Arial"/>
                <w:sz w:val="20"/>
                <w:szCs w:val="20"/>
              </w:rPr>
            </w:pPr>
          </w:p>
        </w:tc>
        <w:tc>
          <w:tcPr>
            <w:tcW w:w="284" w:type="pct"/>
            <w:vMerge/>
            <w:tcBorders>
              <w:bottom w:val="single" w:sz="4" w:space="0" w:color="auto"/>
            </w:tcBorders>
            <w:shd w:val="clear" w:color="auto" w:fill="auto"/>
            <w:vAlign w:val="center"/>
          </w:tcPr>
          <w:p w14:paraId="3919E7CC" w14:textId="77777777" w:rsidR="00BB5F51" w:rsidRPr="00F66ACA" w:rsidRDefault="00BB5F51" w:rsidP="00BB5F51">
            <w:pPr>
              <w:jc w:val="center"/>
              <w:rPr>
                <w:rFonts w:ascii="Arial" w:hAnsi="Arial" w:cs="Arial"/>
                <w:sz w:val="20"/>
                <w:szCs w:val="20"/>
              </w:rPr>
            </w:pPr>
          </w:p>
        </w:tc>
        <w:tc>
          <w:tcPr>
            <w:tcW w:w="283" w:type="pct"/>
            <w:vMerge/>
            <w:tcBorders>
              <w:bottom w:val="single" w:sz="4" w:space="0" w:color="auto"/>
            </w:tcBorders>
            <w:shd w:val="clear" w:color="auto" w:fill="auto"/>
            <w:vAlign w:val="center"/>
          </w:tcPr>
          <w:p w14:paraId="31DE3FCC" w14:textId="77777777" w:rsidR="00BB5F51" w:rsidRPr="00F66ACA" w:rsidRDefault="00BB5F51" w:rsidP="00BB5F51">
            <w:pPr>
              <w:jc w:val="center"/>
              <w:rPr>
                <w:rFonts w:ascii="Arial" w:hAnsi="Arial" w:cs="Arial"/>
                <w:sz w:val="20"/>
                <w:szCs w:val="20"/>
              </w:rPr>
            </w:pPr>
          </w:p>
        </w:tc>
        <w:tc>
          <w:tcPr>
            <w:tcW w:w="377" w:type="pct"/>
            <w:tcBorders>
              <w:bottom w:val="single" w:sz="4" w:space="0" w:color="auto"/>
            </w:tcBorders>
            <w:shd w:val="clear" w:color="auto" w:fill="auto"/>
            <w:vAlign w:val="center"/>
          </w:tcPr>
          <w:p w14:paraId="364241E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4.1</w:t>
            </w:r>
          </w:p>
        </w:tc>
        <w:tc>
          <w:tcPr>
            <w:tcW w:w="587" w:type="pct"/>
            <w:tcBorders>
              <w:bottom w:val="single" w:sz="4" w:space="0" w:color="auto"/>
            </w:tcBorders>
            <w:shd w:val="clear" w:color="auto" w:fill="auto"/>
            <w:vAlign w:val="center"/>
          </w:tcPr>
          <w:p w14:paraId="26E76874" w14:textId="542F1275" w:rsidR="00BB5F51" w:rsidRPr="00F66ACA" w:rsidRDefault="00BB5F51" w:rsidP="00BB5F51">
            <w:pPr>
              <w:jc w:val="center"/>
              <w:rPr>
                <w:rFonts w:ascii="Arial" w:hAnsi="Arial" w:cs="Arial"/>
                <w:sz w:val="20"/>
                <w:szCs w:val="20"/>
              </w:rPr>
            </w:pPr>
            <w:r w:rsidRPr="00BB5F51">
              <w:rPr>
                <w:rFonts w:ascii="Arial" w:hAnsi="Arial" w:cs="Arial"/>
                <w:sz w:val="20"/>
                <w:szCs w:val="20"/>
              </w:rPr>
              <w:t>8,733.90</w:t>
            </w:r>
          </w:p>
        </w:tc>
        <w:tc>
          <w:tcPr>
            <w:tcW w:w="592" w:type="pct"/>
            <w:tcBorders>
              <w:bottom w:val="single" w:sz="4" w:space="0" w:color="auto"/>
            </w:tcBorders>
            <w:shd w:val="clear" w:color="auto" w:fill="auto"/>
            <w:vAlign w:val="center"/>
          </w:tcPr>
          <w:p w14:paraId="169EF7B2" w14:textId="2E85A81D" w:rsidR="00BB5F51" w:rsidRPr="00F66ACA" w:rsidRDefault="00BB5F51" w:rsidP="00BB5F51">
            <w:pPr>
              <w:jc w:val="center"/>
              <w:rPr>
                <w:rFonts w:ascii="Arial" w:hAnsi="Arial" w:cs="Arial"/>
                <w:sz w:val="20"/>
                <w:szCs w:val="20"/>
              </w:rPr>
            </w:pPr>
            <w:r w:rsidRPr="00BB5F51">
              <w:rPr>
                <w:rFonts w:ascii="Arial" w:hAnsi="Arial" w:cs="Arial"/>
                <w:sz w:val="20"/>
                <w:szCs w:val="20"/>
              </w:rPr>
              <w:t>227,862</w:t>
            </w:r>
          </w:p>
        </w:tc>
        <w:tc>
          <w:tcPr>
            <w:tcW w:w="424" w:type="pct"/>
            <w:tcBorders>
              <w:bottom w:val="single" w:sz="4" w:space="0" w:color="auto"/>
            </w:tcBorders>
            <w:shd w:val="clear" w:color="auto" w:fill="auto"/>
            <w:vAlign w:val="center"/>
          </w:tcPr>
          <w:p w14:paraId="6B911B10"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tcBorders>
              <w:bottom w:val="single" w:sz="4" w:space="0" w:color="auto"/>
            </w:tcBorders>
            <w:shd w:val="clear" w:color="auto" w:fill="auto"/>
            <w:vAlign w:val="center"/>
          </w:tcPr>
          <w:p w14:paraId="38C825E1" w14:textId="46E7806C" w:rsidR="00BB5F51" w:rsidRPr="00F66ACA" w:rsidRDefault="00BB5F51" w:rsidP="00BB5F51">
            <w:pPr>
              <w:jc w:val="center"/>
              <w:rPr>
                <w:rFonts w:ascii="Arial" w:hAnsi="Arial" w:cs="Arial"/>
                <w:sz w:val="20"/>
                <w:szCs w:val="20"/>
              </w:rPr>
            </w:pPr>
            <w:r w:rsidRPr="00BB5F51">
              <w:rPr>
                <w:rFonts w:ascii="Arial" w:hAnsi="Arial" w:cs="Arial"/>
                <w:sz w:val="20"/>
                <w:szCs w:val="20"/>
              </w:rPr>
              <w:t>254,862</w:t>
            </w:r>
          </w:p>
        </w:tc>
        <w:tc>
          <w:tcPr>
            <w:tcW w:w="612" w:type="pct"/>
            <w:tcBorders>
              <w:bottom w:val="single" w:sz="4" w:space="0" w:color="auto"/>
            </w:tcBorders>
            <w:shd w:val="clear" w:color="auto" w:fill="auto"/>
            <w:vAlign w:val="center"/>
          </w:tcPr>
          <w:p w14:paraId="71620652" w14:textId="5A1B653A" w:rsidR="00BB5F51" w:rsidRPr="00F66ACA" w:rsidRDefault="00BB5F51" w:rsidP="00BB5F51">
            <w:pPr>
              <w:jc w:val="center"/>
              <w:rPr>
                <w:rFonts w:ascii="Arial" w:hAnsi="Arial" w:cs="Arial"/>
                <w:sz w:val="20"/>
                <w:szCs w:val="20"/>
              </w:rPr>
            </w:pPr>
            <w:r w:rsidRPr="00BB5F51">
              <w:rPr>
                <w:rFonts w:ascii="Arial" w:hAnsi="Arial" w:cs="Arial"/>
                <w:sz w:val="20"/>
                <w:szCs w:val="20"/>
              </w:rPr>
              <w:t>29,052</w:t>
            </w:r>
          </w:p>
        </w:tc>
        <w:tc>
          <w:tcPr>
            <w:tcW w:w="330" w:type="pct"/>
            <w:tcBorders>
              <w:bottom w:val="single" w:sz="4" w:space="0" w:color="auto"/>
            </w:tcBorders>
            <w:shd w:val="clear" w:color="auto" w:fill="auto"/>
            <w:vAlign w:val="center"/>
          </w:tcPr>
          <w:p w14:paraId="589972F8" w14:textId="7AD6D130" w:rsidR="00BB5F51" w:rsidRPr="00F66ACA" w:rsidRDefault="00BB5F51" w:rsidP="00BB5F51">
            <w:pPr>
              <w:jc w:val="center"/>
              <w:rPr>
                <w:rFonts w:ascii="Arial" w:hAnsi="Arial" w:cs="Arial"/>
                <w:sz w:val="20"/>
                <w:szCs w:val="20"/>
              </w:rPr>
            </w:pPr>
            <w:r w:rsidRPr="00BB5F51">
              <w:rPr>
                <w:rFonts w:ascii="Arial" w:hAnsi="Arial" w:cs="Arial"/>
                <w:sz w:val="20"/>
                <w:szCs w:val="20"/>
              </w:rPr>
              <w:t>3,057</w:t>
            </w:r>
          </w:p>
        </w:tc>
        <w:tc>
          <w:tcPr>
            <w:tcW w:w="519" w:type="pct"/>
            <w:tcBorders>
              <w:bottom w:val="single" w:sz="4" w:space="0" w:color="auto"/>
            </w:tcBorders>
            <w:shd w:val="clear" w:color="auto" w:fill="auto"/>
            <w:vAlign w:val="center"/>
          </w:tcPr>
          <w:p w14:paraId="11DC859D" w14:textId="6C61B82F" w:rsidR="00BB5F51" w:rsidRPr="00F66ACA" w:rsidRDefault="00BB5F51" w:rsidP="00BB5F51">
            <w:pPr>
              <w:jc w:val="center"/>
              <w:rPr>
                <w:rFonts w:ascii="Arial" w:hAnsi="Arial" w:cs="Arial"/>
                <w:sz w:val="20"/>
                <w:szCs w:val="20"/>
              </w:rPr>
            </w:pPr>
            <w:r w:rsidRPr="00BB5F51">
              <w:rPr>
                <w:rFonts w:ascii="Arial" w:hAnsi="Arial" w:cs="Arial"/>
                <w:sz w:val="20"/>
                <w:szCs w:val="20"/>
              </w:rPr>
              <w:t>286,971</w:t>
            </w:r>
          </w:p>
        </w:tc>
      </w:tr>
      <w:tr w:rsidR="00BB5F51" w:rsidRPr="00F66ACA" w14:paraId="5EDC129F" w14:textId="77777777" w:rsidTr="00BB5F51">
        <w:trPr>
          <w:trHeight w:val="323"/>
        </w:trPr>
        <w:tc>
          <w:tcPr>
            <w:tcW w:w="472" w:type="pct"/>
            <w:vMerge w:val="restart"/>
            <w:shd w:val="clear" w:color="auto" w:fill="C2ECE1"/>
            <w:vAlign w:val="center"/>
          </w:tcPr>
          <w:p w14:paraId="684C05F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1280 – 1519</w:t>
            </w:r>
          </w:p>
        </w:tc>
        <w:tc>
          <w:tcPr>
            <w:tcW w:w="284" w:type="pct"/>
            <w:vMerge w:val="restart"/>
            <w:shd w:val="clear" w:color="auto" w:fill="C2ECE1"/>
            <w:vAlign w:val="center"/>
          </w:tcPr>
          <w:p w14:paraId="478E1958"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C2ECE1"/>
            <w:vAlign w:val="center"/>
          </w:tcPr>
          <w:p w14:paraId="316F106C"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3</w:t>
            </w:r>
          </w:p>
        </w:tc>
        <w:tc>
          <w:tcPr>
            <w:tcW w:w="377" w:type="pct"/>
            <w:shd w:val="clear" w:color="auto" w:fill="C2ECE1"/>
            <w:vAlign w:val="center"/>
          </w:tcPr>
          <w:p w14:paraId="0CD5D5B4"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3.5</w:t>
            </w:r>
          </w:p>
        </w:tc>
        <w:tc>
          <w:tcPr>
            <w:tcW w:w="587" w:type="pct"/>
            <w:shd w:val="clear" w:color="auto" w:fill="C2ECE1"/>
            <w:vAlign w:val="center"/>
          </w:tcPr>
          <w:p w14:paraId="02742566" w14:textId="42FC6EF4" w:rsidR="00BB5F51" w:rsidRPr="00F66ACA" w:rsidRDefault="00BB5F51" w:rsidP="00BB5F51">
            <w:pPr>
              <w:jc w:val="center"/>
              <w:rPr>
                <w:rFonts w:ascii="Arial" w:hAnsi="Arial" w:cs="Arial"/>
                <w:sz w:val="20"/>
                <w:szCs w:val="20"/>
              </w:rPr>
            </w:pPr>
            <w:r w:rsidRPr="00BB5F51">
              <w:rPr>
                <w:rFonts w:ascii="Arial" w:hAnsi="Arial" w:cs="Arial"/>
                <w:sz w:val="20"/>
                <w:szCs w:val="20"/>
              </w:rPr>
              <w:t>8,403.80</w:t>
            </w:r>
          </w:p>
        </w:tc>
        <w:tc>
          <w:tcPr>
            <w:tcW w:w="592" w:type="pct"/>
            <w:shd w:val="clear" w:color="auto" w:fill="C2ECE1"/>
            <w:vAlign w:val="center"/>
          </w:tcPr>
          <w:p w14:paraId="3CCB66B6" w14:textId="08A87318" w:rsidR="00BB5F51" w:rsidRPr="00F66ACA" w:rsidRDefault="00BB5F51" w:rsidP="00BB5F51">
            <w:pPr>
              <w:jc w:val="center"/>
              <w:rPr>
                <w:rFonts w:ascii="Arial" w:hAnsi="Arial" w:cs="Arial"/>
                <w:sz w:val="20"/>
                <w:szCs w:val="20"/>
              </w:rPr>
            </w:pPr>
            <w:r w:rsidRPr="00BB5F51">
              <w:rPr>
                <w:rFonts w:ascii="Arial" w:hAnsi="Arial" w:cs="Arial"/>
                <w:sz w:val="20"/>
                <w:szCs w:val="20"/>
              </w:rPr>
              <w:t>219,248</w:t>
            </w:r>
          </w:p>
        </w:tc>
        <w:tc>
          <w:tcPr>
            <w:tcW w:w="424" w:type="pct"/>
            <w:shd w:val="clear" w:color="auto" w:fill="C2ECE1"/>
            <w:vAlign w:val="center"/>
          </w:tcPr>
          <w:p w14:paraId="623037D9"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C2ECE1"/>
            <w:vAlign w:val="center"/>
          </w:tcPr>
          <w:p w14:paraId="6EDB679B" w14:textId="6C62BCDA" w:rsidR="00BB5F51" w:rsidRPr="00F66ACA" w:rsidRDefault="00BB5F51" w:rsidP="00BB5F51">
            <w:pPr>
              <w:jc w:val="center"/>
              <w:rPr>
                <w:rFonts w:ascii="Arial" w:hAnsi="Arial" w:cs="Arial"/>
                <w:sz w:val="20"/>
                <w:szCs w:val="20"/>
              </w:rPr>
            </w:pPr>
            <w:r w:rsidRPr="00BB5F51">
              <w:rPr>
                <w:rFonts w:ascii="Arial" w:hAnsi="Arial" w:cs="Arial"/>
                <w:sz w:val="20"/>
                <w:szCs w:val="20"/>
              </w:rPr>
              <w:t>246,248</w:t>
            </w:r>
          </w:p>
        </w:tc>
        <w:tc>
          <w:tcPr>
            <w:tcW w:w="612" w:type="pct"/>
            <w:shd w:val="clear" w:color="auto" w:fill="C2ECE1"/>
            <w:vAlign w:val="center"/>
          </w:tcPr>
          <w:p w14:paraId="72229519" w14:textId="0113FC16" w:rsidR="00BB5F51" w:rsidRPr="00F66ACA" w:rsidRDefault="00BB5F51" w:rsidP="00BB5F51">
            <w:pPr>
              <w:jc w:val="center"/>
              <w:rPr>
                <w:rFonts w:ascii="Arial" w:hAnsi="Arial" w:cs="Arial"/>
                <w:sz w:val="20"/>
                <w:szCs w:val="20"/>
              </w:rPr>
            </w:pPr>
            <w:r w:rsidRPr="00BB5F51">
              <w:rPr>
                <w:rFonts w:ascii="Arial" w:hAnsi="Arial" w:cs="Arial"/>
                <w:sz w:val="20"/>
                <w:szCs w:val="20"/>
              </w:rPr>
              <w:t>27,954</w:t>
            </w:r>
          </w:p>
        </w:tc>
        <w:tc>
          <w:tcPr>
            <w:tcW w:w="330" w:type="pct"/>
            <w:shd w:val="clear" w:color="auto" w:fill="C2ECE1"/>
            <w:vAlign w:val="center"/>
          </w:tcPr>
          <w:p w14:paraId="33BEE096" w14:textId="6D546E76" w:rsidR="00BB5F51" w:rsidRPr="00F66ACA" w:rsidRDefault="00BB5F51" w:rsidP="00BB5F51">
            <w:pPr>
              <w:jc w:val="center"/>
              <w:rPr>
                <w:rFonts w:ascii="Arial" w:hAnsi="Arial" w:cs="Arial"/>
                <w:sz w:val="20"/>
                <w:szCs w:val="20"/>
              </w:rPr>
            </w:pPr>
            <w:r w:rsidRPr="00BB5F51">
              <w:rPr>
                <w:rFonts w:ascii="Arial" w:hAnsi="Arial" w:cs="Arial"/>
                <w:sz w:val="20"/>
                <w:szCs w:val="20"/>
              </w:rPr>
              <w:t>2,941</w:t>
            </w:r>
          </w:p>
        </w:tc>
        <w:tc>
          <w:tcPr>
            <w:tcW w:w="519" w:type="pct"/>
            <w:shd w:val="clear" w:color="auto" w:fill="C2ECE1"/>
            <w:vAlign w:val="center"/>
          </w:tcPr>
          <w:p w14:paraId="3CBAA1C0" w14:textId="425BED87" w:rsidR="00BB5F51" w:rsidRPr="00F66ACA" w:rsidRDefault="00BB5F51" w:rsidP="00BB5F51">
            <w:pPr>
              <w:jc w:val="center"/>
              <w:rPr>
                <w:rFonts w:ascii="Arial" w:hAnsi="Arial" w:cs="Arial"/>
                <w:sz w:val="20"/>
                <w:szCs w:val="20"/>
              </w:rPr>
            </w:pPr>
            <w:r w:rsidRPr="00BB5F51">
              <w:rPr>
                <w:rFonts w:ascii="Arial" w:hAnsi="Arial" w:cs="Arial"/>
                <w:sz w:val="20"/>
                <w:szCs w:val="20"/>
              </w:rPr>
              <w:t>277,143</w:t>
            </w:r>
          </w:p>
        </w:tc>
      </w:tr>
      <w:tr w:rsidR="00BB5F51" w:rsidRPr="00F66ACA" w14:paraId="3ADDAF49" w14:textId="77777777" w:rsidTr="00BB5F51">
        <w:trPr>
          <w:trHeight w:val="323"/>
        </w:trPr>
        <w:tc>
          <w:tcPr>
            <w:tcW w:w="472" w:type="pct"/>
            <w:vMerge/>
            <w:shd w:val="clear" w:color="auto" w:fill="C2ECE1"/>
            <w:vAlign w:val="center"/>
          </w:tcPr>
          <w:p w14:paraId="3BC34FBA" w14:textId="77777777" w:rsidR="00BB5F51" w:rsidRPr="00F66ACA" w:rsidRDefault="00BB5F51" w:rsidP="00BB5F51">
            <w:pPr>
              <w:jc w:val="center"/>
              <w:rPr>
                <w:rFonts w:ascii="Arial" w:hAnsi="Arial" w:cs="Arial"/>
                <w:sz w:val="20"/>
                <w:szCs w:val="20"/>
              </w:rPr>
            </w:pPr>
          </w:p>
        </w:tc>
        <w:tc>
          <w:tcPr>
            <w:tcW w:w="284" w:type="pct"/>
            <w:vMerge/>
            <w:shd w:val="clear" w:color="auto" w:fill="C2ECE1"/>
            <w:vAlign w:val="center"/>
          </w:tcPr>
          <w:p w14:paraId="4ED676F9" w14:textId="77777777" w:rsidR="00BB5F51" w:rsidRPr="00F66ACA" w:rsidRDefault="00BB5F51" w:rsidP="00BB5F51">
            <w:pPr>
              <w:jc w:val="center"/>
              <w:rPr>
                <w:rFonts w:ascii="Arial" w:hAnsi="Arial" w:cs="Arial"/>
                <w:sz w:val="20"/>
                <w:szCs w:val="20"/>
              </w:rPr>
            </w:pPr>
          </w:p>
        </w:tc>
        <w:tc>
          <w:tcPr>
            <w:tcW w:w="283" w:type="pct"/>
            <w:vMerge/>
            <w:shd w:val="clear" w:color="auto" w:fill="C2ECE1"/>
            <w:vAlign w:val="center"/>
          </w:tcPr>
          <w:p w14:paraId="149F1796" w14:textId="77777777" w:rsidR="00BB5F51" w:rsidRPr="00F66ACA" w:rsidRDefault="00BB5F51" w:rsidP="00BB5F51">
            <w:pPr>
              <w:jc w:val="center"/>
              <w:rPr>
                <w:rFonts w:ascii="Arial" w:hAnsi="Arial" w:cs="Arial"/>
                <w:sz w:val="20"/>
                <w:szCs w:val="20"/>
              </w:rPr>
            </w:pPr>
          </w:p>
        </w:tc>
        <w:tc>
          <w:tcPr>
            <w:tcW w:w="377" w:type="pct"/>
            <w:shd w:val="clear" w:color="auto" w:fill="C2ECE1"/>
            <w:vAlign w:val="center"/>
          </w:tcPr>
          <w:p w14:paraId="365882E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3.4</w:t>
            </w:r>
          </w:p>
        </w:tc>
        <w:tc>
          <w:tcPr>
            <w:tcW w:w="587" w:type="pct"/>
            <w:shd w:val="clear" w:color="auto" w:fill="C2ECE1"/>
            <w:vAlign w:val="center"/>
          </w:tcPr>
          <w:p w14:paraId="7CA28E3D" w14:textId="5A6AB284" w:rsidR="00BB5F51" w:rsidRPr="00F66ACA" w:rsidRDefault="00BB5F51" w:rsidP="00BB5F51">
            <w:pPr>
              <w:jc w:val="center"/>
              <w:rPr>
                <w:rFonts w:ascii="Arial" w:hAnsi="Arial" w:cs="Arial"/>
                <w:sz w:val="20"/>
                <w:szCs w:val="20"/>
              </w:rPr>
            </w:pPr>
            <w:r w:rsidRPr="00BB5F51">
              <w:rPr>
                <w:rFonts w:ascii="Arial" w:hAnsi="Arial" w:cs="Arial"/>
                <w:sz w:val="20"/>
                <w:szCs w:val="20"/>
              </w:rPr>
              <w:t>8,127.70</w:t>
            </w:r>
          </w:p>
        </w:tc>
        <w:tc>
          <w:tcPr>
            <w:tcW w:w="592" w:type="pct"/>
            <w:shd w:val="clear" w:color="auto" w:fill="C2ECE1"/>
            <w:vAlign w:val="center"/>
          </w:tcPr>
          <w:p w14:paraId="0337AE74" w14:textId="53C9FBCE" w:rsidR="00BB5F51" w:rsidRPr="00F66ACA" w:rsidRDefault="00BB5F51" w:rsidP="00BB5F51">
            <w:pPr>
              <w:jc w:val="center"/>
              <w:rPr>
                <w:rFonts w:ascii="Arial" w:hAnsi="Arial" w:cs="Arial"/>
                <w:sz w:val="20"/>
                <w:szCs w:val="20"/>
              </w:rPr>
            </w:pPr>
            <w:r w:rsidRPr="00BB5F51">
              <w:rPr>
                <w:rFonts w:ascii="Arial" w:hAnsi="Arial" w:cs="Arial"/>
                <w:sz w:val="20"/>
                <w:szCs w:val="20"/>
              </w:rPr>
              <w:t>212,047</w:t>
            </w:r>
          </w:p>
        </w:tc>
        <w:tc>
          <w:tcPr>
            <w:tcW w:w="424" w:type="pct"/>
            <w:shd w:val="clear" w:color="auto" w:fill="C2ECE1"/>
            <w:vAlign w:val="center"/>
          </w:tcPr>
          <w:p w14:paraId="0A2C4806"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C2ECE1"/>
            <w:vAlign w:val="center"/>
          </w:tcPr>
          <w:p w14:paraId="5FD3C447" w14:textId="28BBBB03" w:rsidR="00BB5F51" w:rsidRPr="00F66ACA" w:rsidRDefault="00BB5F51" w:rsidP="00BB5F51">
            <w:pPr>
              <w:jc w:val="center"/>
              <w:rPr>
                <w:rFonts w:ascii="Arial" w:hAnsi="Arial" w:cs="Arial"/>
                <w:sz w:val="20"/>
                <w:szCs w:val="20"/>
              </w:rPr>
            </w:pPr>
            <w:r w:rsidRPr="00BB5F51">
              <w:rPr>
                <w:rFonts w:ascii="Arial" w:hAnsi="Arial" w:cs="Arial"/>
                <w:sz w:val="20"/>
                <w:szCs w:val="20"/>
              </w:rPr>
              <w:t>239,047</w:t>
            </w:r>
          </w:p>
        </w:tc>
        <w:tc>
          <w:tcPr>
            <w:tcW w:w="612" w:type="pct"/>
            <w:shd w:val="clear" w:color="auto" w:fill="C2ECE1"/>
            <w:vAlign w:val="center"/>
          </w:tcPr>
          <w:p w14:paraId="5A1DCE2B" w14:textId="7CC8846C" w:rsidR="00BB5F51" w:rsidRPr="00F66ACA" w:rsidRDefault="00BB5F51" w:rsidP="00BB5F51">
            <w:pPr>
              <w:jc w:val="center"/>
              <w:rPr>
                <w:rFonts w:ascii="Arial" w:hAnsi="Arial" w:cs="Arial"/>
                <w:sz w:val="20"/>
                <w:szCs w:val="20"/>
              </w:rPr>
            </w:pPr>
            <w:r w:rsidRPr="00BB5F51">
              <w:rPr>
                <w:rFonts w:ascii="Arial" w:hAnsi="Arial" w:cs="Arial"/>
                <w:sz w:val="20"/>
                <w:szCs w:val="20"/>
              </w:rPr>
              <w:t>27,036</w:t>
            </w:r>
          </w:p>
        </w:tc>
        <w:tc>
          <w:tcPr>
            <w:tcW w:w="330" w:type="pct"/>
            <w:shd w:val="clear" w:color="auto" w:fill="C2ECE1"/>
            <w:vAlign w:val="center"/>
          </w:tcPr>
          <w:p w14:paraId="447B383D" w14:textId="46258D93" w:rsidR="00BB5F51" w:rsidRPr="00F66ACA" w:rsidRDefault="00BB5F51" w:rsidP="00BB5F51">
            <w:pPr>
              <w:jc w:val="center"/>
              <w:rPr>
                <w:rFonts w:ascii="Arial" w:hAnsi="Arial" w:cs="Arial"/>
                <w:sz w:val="20"/>
                <w:szCs w:val="20"/>
              </w:rPr>
            </w:pPr>
            <w:r w:rsidRPr="00BB5F51">
              <w:rPr>
                <w:rFonts w:ascii="Arial" w:hAnsi="Arial" w:cs="Arial"/>
                <w:sz w:val="20"/>
                <w:szCs w:val="20"/>
              </w:rPr>
              <w:t>2,845</w:t>
            </w:r>
          </w:p>
        </w:tc>
        <w:tc>
          <w:tcPr>
            <w:tcW w:w="519" w:type="pct"/>
            <w:shd w:val="clear" w:color="auto" w:fill="C2ECE1"/>
            <w:vAlign w:val="center"/>
          </w:tcPr>
          <w:p w14:paraId="46295639" w14:textId="21CB4492" w:rsidR="00BB5F51" w:rsidRPr="00F66ACA" w:rsidRDefault="00BB5F51" w:rsidP="00BB5F51">
            <w:pPr>
              <w:jc w:val="center"/>
              <w:rPr>
                <w:rFonts w:ascii="Arial" w:hAnsi="Arial" w:cs="Arial"/>
                <w:sz w:val="20"/>
                <w:szCs w:val="20"/>
              </w:rPr>
            </w:pPr>
            <w:r w:rsidRPr="00BB5F51">
              <w:rPr>
                <w:rFonts w:ascii="Arial" w:hAnsi="Arial" w:cs="Arial"/>
                <w:sz w:val="20"/>
                <w:szCs w:val="20"/>
              </w:rPr>
              <w:t>268,928</w:t>
            </w:r>
          </w:p>
        </w:tc>
      </w:tr>
      <w:tr w:rsidR="00BB5F51" w:rsidRPr="00F66ACA" w14:paraId="32301899" w14:textId="77777777" w:rsidTr="00BB5F51">
        <w:trPr>
          <w:trHeight w:val="323"/>
        </w:trPr>
        <w:tc>
          <w:tcPr>
            <w:tcW w:w="472" w:type="pct"/>
            <w:vMerge/>
            <w:shd w:val="clear" w:color="auto" w:fill="C2ECE1"/>
            <w:vAlign w:val="center"/>
          </w:tcPr>
          <w:p w14:paraId="659A508B" w14:textId="77777777" w:rsidR="00BB5F51" w:rsidRPr="00F66ACA" w:rsidRDefault="00BB5F51" w:rsidP="00BB5F51">
            <w:pPr>
              <w:jc w:val="center"/>
              <w:rPr>
                <w:rFonts w:ascii="Arial" w:hAnsi="Arial" w:cs="Arial"/>
                <w:sz w:val="20"/>
                <w:szCs w:val="20"/>
              </w:rPr>
            </w:pPr>
          </w:p>
        </w:tc>
        <w:tc>
          <w:tcPr>
            <w:tcW w:w="284" w:type="pct"/>
            <w:vMerge/>
            <w:shd w:val="clear" w:color="auto" w:fill="C2ECE1"/>
            <w:vAlign w:val="center"/>
          </w:tcPr>
          <w:p w14:paraId="6C10DA35" w14:textId="77777777" w:rsidR="00BB5F51" w:rsidRPr="00F66ACA" w:rsidRDefault="00BB5F51" w:rsidP="00BB5F51">
            <w:pPr>
              <w:jc w:val="center"/>
              <w:rPr>
                <w:rFonts w:ascii="Arial" w:hAnsi="Arial" w:cs="Arial"/>
                <w:sz w:val="20"/>
                <w:szCs w:val="20"/>
              </w:rPr>
            </w:pPr>
          </w:p>
        </w:tc>
        <w:tc>
          <w:tcPr>
            <w:tcW w:w="283" w:type="pct"/>
            <w:vMerge/>
            <w:shd w:val="clear" w:color="auto" w:fill="C2ECE1"/>
            <w:vAlign w:val="center"/>
          </w:tcPr>
          <w:p w14:paraId="5D900ACE" w14:textId="77777777" w:rsidR="00BB5F51" w:rsidRPr="00F66ACA" w:rsidRDefault="00BB5F51" w:rsidP="00BB5F51">
            <w:pPr>
              <w:jc w:val="center"/>
              <w:rPr>
                <w:rFonts w:ascii="Arial" w:hAnsi="Arial" w:cs="Arial"/>
                <w:sz w:val="20"/>
                <w:szCs w:val="20"/>
              </w:rPr>
            </w:pPr>
          </w:p>
        </w:tc>
        <w:tc>
          <w:tcPr>
            <w:tcW w:w="377" w:type="pct"/>
            <w:shd w:val="clear" w:color="auto" w:fill="C2ECE1"/>
            <w:vAlign w:val="center"/>
          </w:tcPr>
          <w:p w14:paraId="79FB5BDF"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3.3</w:t>
            </w:r>
          </w:p>
        </w:tc>
        <w:tc>
          <w:tcPr>
            <w:tcW w:w="587" w:type="pct"/>
            <w:shd w:val="clear" w:color="auto" w:fill="C2ECE1"/>
            <w:vAlign w:val="center"/>
          </w:tcPr>
          <w:p w14:paraId="3B006E73" w14:textId="61F2BBB2" w:rsidR="00BB5F51" w:rsidRPr="00F66ACA" w:rsidRDefault="00BB5F51" w:rsidP="00BB5F51">
            <w:pPr>
              <w:jc w:val="center"/>
              <w:rPr>
                <w:rFonts w:ascii="Arial" w:hAnsi="Arial" w:cs="Arial"/>
                <w:sz w:val="20"/>
                <w:szCs w:val="20"/>
              </w:rPr>
            </w:pPr>
            <w:r w:rsidRPr="00BB5F51">
              <w:rPr>
                <w:rFonts w:ascii="Arial" w:hAnsi="Arial" w:cs="Arial"/>
                <w:sz w:val="20"/>
                <w:szCs w:val="20"/>
              </w:rPr>
              <w:t>7,825.50</w:t>
            </w:r>
          </w:p>
        </w:tc>
        <w:tc>
          <w:tcPr>
            <w:tcW w:w="592" w:type="pct"/>
            <w:shd w:val="clear" w:color="auto" w:fill="C2ECE1"/>
            <w:vAlign w:val="center"/>
          </w:tcPr>
          <w:p w14:paraId="1A9A161C" w14:textId="275425F5" w:rsidR="00BB5F51" w:rsidRPr="00F66ACA" w:rsidRDefault="00BB5F51" w:rsidP="00BB5F51">
            <w:pPr>
              <w:jc w:val="center"/>
              <w:rPr>
                <w:rFonts w:ascii="Arial" w:hAnsi="Arial" w:cs="Arial"/>
                <w:sz w:val="20"/>
                <w:szCs w:val="20"/>
              </w:rPr>
            </w:pPr>
            <w:r w:rsidRPr="00BB5F51">
              <w:rPr>
                <w:rFonts w:ascii="Arial" w:hAnsi="Arial" w:cs="Arial"/>
                <w:sz w:val="20"/>
                <w:szCs w:val="20"/>
              </w:rPr>
              <w:t>204,162</w:t>
            </w:r>
          </w:p>
        </w:tc>
        <w:tc>
          <w:tcPr>
            <w:tcW w:w="424" w:type="pct"/>
            <w:shd w:val="clear" w:color="auto" w:fill="C2ECE1"/>
            <w:vAlign w:val="center"/>
          </w:tcPr>
          <w:p w14:paraId="244EEBF7"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C2ECE1"/>
            <w:vAlign w:val="center"/>
          </w:tcPr>
          <w:p w14:paraId="02BF3AA0" w14:textId="71BEFBBB" w:rsidR="00BB5F51" w:rsidRPr="00F66ACA" w:rsidRDefault="00BB5F51" w:rsidP="00BB5F51">
            <w:pPr>
              <w:jc w:val="center"/>
              <w:rPr>
                <w:rFonts w:ascii="Arial" w:hAnsi="Arial" w:cs="Arial"/>
                <w:sz w:val="20"/>
                <w:szCs w:val="20"/>
              </w:rPr>
            </w:pPr>
            <w:r w:rsidRPr="00BB5F51">
              <w:rPr>
                <w:rFonts w:ascii="Arial" w:hAnsi="Arial" w:cs="Arial"/>
                <w:sz w:val="20"/>
                <w:szCs w:val="20"/>
              </w:rPr>
              <w:t>231,162</w:t>
            </w:r>
          </w:p>
        </w:tc>
        <w:tc>
          <w:tcPr>
            <w:tcW w:w="612" w:type="pct"/>
            <w:shd w:val="clear" w:color="auto" w:fill="C2ECE1"/>
            <w:vAlign w:val="center"/>
          </w:tcPr>
          <w:p w14:paraId="7D38C212" w14:textId="205391BE" w:rsidR="00BB5F51" w:rsidRPr="00F66ACA" w:rsidRDefault="00BB5F51" w:rsidP="00BB5F51">
            <w:pPr>
              <w:jc w:val="center"/>
              <w:rPr>
                <w:rFonts w:ascii="Arial" w:hAnsi="Arial" w:cs="Arial"/>
                <w:sz w:val="20"/>
                <w:szCs w:val="20"/>
              </w:rPr>
            </w:pPr>
            <w:r w:rsidRPr="00BB5F51">
              <w:rPr>
                <w:rFonts w:ascii="Arial" w:hAnsi="Arial" w:cs="Arial"/>
                <w:sz w:val="20"/>
                <w:szCs w:val="20"/>
              </w:rPr>
              <w:t>26,031</w:t>
            </w:r>
          </w:p>
        </w:tc>
        <w:tc>
          <w:tcPr>
            <w:tcW w:w="330" w:type="pct"/>
            <w:shd w:val="clear" w:color="auto" w:fill="C2ECE1"/>
            <w:vAlign w:val="center"/>
          </w:tcPr>
          <w:p w14:paraId="057A245B" w14:textId="58D96E93" w:rsidR="00BB5F51" w:rsidRPr="00F66ACA" w:rsidRDefault="00BB5F51" w:rsidP="00BB5F51">
            <w:pPr>
              <w:jc w:val="center"/>
              <w:rPr>
                <w:rFonts w:ascii="Arial" w:hAnsi="Arial" w:cs="Arial"/>
                <w:sz w:val="20"/>
                <w:szCs w:val="20"/>
              </w:rPr>
            </w:pPr>
            <w:r w:rsidRPr="00BB5F51">
              <w:rPr>
                <w:rFonts w:ascii="Arial" w:hAnsi="Arial" w:cs="Arial"/>
                <w:sz w:val="20"/>
                <w:szCs w:val="20"/>
              </w:rPr>
              <w:t>2,739</w:t>
            </w:r>
          </w:p>
        </w:tc>
        <w:tc>
          <w:tcPr>
            <w:tcW w:w="519" w:type="pct"/>
            <w:shd w:val="clear" w:color="auto" w:fill="C2ECE1"/>
            <w:vAlign w:val="center"/>
          </w:tcPr>
          <w:p w14:paraId="39D16C2F" w14:textId="02037572" w:rsidR="00BB5F51" w:rsidRPr="00F66ACA" w:rsidRDefault="00BB5F51" w:rsidP="00BB5F51">
            <w:pPr>
              <w:jc w:val="center"/>
              <w:rPr>
                <w:rFonts w:ascii="Arial" w:hAnsi="Arial" w:cs="Arial"/>
                <w:sz w:val="20"/>
                <w:szCs w:val="20"/>
              </w:rPr>
            </w:pPr>
            <w:r w:rsidRPr="00BB5F51">
              <w:rPr>
                <w:rFonts w:ascii="Arial" w:hAnsi="Arial" w:cs="Arial"/>
                <w:sz w:val="20"/>
                <w:szCs w:val="20"/>
              </w:rPr>
              <w:t>259,932</w:t>
            </w:r>
          </w:p>
        </w:tc>
      </w:tr>
      <w:tr w:rsidR="00BB5F51" w:rsidRPr="00F66ACA" w14:paraId="700A1DFE" w14:textId="77777777" w:rsidTr="00BB5F51">
        <w:trPr>
          <w:trHeight w:val="323"/>
        </w:trPr>
        <w:tc>
          <w:tcPr>
            <w:tcW w:w="472" w:type="pct"/>
            <w:vMerge w:val="restart"/>
            <w:shd w:val="clear" w:color="auto" w:fill="C2ECE1"/>
            <w:vAlign w:val="center"/>
          </w:tcPr>
          <w:p w14:paraId="7A2C7108"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1120 – 1279</w:t>
            </w:r>
          </w:p>
        </w:tc>
        <w:tc>
          <w:tcPr>
            <w:tcW w:w="284" w:type="pct"/>
            <w:vMerge w:val="restart"/>
            <w:shd w:val="clear" w:color="auto" w:fill="C2ECE1"/>
            <w:vAlign w:val="center"/>
          </w:tcPr>
          <w:p w14:paraId="15F93CBD"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C2ECE1"/>
            <w:vAlign w:val="center"/>
          </w:tcPr>
          <w:p w14:paraId="159BE9D1" w14:textId="77777777" w:rsidR="00BB5F51" w:rsidRPr="00F66ACA" w:rsidRDefault="00BB5F51" w:rsidP="00BB5F51">
            <w:pPr>
              <w:jc w:val="center"/>
              <w:rPr>
                <w:rFonts w:ascii="Arial" w:hAnsi="Arial" w:cs="Arial"/>
                <w:sz w:val="20"/>
                <w:szCs w:val="20"/>
              </w:rPr>
            </w:pPr>
          </w:p>
        </w:tc>
        <w:tc>
          <w:tcPr>
            <w:tcW w:w="377" w:type="pct"/>
            <w:shd w:val="clear" w:color="auto" w:fill="C2ECE1"/>
            <w:vAlign w:val="center"/>
          </w:tcPr>
          <w:p w14:paraId="1965B18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3.2</w:t>
            </w:r>
          </w:p>
        </w:tc>
        <w:tc>
          <w:tcPr>
            <w:tcW w:w="587" w:type="pct"/>
            <w:shd w:val="clear" w:color="auto" w:fill="C2ECE1"/>
            <w:vAlign w:val="center"/>
          </w:tcPr>
          <w:p w14:paraId="6D5816CD" w14:textId="7BAC91DD" w:rsidR="00BB5F51" w:rsidRPr="00F66ACA" w:rsidRDefault="00BB5F51" w:rsidP="00BB5F51">
            <w:pPr>
              <w:jc w:val="center"/>
              <w:rPr>
                <w:rFonts w:ascii="Arial" w:hAnsi="Arial" w:cs="Arial"/>
                <w:sz w:val="20"/>
                <w:szCs w:val="20"/>
              </w:rPr>
            </w:pPr>
            <w:r w:rsidRPr="00BB5F51">
              <w:rPr>
                <w:rFonts w:ascii="Arial" w:hAnsi="Arial" w:cs="Arial"/>
                <w:sz w:val="20"/>
                <w:szCs w:val="20"/>
              </w:rPr>
              <w:t>7,523.60</w:t>
            </w:r>
          </w:p>
        </w:tc>
        <w:tc>
          <w:tcPr>
            <w:tcW w:w="592" w:type="pct"/>
            <w:shd w:val="clear" w:color="auto" w:fill="C2ECE1"/>
            <w:vAlign w:val="center"/>
          </w:tcPr>
          <w:p w14:paraId="676FAE5B" w14:textId="6FC311BD" w:rsidR="00BB5F51" w:rsidRPr="00F66ACA" w:rsidRDefault="00BB5F51" w:rsidP="00BB5F51">
            <w:pPr>
              <w:jc w:val="center"/>
              <w:rPr>
                <w:rFonts w:ascii="Arial" w:hAnsi="Arial" w:cs="Arial"/>
                <w:sz w:val="20"/>
                <w:szCs w:val="20"/>
              </w:rPr>
            </w:pPr>
            <w:r w:rsidRPr="00BB5F51">
              <w:rPr>
                <w:rFonts w:ascii="Arial" w:hAnsi="Arial" w:cs="Arial"/>
                <w:sz w:val="20"/>
                <w:szCs w:val="20"/>
              </w:rPr>
              <w:t>196,287</w:t>
            </w:r>
          </w:p>
        </w:tc>
        <w:tc>
          <w:tcPr>
            <w:tcW w:w="424" w:type="pct"/>
            <w:shd w:val="clear" w:color="auto" w:fill="C2ECE1"/>
            <w:vAlign w:val="center"/>
          </w:tcPr>
          <w:p w14:paraId="4280CAE0"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shd w:val="clear" w:color="auto" w:fill="C2ECE1"/>
            <w:vAlign w:val="center"/>
          </w:tcPr>
          <w:p w14:paraId="61F3C9D7" w14:textId="4D80A4BC" w:rsidR="00BB5F51" w:rsidRPr="00F66ACA" w:rsidRDefault="00BB5F51" w:rsidP="00BB5F51">
            <w:pPr>
              <w:jc w:val="center"/>
              <w:rPr>
                <w:rFonts w:ascii="Arial" w:hAnsi="Arial" w:cs="Arial"/>
                <w:sz w:val="20"/>
                <w:szCs w:val="20"/>
              </w:rPr>
            </w:pPr>
            <w:r w:rsidRPr="00BB5F51">
              <w:rPr>
                <w:rFonts w:ascii="Arial" w:hAnsi="Arial" w:cs="Arial"/>
                <w:sz w:val="20"/>
                <w:szCs w:val="20"/>
              </w:rPr>
              <w:t>223,287</w:t>
            </w:r>
          </w:p>
        </w:tc>
        <w:tc>
          <w:tcPr>
            <w:tcW w:w="612" w:type="pct"/>
            <w:shd w:val="clear" w:color="auto" w:fill="C2ECE1"/>
            <w:vAlign w:val="center"/>
          </w:tcPr>
          <w:p w14:paraId="60932E78" w14:textId="40847048" w:rsidR="00BB5F51" w:rsidRPr="00F66ACA" w:rsidRDefault="00BB5F51" w:rsidP="00BB5F51">
            <w:pPr>
              <w:jc w:val="center"/>
              <w:rPr>
                <w:rFonts w:ascii="Arial" w:hAnsi="Arial" w:cs="Arial"/>
                <w:sz w:val="20"/>
                <w:szCs w:val="20"/>
              </w:rPr>
            </w:pPr>
            <w:r w:rsidRPr="00BB5F51">
              <w:rPr>
                <w:rFonts w:ascii="Arial" w:hAnsi="Arial" w:cs="Arial"/>
                <w:sz w:val="20"/>
                <w:szCs w:val="20"/>
              </w:rPr>
              <w:t>25,027</w:t>
            </w:r>
          </w:p>
        </w:tc>
        <w:tc>
          <w:tcPr>
            <w:tcW w:w="330" w:type="pct"/>
            <w:shd w:val="clear" w:color="auto" w:fill="C2ECE1"/>
            <w:vAlign w:val="center"/>
          </w:tcPr>
          <w:p w14:paraId="096AAAFB" w14:textId="735C72AB" w:rsidR="00BB5F51" w:rsidRPr="00F66ACA" w:rsidRDefault="00BB5F51" w:rsidP="00BB5F51">
            <w:pPr>
              <w:jc w:val="center"/>
              <w:rPr>
                <w:rFonts w:ascii="Arial" w:hAnsi="Arial" w:cs="Arial"/>
                <w:sz w:val="20"/>
                <w:szCs w:val="20"/>
              </w:rPr>
            </w:pPr>
            <w:r w:rsidRPr="00BB5F51">
              <w:rPr>
                <w:rFonts w:ascii="Arial" w:hAnsi="Arial" w:cs="Arial"/>
                <w:sz w:val="20"/>
                <w:szCs w:val="20"/>
              </w:rPr>
              <w:t>2,633</w:t>
            </w:r>
          </w:p>
        </w:tc>
        <w:tc>
          <w:tcPr>
            <w:tcW w:w="519" w:type="pct"/>
            <w:shd w:val="clear" w:color="auto" w:fill="C2ECE1"/>
            <w:vAlign w:val="center"/>
          </w:tcPr>
          <w:p w14:paraId="5C2E1C8C" w14:textId="145EF263" w:rsidR="00BB5F51" w:rsidRPr="00F66ACA" w:rsidRDefault="00BB5F51" w:rsidP="00BB5F51">
            <w:pPr>
              <w:jc w:val="center"/>
              <w:rPr>
                <w:rFonts w:ascii="Arial" w:hAnsi="Arial" w:cs="Arial"/>
                <w:sz w:val="20"/>
                <w:szCs w:val="20"/>
              </w:rPr>
            </w:pPr>
            <w:r w:rsidRPr="00BB5F51">
              <w:rPr>
                <w:rFonts w:ascii="Arial" w:hAnsi="Arial" w:cs="Arial"/>
                <w:sz w:val="20"/>
                <w:szCs w:val="20"/>
              </w:rPr>
              <w:t>250,947</w:t>
            </w:r>
          </w:p>
        </w:tc>
      </w:tr>
      <w:tr w:rsidR="00BB5F51" w:rsidRPr="00F66ACA" w14:paraId="1DC0D4B2" w14:textId="77777777" w:rsidTr="00BB5F51">
        <w:trPr>
          <w:trHeight w:val="323"/>
        </w:trPr>
        <w:tc>
          <w:tcPr>
            <w:tcW w:w="472" w:type="pct"/>
            <w:vMerge/>
            <w:tcBorders>
              <w:bottom w:val="single" w:sz="4" w:space="0" w:color="auto"/>
            </w:tcBorders>
            <w:shd w:val="clear" w:color="auto" w:fill="C2ECE1"/>
            <w:vAlign w:val="center"/>
          </w:tcPr>
          <w:p w14:paraId="4F2D9222" w14:textId="77777777" w:rsidR="00BB5F51" w:rsidRPr="00F66ACA" w:rsidRDefault="00BB5F51" w:rsidP="00BB5F51">
            <w:pPr>
              <w:jc w:val="center"/>
              <w:rPr>
                <w:rFonts w:ascii="Arial" w:hAnsi="Arial" w:cs="Arial"/>
                <w:sz w:val="20"/>
                <w:szCs w:val="20"/>
              </w:rPr>
            </w:pPr>
          </w:p>
        </w:tc>
        <w:tc>
          <w:tcPr>
            <w:tcW w:w="284" w:type="pct"/>
            <w:vMerge/>
            <w:tcBorders>
              <w:bottom w:val="single" w:sz="4" w:space="0" w:color="auto"/>
            </w:tcBorders>
            <w:shd w:val="clear" w:color="auto" w:fill="C2ECE1"/>
            <w:vAlign w:val="center"/>
          </w:tcPr>
          <w:p w14:paraId="224BFBBE" w14:textId="77777777" w:rsidR="00BB5F51" w:rsidRPr="00F66ACA" w:rsidRDefault="00BB5F51" w:rsidP="00BB5F51">
            <w:pPr>
              <w:jc w:val="center"/>
              <w:rPr>
                <w:rFonts w:ascii="Arial" w:hAnsi="Arial" w:cs="Arial"/>
                <w:sz w:val="20"/>
                <w:szCs w:val="20"/>
              </w:rPr>
            </w:pPr>
          </w:p>
        </w:tc>
        <w:tc>
          <w:tcPr>
            <w:tcW w:w="283" w:type="pct"/>
            <w:vMerge/>
            <w:tcBorders>
              <w:bottom w:val="single" w:sz="4" w:space="0" w:color="auto"/>
            </w:tcBorders>
            <w:shd w:val="clear" w:color="auto" w:fill="C2ECE1"/>
            <w:vAlign w:val="center"/>
          </w:tcPr>
          <w:p w14:paraId="5805763F" w14:textId="77777777" w:rsidR="00BB5F51" w:rsidRPr="00F66ACA" w:rsidRDefault="00BB5F51" w:rsidP="00BB5F51">
            <w:pPr>
              <w:jc w:val="center"/>
              <w:rPr>
                <w:rFonts w:ascii="Arial" w:hAnsi="Arial" w:cs="Arial"/>
                <w:sz w:val="20"/>
                <w:szCs w:val="20"/>
              </w:rPr>
            </w:pPr>
          </w:p>
        </w:tc>
        <w:tc>
          <w:tcPr>
            <w:tcW w:w="377" w:type="pct"/>
            <w:tcBorders>
              <w:bottom w:val="single" w:sz="4" w:space="0" w:color="auto"/>
            </w:tcBorders>
            <w:shd w:val="clear" w:color="auto" w:fill="C2ECE1"/>
            <w:vAlign w:val="center"/>
          </w:tcPr>
          <w:p w14:paraId="64964100"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3.1</w:t>
            </w:r>
          </w:p>
        </w:tc>
        <w:tc>
          <w:tcPr>
            <w:tcW w:w="587" w:type="pct"/>
            <w:tcBorders>
              <w:bottom w:val="single" w:sz="4" w:space="0" w:color="auto"/>
            </w:tcBorders>
            <w:shd w:val="clear" w:color="auto" w:fill="C2ECE1"/>
            <w:vAlign w:val="center"/>
          </w:tcPr>
          <w:p w14:paraId="73488F56" w14:textId="00785346" w:rsidR="00BB5F51" w:rsidRPr="00F66ACA" w:rsidRDefault="00BB5F51" w:rsidP="00BB5F51">
            <w:pPr>
              <w:jc w:val="center"/>
              <w:rPr>
                <w:rFonts w:ascii="Arial" w:hAnsi="Arial" w:cs="Arial"/>
                <w:sz w:val="20"/>
                <w:szCs w:val="20"/>
              </w:rPr>
            </w:pPr>
            <w:r w:rsidRPr="00BB5F51">
              <w:rPr>
                <w:rFonts w:ascii="Arial" w:hAnsi="Arial" w:cs="Arial"/>
                <w:sz w:val="20"/>
                <w:szCs w:val="20"/>
              </w:rPr>
              <w:t>7,221.70</w:t>
            </w:r>
          </w:p>
        </w:tc>
        <w:tc>
          <w:tcPr>
            <w:tcW w:w="592" w:type="pct"/>
            <w:tcBorders>
              <w:bottom w:val="single" w:sz="4" w:space="0" w:color="auto"/>
            </w:tcBorders>
            <w:shd w:val="clear" w:color="auto" w:fill="C2ECE1"/>
            <w:vAlign w:val="center"/>
          </w:tcPr>
          <w:p w14:paraId="41AFDD7D" w14:textId="0A8E5B97" w:rsidR="00BB5F51" w:rsidRPr="00F66ACA" w:rsidRDefault="00BB5F51" w:rsidP="00BB5F51">
            <w:pPr>
              <w:jc w:val="center"/>
              <w:rPr>
                <w:rFonts w:ascii="Arial" w:hAnsi="Arial" w:cs="Arial"/>
                <w:sz w:val="20"/>
                <w:szCs w:val="20"/>
              </w:rPr>
            </w:pPr>
            <w:r w:rsidRPr="00BB5F51">
              <w:rPr>
                <w:rFonts w:ascii="Arial" w:hAnsi="Arial" w:cs="Arial"/>
                <w:sz w:val="20"/>
                <w:szCs w:val="20"/>
              </w:rPr>
              <w:t>188,408</w:t>
            </w:r>
          </w:p>
        </w:tc>
        <w:tc>
          <w:tcPr>
            <w:tcW w:w="424" w:type="pct"/>
            <w:tcBorders>
              <w:bottom w:val="single" w:sz="4" w:space="0" w:color="auto"/>
            </w:tcBorders>
            <w:shd w:val="clear" w:color="auto" w:fill="C2ECE1"/>
            <w:vAlign w:val="center"/>
          </w:tcPr>
          <w:p w14:paraId="12D0D902"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27,000</w:t>
            </w:r>
          </w:p>
        </w:tc>
        <w:tc>
          <w:tcPr>
            <w:tcW w:w="520" w:type="pct"/>
            <w:tcBorders>
              <w:bottom w:val="single" w:sz="4" w:space="0" w:color="auto"/>
            </w:tcBorders>
            <w:shd w:val="clear" w:color="auto" w:fill="C2ECE1"/>
            <w:vAlign w:val="center"/>
          </w:tcPr>
          <w:p w14:paraId="7121D7F9" w14:textId="30D29A67" w:rsidR="00BB5F51" w:rsidRPr="00F66ACA" w:rsidRDefault="00BB5F51" w:rsidP="00BB5F51">
            <w:pPr>
              <w:jc w:val="center"/>
              <w:rPr>
                <w:rFonts w:ascii="Arial" w:hAnsi="Arial" w:cs="Arial"/>
                <w:sz w:val="20"/>
                <w:szCs w:val="20"/>
              </w:rPr>
            </w:pPr>
            <w:r w:rsidRPr="00BB5F51">
              <w:rPr>
                <w:rFonts w:ascii="Arial" w:hAnsi="Arial" w:cs="Arial"/>
                <w:sz w:val="20"/>
                <w:szCs w:val="20"/>
              </w:rPr>
              <w:t>215,408</w:t>
            </w:r>
          </w:p>
        </w:tc>
        <w:tc>
          <w:tcPr>
            <w:tcW w:w="612" w:type="pct"/>
            <w:tcBorders>
              <w:bottom w:val="single" w:sz="4" w:space="0" w:color="auto"/>
            </w:tcBorders>
            <w:shd w:val="clear" w:color="auto" w:fill="C2ECE1"/>
            <w:vAlign w:val="center"/>
          </w:tcPr>
          <w:p w14:paraId="3A6758C7" w14:textId="5DD009B1" w:rsidR="00BB5F51" w:rsidRPr="00F66ACA" w:rsidRDefault="00BB5F51" w:rsidP="00BB5F51">
            <w:pPr>
              <w:jc w:val="center"/>
              <w:rPr>
                <w:rFonts w:ascii="Arial" w:hAnsi="Arial" w:cs="Arial"/>
                <w:sz w:val="20"/>
                <w:szCs w:val="20"/>
              </w:rPr>
            </w:pPr>
            <w:r w:rsidRPr="00BB5F51">
              <w:rPr>
                <w:rFonts w:ascii="Arial" w:hAnsi="Arial" w:cs="Arial"/>
                <w:sz w:val="20"/>
                <w:szCs w:val="20"/>
              </w:rPr>
              <w:t>24,022</w:t>
            </w:r>
          </w:p>
        </w:tc>
        <w:tc>
          <w:tcPr>
            <w:tcW w:w="330" w:type="pct"/>
            <w:tcBorders>
              <w:bottom w:val="single" w:sz="4" w:space="0" w:color="auto"/>
            </w:tcBorders>
            <w:shd w:val="clear" w:color="auto" w:fill="C2ECE1"/>
            <w:vAlign w:val="center"/>
          </w:tcPr>
          <w:p w14:paraId="29C5A4BC" w14:textId="47A1BBFB" w:rsidR="00BB5F51" w:rsidRPr="00F66ACA" w:rsidRDefault="00BB5F51" w:rsidP="00BB5F51">
            <w:pPr>
              <w:jc w:val="center"/>
              <w:rPr>
                <w:rFonts w:ascii="Arial" w:hAnsi="Arial" w:cs="Arial"/>
                <w:sz w:val="20"/>
                <w:szCs w:val="20"/>
              </w:rPr>
            </w:pPr>
            <w:r w:rsidRPr="00BB5F51">
              <w:rPr>
                <w:rFonts w:ascii="Arial" w:hAnsi="Arial" w:cs="Arial"/>
                <w:sz w:val="20"/>
                <w:szCs w:val="20"/>
              </w:rPr>
              <w:t>2,528</w:t>
            </w:r>
          </w:p>
        </w:tc>
        <w:tc>
          <w:tcPr>
            <w:tcW w:w="519" w:type="pct"/>
            <w:tcBorders>
              <w:bottom w:val="single" w:sz="4" w:space="0" w:color="auto"/>
            </w:tcBorders>
            <w:shd w:val="clear" w:color="auto" w:fill="C2ECE1"/>
            <w:vAlign w:val="center"/>
          </w:tcPr>
          <w:p w14:paraId="1E4D7CFE" w14:textId="255117C2" w:rsidR="00BB5F51" w:rsidRPr="00F66ACA" w:rsidRDefault="00BB5F51" w:rsidP="00BB5F51">
            <w:pPr>
              <w:jc w:val="center"/>
              <w:rPr>
                <w:rFonts w:ascii="Arial" w:hAnsi="Arial" w:cs="Arial"/>
                <w:sz w:val="20"/>
                <w:szCs w:val="20"/>
              </w:rPr>
            </w:pPr>
            <w:r w:rsidRPr="00BB5F51">
              <w:rPr>
                <w:rFonts w:ascii="Arial" w:hAnsi="Arial" w:cs="Arial"/>
                <w:sz w:val="20"/>
                <w:szCs w:val="20"/>
              </w:rPr>
              <w:t>241,958</w:t>
            </w:r>
          </w:p>
        </w:tc>
      </w:tr>
      <w:tr w:rsidR="00BB5F51" w:rsidRPr="00F66ACA" w14:paraId="6736F361" w14:textId="77777777" w:rsidTr="00BB5F51">
        <w:trPr>
          <w:trHeight w:val="323"/>
        </w:trPr>
        <w:tc>
          <w:tcPr>
            <w:tcW w:w="472" w:type="pct"/>
            <w:vMerge w:val="restart"/>
            <w:shd w:val="clear" w:color="auto" w:fill="87D9C4"/>
            <w:vAlign w:val="center"/>
          </w:tcPr>
          <w:p w14:paraId="09AC81E4"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940 – 1119</w:t>
            </w:r>
          </w:p>
        </w:tc>
        <w:tc>
          <w:tcPr>
            <w:tcW w:w="284" w:type="pct"/>
            <w:vMerge w:val="restart"/>
            <w:shd w:val="clear" w:color="auto" w:fill="87D9C4"/>
            <w:vAlign w:val="center"/>
          </w:tcPr>
          <w:p w14:paraId="39FFB76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87D9C4"/>
            <w:vAlign w:val="center"/>
          </w:tcPr>
          <w:p w14:paraId="222BF7BC"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2</w:t>
            </w:r>
          </w:p>
        </w:tc>
        <w:tc>
          <w:tcPr>
            <w:tcW w:w="377" w:type="pct"/>
            <w:shd w:val="clear" w:color="auto" w:fill="87D9C4"/>
            <w:vAlign w:val="center"/>
          </w:tcPr>
          <w:p w14:paraId="0BCBB0CE"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2.5</w:t>
            </w:r>
          </w:p>
        </w:tc>
        <w:tc>
          <w:tcPr>
            <w:tcW w:w="587" w:type="pct"/>
            <w:shd w:val="clear" w:color="auto" w:fill="87D9C4"/>
            <w:vAlign w:val="center"/>
          </w:tcPr>
          <w:p w14:paraId="204A8995" w14:textId="01D2EF9C" w:rsidR="00BB5F51" w:rsidRPr="00F66ACA" w:rsidRDefault="00BB5F51" w:rsidP="00BB5F51">
            <w:pPr>
              <w:jc w:val="center"/>
              <w:rPr>
                <w:rFonts w:ascii="Arial" w:hAnsi="Arial" w:cs="Arial"/>
                <w:sz w:val="20"/>
                <w:szCs w:val="20"/>
              </w:rPr>
            </w:pPr>
            <w:r w:rsidRPr="00BB5F51">
              <w:rPr>
                <w:rFonts w:ascii="Arial" w:hAnsi="Arial" w:cs="Arial"/>
                <w:sz w:val="20"/>
                <w:szCs w:val="20"/>
              </w:rPr>
              <w:t>7,119.20</w:t>
            </w:r>
          </w:p>
        </w:tc>
        <w:tc>
          <w:tcPr>
            <w:tcW w:w="592" w:type="pct"/>
            <w:shd w:val="clear" w:color="auto" w:fill="87D9C4"/>
            <w:vAlign w:val="center"/>
          </w:tcPr>
          <w:p w14:paraId="668CDC30" w14:textId="7D36273B" w:rsidR="00BB5F51" w:rsidRPr="00F66ACA" w:rsidRDefault="00BB5F51" w:rsidP="00BB5F51">
            <w:pPr>
              <w:jc w:val="center"/>
              <w:rPr>
                <w:rFonts w:ascii="Arial" w:hAnsi="Arial" w:cs="Arial"/>
                <w:sz w:val="20"/>
                <w:szCs w:val="20"/>
              </w:rPr>
            </w:pPr>
            <w:r w:rsidRPr="00BB5F51">
              <w:rPr>
                <w:rFonts w:ascii="Arial" w:hAnsi="Arial" w:cs="Arial"/>
                <w:sz w:val="20"/>
                <w:szCs w:val="20"/>
              </w:rPr>
              <w:t>185,734</w:t>
            </w:r>
          </w:p>
        </w:tc>
        <w:tc>
          <w:tcPr>
            <w:tcW w:w="424" w:type="pct"/>
            <w:shd w:val="clear" w:color="auto" w:fill="87D9C4"/>
            <w:vAlign w:val="center"/>
          </w:tcPr>
          <w:p w14:paraId="44E80D15"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25,500</w:t>
            </w:r>
          </w:p>
        </w:tc>
        <w:tc>
          <w:tcPr>
            <w:tcW w:w="520" w:type="pct"/>
            <w:shd w:val="clear" w:color="auto" w:fill="87D9C4"/>
            <w:vAlign w:val="center"/>
          </w:tcPr>
          <w:p w14:paraId="154AAAD5" w14:textId="01DD0FD3" w:rsidR="00BB5F51" w:rsidRPr="00F66ACA" w:rsidRDefault="00BB5F51" w:rsidP="00BB5F51">
            <w:pPr>
              <w:jc w:val="center"/>
              <w:rPr>
                <w:rFonts w:ascii="Arial" w:hAnsi="Arial" w:cs="Arial"/>
                <w:sz w:val="20"/>
                <w:szCs w:val="20"/>
              </w:rPr>
            </w:pPr>
            <w:r w:rsidRPr="00BB5F51">
              <w:rPr>
                <w:rFonts w:ascii="Arial" w:hAnsi="Arial" w:cs="Arial"/>
                <w:sz w:val="20"/>
                <w:szCs w:val="20"/>
              </w:rPr>
              <w:t>211,234</w:t>
            </w:r>
          </w:p>
        </w:tc>
        <w:tc>
          <w:tcPr>
            <w:tcW w:w="612" w:type="pct"/>
            <w:shd w:val="clear" w:color="auto" w:fill="87D9C4"/>
            <w:vAlign w:val="center"/>
          </w:tcPr>
          <w:p w14:paraId="6C887CCD" w14:textId="67D64D5D" w:rsidR="00BB5F51" w:rsidRPr="00F66ACA" w:rsidRDefault="00BB5F51" w:rsidP="00BB5F51">
            <w:pPr>
              <w:jc w:val="center"/>
              <w:rPr>
                <w:rFonts w:ascii="Arial" w:hAnsi="Arial" w:cs="Arial"/>
                <w:sz w:val="20"/>
                <w:szCs w:val="20"/>
              </w:rPr>
            </w:pPr>
            <w:r w:rsidRPr="00BB5F51">
              <w:rPr>
                <w:rFonts w:ascii="Arial" w:hAnsi="Arial" w:cs="Arial"/>
                <w:sz w:val="20"/>
                <w:szCs w:val="20"/>
              </w:rPr>
              <w:t>23,681</w:t>
            </w:r>
          </w:p>
        </w:tc>
        <w:tc>
          <w:tcPr>
            <w:tcW w:w="330" w:type="pct"/>
            <w:shd w:val="clear" w:color="auto" w:fill="87D9C4"/>
            <w:vAlign w:val="center"/>
          </w:tcPr>
          <w:p w14:paraId="4B28B2FE" w14:textId="1F6C7ED1" w:rsidR="00BB5F51" w:rsidRPr="00F66ACA" w:rsidRDefault="00BB5F51" w:rsidP="00BB5F51">
            <w:pPr>
              <w:jc w:val="center"/>
              <w:rPr>
                <w:rFonts w:ascii="Arial" w:hAnsi="Arial" w:cs="Arial"/>
                <w:sz w:val="20"/>
                <w:szCs w:val="20"/>
              </w:rPr>
            </w:pPr>
            <w:r w:rsidRPr="00BB5F51">
              <w:rPr>
                <w:rFonts w:ascii="Arial" w:hAnsi="Arial" w:cs="Arial"/>
                <w:sz w:val="20"/>
                <w:szCs w:val="20"/>
              </w:rPr>
              <w:t>2,492</w:t>
            </w:r>
          </w:p>
        </w:tc>
        <w:tc>
          <w:tcPr>
            <w:tcW w:w="519" w:type="pct"/>
            <w:shd w:val="clear" w:color="auto" w:fill="87D9C4"/>
            <w:vAlign w:val="center"/>
          </w:tcPr>
          <w:p w14:paraId="7367911D" w14:textId="4B20F3AD" w:rsidR="00BB5F51" w:rsidRPr="00F66ACA" w:rsidRDefault="00BB5F51" w:rsidP="00BB5F51">
            <w:pPr>
              <w:jc w:val="center"/>
              <w:rPr>
                <w:rFonts w:ascii="Arial" w:hAnsi="Arial" w:cs="Arial"/>
                <w:sz w:val="20"/>
                <w:szCs w:val="20"/>
              </w:rPr>
            </w:pPr>
            <w:r w:rsidRPr="00BB5F51">
              <w:rPr>
                <w:rFonts w:ascii="Arial" w:hAnsi="Arial" w:cs="Arial"/>
                <w:sz w:val="20"/>
                <w:szCs w:val="20"/>
              </w:rPr>
              <w:t>237,407</w:t>
            </w:r>
          </w:p>
        </w:tc>
      </w:tr>
      <w:tr w:rsidR="00BB5F51" w:rsidRPr="00F66ACA" w14:paraId="32AD19AA" w14:textId="77777777" w:rsidTr="00BB5F51">
        <w:trPr>
          <w:trHeight w:val="323"/>
        </w:trPr>
        <w:tc>
          <w:tcPr>
            <w:tcW w:w="472" w:type="pct"/>
            <w:vMerge/>
            <w:shd w:val="clear" w:color="auto" w:fill="87D9C4"/>
            <w:vAlign w:val="center"/>
          </w:tcPr>
          <w:p w14:paraId="4223B52B" w14:textId="77777777" w:rsidR="00BB5F51" w:rsidRPr="00F66ACA" w:rsidRDefault="00BB5F51" w:rsidP="00BB5F51">
            <w:pPr>
              <w:jc w:val="center"/>
              <w:rPr>
                <w:rFonts w:ascii="Arial" w:hAnsi="Arial" w:cs="Arial"/>
                <w:sz w:val="20"/>
                <w:szCs w:val="20"/>
              </w:rPr>
            </w:pPr>
          </w:p>
        </w:tc>
        <w:tc>
          <w:tcPr>
            <w:tcW w:w="284" w:type="pct"/>
            <w:vMerge/>
            <w:shd w:val="clear" w:color="auto" w:fill="87D9C4"/>
            <w:vAlign w:val="center"/>
          </w:tcPr>
          <w:p w14:paraId="6EE9FFCB" w14:textId="77777777" w:rsidR="00BB5F51" w:rsidRPr="00F66ACA" w:rsidRDefault="00BB5F51" w:rsidP="00BB5F51">
            <w:pPr>
              <w:jc w:val="center"/>
              <w:rPr>
                <w:rFonts w:ascii="Arial" w:hAnsi="Arial" w:cs="Arial"/>
                <w:sz w:val="20"/>
                <w:szCs w:val="20"/>
              </w:rPr>
            </w:pPr>
          </w:p>
        </w:tc>
        <w:tc>
          <w:tcPr>
            <w:tcW w:w="283" w:type="pct"/>
            <w:vMerge/>
            <w:shd w:val="clear" w:color="auto" w:fill="87D9C4"/>
            <w:vAlign w:val="center"/>
          </w:tcPr>
          <w:p w14:paraId="22071266" w14:textId="77777777" w:rsidR="00BB5F51" w:rsidRPr="00F66ACA" w:rsidRDefault="00BB5F51" w:rsidP="00BB5F51">
            <w:pPr>
              <w:jc w:val="center"/>
              <w:rPr>
                <w:rFonts w:ascii="Arial" w:hAnsi="Arial" w:cs="Arial"/>
                <w:sz w:val="20"/>
                <w:szCs w:val="20"/>
              </w:rPr>
            </w:pPr>
          </w:p>
        </w:tc>
        <w:tc>
          <w:tcPr>
            <w:tcW w:w="377" w:type="pct"/>
            <w:shd w:val="clear" w:color="auto" w:fill="87D9C4"/>
            <w:vAlign w:val="center"/>
          </w:tcPr>
          <w:p w14:paraId="04598C14"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2.4</w:t>
            </w:r>
          </w:p>
        </w:tc>
        <w:tc>
          <w:tcPr>
            <w:tcW w:w="587" w:type="pct"/>
            <w:shd w:val="clear" w:color="auto" w:fill="87D9C4"/>
            <w:vAlign w:val="center"/>
          </w:tcPr>
          <w:p w14:paraId="7A5F9781" w14:textId="4AC22F3A" w:rsidR="00BB5F51" w:rsidRPr="00F66ACA" w:rsidRDefault="00BB5F51" w:rsidP="00BB5F51">
            <w:pPr>
              <w:jc w:val="center"/>
              <w:rPr>
                <w:rFonts w:ascii="Arial" w:hAnsi="Arial" w:cs="Arial"/>
                <w:sz w:val="20"/>
                <w:szCs w:val="20"/>
              </w:rPr>
            </w:pPr>
            <w:r w:rsidRPr="00BB5F51">
              <w:rPr>
                <w:rFonts w:ascii="Arial" w:hAnsi="Arial" w:cs="Arial"/>
                <w:sz w:val="20"/>
                <w:szCs w:val="20"/>
              </w:rPr>
              <w:t>6,817.10</w:t>
            </w:r>
          </w:p>
        </w:tc>
        <w:tc>
          <w:tcPr>
            <w:tcW w:w="592" w:type="pct"/>
            <w:shd w:val="clear" w:color="auto" w:fill="87D9C4"/>
            <w:vAlign w:val="center"/>
          </w:tcPr>
          <w:p w14:paraId="40443191" w14:textId="0FC481A1" w:rsidR="00BB5F51" w:rsidRPr="00F66ACA" w:rsidRDefault="00BB5F51" w:rsidP="00BB5F51">
            <w:pPr>
              <w:jc w:val="center"/>
              <w:rPr>
                <w:rFonts w:ascii="Arial" w:hAnsi="Arial" w:cs="Arial"/>
                <w:sz w:val="20"/>
                <w:szCs w:val="20"/>
              </w:rPr>
            </w:pPr>
            <w:r w:rsidRPr="00BB5F51">
              <w:rPr>
                <w:rFonts w:ascii="Arial" w:hAnsi="Arial" w:cs="Arial"/>
                <w:sz w:val="20"/>
                <w:szCs w:val="20"/>
              </w:rPr>
              <w:t>177,854</w:t>
            </w:r>
          </w:p>
        </w:tc>
        <w:tc>
          <w:tcPr>
            <w:tcW w:w="424" w:type="pct"/>
            <w:shd w:val="clear" w:color="auto" w:fill="87D9C4"/>
            <w:vAlign w:val="center"/>
          </w:tcPr>
          <w:p w14:paraId="132E4B57"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25,500</w:t>
            </w:r>
          </w:p>
        </w:tc>
        <w:tc>
          <w:tcPr>
            <w:tcW w:w="520" w:type="pct"/>
            <w:shd w:val="clear" w:color="auto" w:fill="87D9C4"/>
            <w:vAlign w:val="center"/>
          </w:tcPr>
          <w:p w14:paraId="720CFCE7" w14:textId="5509C014" w:rsidR="00BB5F51" w:rsidRPr="00F66ACA" w:rsidRDefault="00BB5F51" w:rsidP="00BB5F51">
            <w:pPr>
              <w:jc w:val="center"/>
              <w:rPr>
                <w:rFonts w:ascii="Arial" w:hAnsi="Arial" w:cs="Arial"/>
                <w:sz w:val="20"/>
                <w:szCs w:val="20"/>
              </w:rPr>
            </w:pPr>
            <w:r w:rsidRPr="00BB5F51">
              <w:rPr>
                <w:rFonts w:ascii="Arial" w:hAnsi="Arial" w:cs="Arial"/>
                <w:sz w:val="20"/>
                <w:szCs w:val="20"/>
              </w:rPr>
              <w:t>203,354</w:t>
            </w:r>
          </w:p>
        </w:tc>
        <w:tc>
          <w:tcPr>
            <w:tcW w:w="612" w:type="pct"/>
            <w:shd w:val="clear" w:color="auto" w:fill="87D9C4"/>
            <w:vAlign w:val="center"/>
          </w:tcPr>
          <w:p w14:paraId="774F21E0" w14:textId="0067FE62" w:rsidR="00BB5F51" w:rsidRPr="00F66ACA" w:rsidRDefault="00BB5F51" w:rsidP="00BB5F51">
            <w:pPr>
              <w:jc w:val="center"/>
              <w:rPr>
                <w:rFonts w:ascii="Arial" w:hAnsi="Arial" w:cs="Arial"/>
                <w:sz w:val="20"/>
                <w:szCs w:val="20"/>
              </w:rPr>
            </w:pPr>
            <w:r w:rsidRPr="00BB5F51">
              <w:rPr>
                <w:rFonts w:ascii="Arial" w:hAnsi="Arial" w:cs="Arial"/>
                <w:sz w:val="20"/>
                <w:szCs w:val="20"/>
              </w:rPr>
              <w:t>22,676</w:t>
            </w:r>
          </w:p>
        </w:tc>
        <w:tc>
          <w:tcPr>
            <w:tcW w:w="330" w:type="pct"/>
            <w:shd w:val="clear" w:color="auto" w:fill="87D9C4"/>
            <w:vAlign w:val="center"/>
          </w:tcPr>
          <w:p w14:paraId="31D3873C" w14:textId="1E293E38" w:rsidR="00BB5F51" w:rsidRPr="00F66ACA" w:rsidRDefault="00BB5F51" w:rsidP="00BB5F51">
            <w:pPr>
              <w:jc w:val="center"/>
              <w:rPr>
                <w:rFonts w:ascii="Arial" w:hAnsi="Arial" w:cs="Arial"/>
                <w:sz w:val="20"/>
                <w:szCs w:val="20"/>
              </w:rPr>
            </w:pPr>
            <w:r w:rsidRPr="00BB5F51">
              <w:rPr>
                <w:rFonts w:ascii="Arial" w:hAnsi="Arial" w:cs="Arial"/>
                <w:sz w:val="20"/>
                <w:szCs w:val="20"/>
              </w:rPr>
              <w:t>2,386</w:t>
            </w:r>
          </w:p>
        </w:tc>
        <w:tc>
          <w:tcPr>
            <w:tcW w:w="519" w:type="pct"/>
            <w:shd w:val="clear" w:color="auto" w:fill="87D9C4"/>
            <w:vAlign w:val="center"/>
          </w:tcPr>
          <w:p w14:paraId="1AF7E230" w14:textId="77C6032E" w:rsidR="00BB5F51" w:rsidRPr="00F66ACA" w:rsidRDefault="00BB5F51" w:rsidP="00BB5F51">
            <w:pPr>
              <w:jc w:val="center"/>
              <w:rPr>
                <w:rFonts w:ascii="Arial" w:hAnsi="Arial" w:cs="Arial"/>
                <w:sz w:val="20"/>
                <w:szCs w:val="20"/>
              </w:rPr>
            </w:pPr>
            <w:r w:rsidRPr="00BB5F51">
              <w:rPr>
                <w:rFonts w:ascii="Arial" w:hAnsi="Arial" w:cs="Arial"/>
                <w:sz w:val="20"/>
                <w:szCs w:val="20"/>
              </w:rPr>
              <w:t>228,416</w:t>
            </w:r>
          </w:p>
        </w:tc>
      </w:tr>
      <w:tr w:rsidR="00BB5F51" w:rsidRPr="00F66ACA" w14:paraId="2CE898EA" w14:textId="77777777" w:rsidTr="00BB5F51">
        <w:trPr>
          <w:trHeight w:val="323"/>
        </w:trPr>
        <w:tc>
          <w:tcPr>
            <w:tcW w:w="472" w:type="pct"/>
            <w:vMerge/>
            <w:shd w:val="clear" w:color="auto" w:fill="87D9C4"/>
            <w:vAlign w:val="center"/>
          </w:tcPr>
          <w:p w14:paraId="35BE5A83" w14:textId="77777777" w:rsidR="00BB5F51" w:rsidRPr="00F66ACA" w:rsidRDefault="00BB5F51" w:rsidP="00BB5F51">
            <w:pPr>
              <w:jc w:val="center"/>
              <w:rPr>
                <w:rFonts w:ascii="Arial" w:hAnsi="Arial" w:cs="Arial"/>
                <w:sz w:val="20"/>
                <w:szCs w:val="20"/>
              </w:rPr>
            </w:pPr>
          </w:p>
        </w:tc>
        <w:tc>
          <w:tcPr>
            <w:tcW w:w="284" w:type="pct"/>
            <w:vMerge/>
            <w:shd w:val="clear" w:color="auto" w:fill="87D9C4"/>
            <w:vAlign w:val="center"/>
          </w:tcPr>
          <w:p w14:paraId="62A31F91" w14:textId="77777777" w:rsidR="00BB5F51" w:rsidRPr="00F66ACA" w:rsidRDefault="00BB5F51" w:rsidP="00BB5F51">
            <w:pPr>
              <w:jc w:val="center"/>
              <w:rPr>
                <w:rFonts w:ascii="Arial" w:hAnsi="Arial" w:cs="Arial"/>
                <w:sz w:val="20"/>
                <w:szCs w:val="20"/>
              </w:rPr>
            </w:pPr>
          </w:p>
        </w:tc>
        <w:tc>
          <w:tcPr>
            <w:tcW w:w="283" w:type="pct"/>
            <w:vMerge/>
            <w:shd w:val="clear" w:color="auto" w:fill="87D9C4"/>
            <w:vAlign w:val="center"/>
          </w:tcPr>
          <w:p w14:paraId="26FEDE8F" w14:textId="77777777" w:rsidR="00BB5F51" w:rsidRPr="00F66ACA" w:rsidRDefault="00BB5F51" w:rsidP="00BB5F51">
            <w:pPr>
              <w:jc w:val="center"/>
              <w:rPr>
                <w:rFonts w:ascii="Arial" w:hAnsi="Arial" w:cs="Arial"/>
                <w:sz w:val="20"/>
                <w:szCs w:val="20"/>
              </w:rPr>
            </w:pPr>
          </w:p>
        </w:tc>
        <w:tc>
          <w:tcPr>
            <w:tcW w:w="377" w:type="pct"/>
            <w:shd w:val="clear" w:color="auto" w:fill="87D9C4"/>
            <w:vAlign w:val="center"/>
          </w:tcPr>
          <w:p w14:paraId="1AACE879"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2.3</w:t>
            </w:r>
          </w:p>
        </w:tc>
        <w:tc>
          <w:tcPr>
            <w:tcW w:w="587" w:type="pct"/>
            <w:shd w:val="clear" w:color="auto" w:fill="87D9C4"/>
            <w:vAlign w:val="center"/>
          </w:tcPr>
          <w:p w14:paraId="765F193C" w14:textId="44A7556B" w:rsidR="00BB5F51" w:rsidRPr="00F66ACA" w:rsidRDefault="00BB5F51" w:rsidP="00BB5F51">
            <w:pPr>
              <w:jc w:val="center"/>
              <w:rPr>
                <w:rFonts w:ascii="Arial" w:hAnsi="Arial" w:cs="Arial"/>
                <w:sz w:val="20"/>
                <w:szCs w:val="20"/>
              </w:rPr>
            </w:pPr>
            <w:r w:rsidRPr="00BB5F51">
              <w:rPr>
                <w:rFonts w:ascii="Arial" w:hAnsi="Arial" w:cs="Arial"/>
                <w:sz w:val="20"/>
                <w:szCs w:val="20"/>
              </w:rPr>
              <w:t>6,515.20</w:t>
            </w:r>
          </w:p>
        </w:tc>
        <w:tc>
          <w:tcPr>
            <w:tcW w:w="592" w:type="pct"/>
            <w:shd w:val="clear" w:color="auto" w:fill="87D9C4"/>
            <w:vAlign w:val="center"/>
          </w:tcPr>
          <w:p w14:paraId="3958043D" w14:textId="216AF0EA" w:rsidR="00BB5F51" w:rsidRPr="00F66ACA" w:rsidRDefault="00BB5F51" w:rsidP="00BB5F51">
            <w:pPr>
              <w:jc w:val="center"/>
              <w:rPr>
                <w:rFonts w:ascii="Arial" w:hAnsi="Arial" w:cs="Arial"/>
                <w:sz w:val="20"/>
                <w:szCs w:val="20"/>
              </w:rPr>
            </w:pPr>
            <w:r w:rsidRPr="00BB5F51">
              <w:rPr>
                <w:rFonts w:ascii="Arial" w:hAnsi="Arial" w:cs="Arial"/>
                <w:sz w:val="20"/>
                <w:szCs w:val="20"/>
              </w:rPr>
              <w:t>169,977</w:t>
            </w:r>
          </w:p>
        </w:tc>
        <w:tc>
          <w:tcPr>
            <w:tcW w:w="424" w:type="pct"/>
            <w:shd w:val="clear" w:color="auto" w:fill="87D9C4"/>
            <w:vAlign w:val="center"/>
          </w:tcPr>
          <w:p w14:paraId="00A7724E"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25,500</w:t>
            </w:r>
          </w:p>
        </w:tc>
        <w:tc>
          <w:tcPr>
            <w:tcW w:w="520" w:type="pct"/>
            <w:shd w:val="clear" w:color="auto" w:fill="87D9C4"/>
            <w:vAlign w:val="center"/>
          </w:tcPr>
          <w:p w14:paraId="32D8BB28" w14:textId="5C449983" w:rsidR="00BB5F51" w:rsidRPr="00F66ACA" w:rsidRDefault="00BB5F51" w:rsidP="00BB5F51">
            <w:pPr>
              <w:jc w:val="center"/>
              <w:rPr>
                <w:rFonts w:ascii="Arial" w:hAnsi="Arial" w:cs="Arial"/>
                <w:sz w:val="20"/>
                <w:szCs w:val="20"/>
              </w:rPr>
            </w:pPr>
            <w:r w:rsidRPr="00BB5F51">
              <w:rPr>
                <w:rFonts w:ascii="Arial" w:hAnsi="Arial" w:cs="Arial"/>
                <w:sz w:val="20"/>
                <w:szCs w:val="20"/>
              </w:rPr>
              <w:t>195,477</w:t>
            </w:r>
          </w:p>
        </w:tc>
        <w:tc>
          <w:tcPr>
            <w:tcW w:w="612" w:type="pct"/>
            <w:shd w:val="clear" w:color="auto" w:fill="87D9C4"/>
            <w:vAlign w:val="center"/>
          </w:tcPr>
          <w:p w14:paraId="3F90B670" w14:textId="0986ABE7" w:rsidR="00BB5F51" w:rsidRPr="00F66ACA" w:rsidRDefault="00BB5F51" w:rsidP="00BB5F51">
            <w:pPr>
              <w:jc w:val="center"/>
              <w:rPr>
                <w:rFonts w:ascii="Arial" w:hAnsi="Arial" w:cs="Arial"/>
                <w:sz w:val="20"/>
                <w:szCs w:val="20"/>
              </w:rPr>
            </w:pPr>
            <w:r w:rsidRPr="00BB5F51">
              <w:rPr>
                <w:rFonts w:ascii="Arial" w:hAnsi="Arial" w:cs="Arial"/>
                <w:sz w:val="20"/>
                <w:szCs w:val="20"/>
              </w:rPr>
              <w:t>21,672</w:t>
            </w:r>
          </w:p>
        </w:tc>
        <w:tc>
          <w:tcPr>
            <w:tcW w:w="330" w:type="pct"/>
            <w:shd w:val="clear" w:color="auto" w:fill="87D9C4"/>
            <w:vAlign w:val="center"/>
          </w:tcPr>
          <w:p w14:paraId="2DB3C1EA" w14:textId="7CCF2A0D" w:rsidR="00BB5F51" w:rsidRPr="00F66ACA" w:rsidRDefault="00BB5F51" w:rsidP="00BB5F51">
            <w:pPr>
              <w:jc w:val="center"/>
              <w:rPr>
                <w:rFonts w:ascii="Arial" w:hAnsi="Arial" w:cs="Arial"/>
                <w:sz w:val="20"/>
                <w:szCs w:val="20"/>
              </w:rPr>
            </w:pPr>
            <w:r w:rsidRPr="00BB5F51">
              <w:rPr>
                <w:rFonts w:ascii="Arial" w:hAnsi="Arial" w:cs="Arial"/>
                <w:sz w:val="20"/>
                <w:szCs w:val="20"/>
              </w:rPr>
              <w:t>2,280</w:t>
            </w:r>
          </w:p>
        </w:tc>
        <w:tc>
          <w:tcPr>
            <w:tcW w:w="519" w:type="pct"/>
            <w:shd w:val="clear" w:color="auto" w:fill="87D9C4"/>
            <w:vAlign w:val="center"/>
          </w:tcPr>
          <w:p w14:paraId="6422FA48" w14:textId="6C908CB9" w:rsidR="00BB5F51" w:rsidRPr="00F66ACA" w:rsidRDefault="00BB5F51" w:rsidP="00BB5F51">
            <w:pPr>
              <w:jc w:val="center"/>
              <w:rPr>
                <w:rFonts w:ascii="Arial" w:hAnsi="Arial" w:cs="Arial"/>
                <w:sz w:val="20"/>
                <w:szCs w:val="20"/>
              </w:rPr>
            </w:pPr>
            <w:r w:rsidRPr="00BB5F51">
              <w:rPr>
                <w:rFonts w:ascii="Arial" w:hAnsi="Arial" w:cs="Arial"/>
                <w:sz w:val="20"/>
                <w:szCs w:val="20"/>
              </w:rPr>
              <w:t>219,429</w:t>
            </w:r>
          </w:p>
        </w:tc>
      </w:tr>
      <w:tr w:rsidR="00BB5F51" w:rsidRPr="00F66ACA" w14:paraId="1D41EAAA" w14:textId="77777777" w:rsidTr="00BB5F51">
        <w:trPr>
          <w:trHeight w:val="323"/>
        </w:trPr>
        <w:tc>
          <w:tcPr>
            <w:tcW w:w="472" w:type="pct"/>
            <w:vMerge w:val="restart"/>
            <w:shd w:val="clear" w:color="auto" w:fill="87D9C4"/>
            <w:vAlign w:val="center"/>
          </w:tcPr>
          <w:p w14:paraId="723F0D0A"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820 – 939</w:t>
            </w:r>
          </w:p>
        </w:tc>
        <w:tc>
          <w:tcPr>
            <w:tcW w:w="284" w:type="pct"/>
            <w:vMerge w:val="restart"/>
            <w:shd w:val="clear" w:color="auto" w:fill="87D9C4"/>
            <w:vAlign w:val="center"/>
          </w:tcPr>
          <w:p w14:paraId="77E4362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87D9C4"/>
            <w:vAlign w:val="center"/>
          </w:tcPr>
          <w:p w14:paraId="08FDC026" w14:textId="77777777" w:rsidR="00BB5F51" w:rsidRPr="00F66ACA" w:rsidRDefault="00BB5F51" w:rsidP="00BB5F51">
            <w:pPr>
              <w:jc w:val="center"/>
              <w:rPr>
                <w:rFonts w:ascii="Arial" w:hAnsi="Arial" w:cs="Arial"/>
                <w:sz w:val="20"/>
                <w:szCs w:val="20"/>
              </w:rPr>
            </w:pPr>
          </w:p>
        </w:tc>
        <w:tc>
          <w:tcPr>
            <w:tcW w:w="377" w:type="pct"/>
            <w:shd w:val="clear" w:color="auto" w:fill="87D9C4"/>
            <w:vAlign w:val="center"/>
          </w:tcPr>
          <w:p w14:paraId="09C126C8"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2.2</w:t>
            </w:r>
          </w:p>
        </w:tc>
        <w:tc>
          <w:tcPr>
            <w:tcW w:w="587" w:type="pct"/>
            <w:shd w:val="clear" w:color="auto" w:fill="87D9C4"/>
            <w:vAlign w:val="center"/>
          </w:tcPr>
          <w:p w14:paraId="51F98A3E" w14:textId="1B1865FF" w:rsidR="00BB5F51" w:rsidRPr="00F66ACA" w:rsidRDefault="00BB5F51" w:rsidP="00BB5F51">
            <w:pPr>
              <w:jc w:val="center"/>
              <w:rPr>
                <w:rFonts w:ascii="Arial" w:hAnsi="Arial" w:cs="Arial"/>
                <w:sz w:val="20"/>
                <w:szCs w:val="20"/>
              </w:rPr>
            </w:pPr>
            <w:r w:rsidRPr="00BB5F51">
              <w:rPr>
                <w:rFonts w:ascii="Arial" w:hAnsi="Arial" w:cs="Arial"/>
                <w:sz w:val="20"/>
                <w:szCs w:val="20"/>
              </w:rPr>
              <w:t>6,256.30</w:t>
            </w:r>
          </w:p>
        </w:tc>
        <w:tc>
          <w:tcPr>
            <w:tcW w:w="592" w:type="pct"/>
            <w:shd w:val="clear" w:color="auto" w:fill="87D9C4"/>
            <w:vAlign w:val="center"/>
          </w:tcPr>
          <w:p w14:paraId="6D394037" w14:textId="55DFD1E1" w:rsidR="00BB5F51" w:rsidRPr="00F66ACA" w:rsidRDefault="00BB5F51" w:rsidP="00BB5F51">
            <w:pPr>
              <w:jc w:val="center"/>
              <w:rPr>
                <w:rFonts w:ascii="Arial" w:hAnsi="Arial" w:cs="Arial"/>
                <w:sz w:val="20"/>
                <w:szCs w:val="20"/>
              </w:rPr>
            </w:pPr>
            <w:r w:rsidRPr="00BB5F51">
              <w:rPr>
                <w:rFonts w:ascii="Arial" w:hAnsi="Arial" w:cs="Arial"/>
                <w:sz w:val="20"/>
                <w:szCs w:val="20"/>
              </w:rPr>
              <w:t>163,222</w:t>
            </w:r>
          </w:p>
        </w:tc>
        <w:tc>
          <w:tcPr>
            <w:tcW w:w="424" w:type="pct"/>
            <w:shd w:val="clear" w:color="auto" w:fill="87D9C4"/>
            <w:vAlign w:val="center"/>
          </w:tcPr>
          <w:p w14:paraId="48617A10"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25,500</w:t>
            </w:r>
          </w:p>
        </w:tc>
        <w:tc>
          <w:tcPr>
            <w:tcW w:w="520" w:type="pct"/>
            <w:shd w:val="clear" w:color="auto" w:fill="87D9C4"/>
            <w:vAlign w:val="center"/>
          </w:tcPr>
          <w:p w14:paraId="5E9489DC" w14:textId="6C601883" w:rsidR="00BB5F51" w:rsidRPr="00F66ACA" w:rsidRDefault="00BB5F51" w:rsidP="00BB5F51">
            <w:pPr>
              <w:jc w:val="center"/>
              <w:rPr>
                <w:rFonts w:ascii="Arial" w:hAnsi="Arial" w:cs="Arial"/>
                <w:sz w:val="20"/>
                <w:szCs w:val="20"/>
              </w:rPr>
            </w:pPr>
            <w:r w:rsidRPr="00BB5F51">
              <w:rPr>
                <w:rFonts w:ascii="Arial" w:hAnsi="Arial" w:cs="Arial"/>
                <w:sz w:val="20"/>
                <w:szCs w:val="20"/>
              </w:rPr>
              <w:t>188,722</w:t>
            </w:r>
          </w:p>
        </w:tc>
        <w:tc>
          <w:tcPr>
            <w:tcW w:w="612" w:type="pct"/>
            <w:shd w:val="clear" w:color="auto" w:fill="87D9C4"/>
            <w:vAlign w:val="center"/>
          </w:tcPr>
          <w:p w14:paraId="037992CB" w14:textId="3F58BAFC" w:rsidR="00BB5F51" w:rsidRPr="00F66ACA" w:rsidRDefault="00BB5F51" w:rsidP="00BB5F51">
            <w:pPr>
              <w:jc w:val="center"/>
              <w:rPr>
                <w:rFonts w:ascii="Arial" w:hAnsi="Arial" w:cs="Arial"/>
                <w:sz w:val="20"/>
                <w:szCs w:val="20"/>
              </w:rPr>
            </w:pPr>
            <w:r w:rsidRPr="00BB5F51">
              <w:rPr>
                <w:rFonts w:ascii="Arial" w:hAnsi="Arial" w:cs="Arial"/>
                <w:sz w:val="20"/>
                <w:szCs w:val="20"/>
              </w:rPr>
              <w:t>20,811</w:t>
            </w:r>
          </w:p>
        </w:tc>
        <w:tc>
          <w:tcPr>
            <w:tcW w:w="330" w:type="pct"/>
            <w:shd w:val="clear" w:color="auto" w:fill="87D9C4"/>
            <w:vAlign w:val="center"/>
          </w:tcPr>
          <w:p w14:paraId="6A012F5D" w14:textId="00DA7C65" w:rsidR="00BB5F51" w:rsidRPr="00F66ACA" w:rsidRDefault="00BB5F51" w:rsidP="00BB5F51">
            <w:pPr>
              <w:jc w:val="center"/>
              <w:rPr>
                <w:rFonts w:ascii="Arial" w:hAnsi="Arial" w:cs="Arial"/>
                <w:sz w:val="20"/>
                <w:szCs w:val="20"/>
              </w:rPr>
            </w:pPr>
            <w:r w:rsidRPr="00BB5F51">
              <w:rPr>
                <w:rFonts w:ascii="Arial" w:hAnsi="Arial" w:cs="Arial"/>
                <w:sz w:val="20"/>
                <w:szCs w:val="20"/>
              </w:rPr>
              <w:t>2,190</w:t>
            </w:r>
          </w:p>
        </w:tc>
        <w:tc>
          <w:tcPr>
            <w:tcW w:w="519" w:type="pct"/>
            <w:shd w:val="clear" w:color="auto" w:fill="87D9C4"/>
            <w:vAlign w:val="center"/>
          </w:tcPr>
          <w:p w14:paraId="4A82F6C6" w14:textId="1330BB9E" w:rsidR="00BB5F51" w:rsidRPr="00F66ACA" w:rsidRDefault="00BB5F51" w:rsidP="00BB5F51">
            <w:pPr>
              <w:jc w:val="center"/>
              <w:rPr>
                <w:rFonts w:ascii="Arial" w:hAnsi="Arial" w:cs="Arial"/>
                <w:sz w:val="20"/>
                <w:szCs w:val="20"/>
              </w:rPr>
            </w:pPr>
            <w:r w:rsidRPr="00BB5F51">
              <w:rPr>
                <w:rFonts w:ascii="Arial" w:hAnsi="Arial" w:cs="Arial"/>
                <w:sz w:val="20"/>
                <w:szCs w:val="20"/>
              </w:rPr>
              <w:t>211,723</w:t>
            </w:r>
          </w:p>
        </w:tc>
      </w:tr>
      <w:tr w:rsidR="00BB5F51" w:rsidRPr="00F66ACA" w14:paraId="72712ADE" w14:textId="77777777" w:rsidTr="00BB5F51">
        <w:trPr>
          <w:trHeight w:val="323"/>
        </w:trPr>
        <w:tc>
          <w:tcPr>
            <w:tcW w:w="472" w:type="pct"/>
            <w:vMerge/>
            <w:tcBorders>
              <w:bottom w:val="single" w:sz="4" w:space="0" w:color="auto"/>
            </w:tcBorders>
            <w:shd w:val="clear" w:color="auto" w:fill="87D9C4"/>
            <w:vAlign w:val="center"/>
          </w:tcPr>
          <w:p w14:paraId="04D44258" w14:textId="77777777" w:rsidR="00BB5F51" w:rsidRPr="00F66ACA" w:rsidRDefault="00BB5F51" w:rsidP="00BB5F51">
            <w:pPr>
              <w:jc w:val="center"/>
              <w:rPr>
                <w:rFonts w:ascii="Arial" w:hAnsi="Arial" w:cs="Arial"/>
                <w:sz w:val="20"/>
                <w:szCs w:val="20"/>
              </w:rPr>
            </w:pPr>
          </w:p>
        </w:tc>
        <w:tc>
          <w:tcPr>
            <w:tcW w:w="284" w:type="pct"/>
            <w:vMerge/>
            <w:tcBorders>
              <w:bottom w:val="single" w:sz="4" w:space="0" w:color="auto"/>
            </w:tcBorders>
            <w:shd w:val="clear" w:color="auto" w:fill="87D9C4"/>
            <w:vAlign w:val="center"/>
          </w:tcPr>
          <w:p w14:paraId="5E01E17D" w14:textId="77777777" w:rsidR="00BB5F51" w:rsidRPr="00F66ACA" w:rsidRDefault="00BB5F51" w:rsidP="00BB5F51">
            <w:pPr>
              <w:jc w:val="center"/>
              <w:rPr>
                <w:rFonts w:ascii="Arial" w:hAnsi="Arial" w:cs="Arial"/>
                <w:sz w:val="20"/>
                <w:szCs w:val="20"/>
              </w:rPr>
            </w:pPr>
          </w:p>
        </w:tc>
        <w:tc>
          <w:tcPr>
            <w:tcW w:w="283" w:type="pct"/>
            <w:vMerge/>
            <w:tcBorders>
              <w:bottom w:val="single" w:sz="4" w:space="0" w:color="auto"/>
            </w:tcBorders>
            <w:shd w:val="clear" w:color="auto" w:fill="87D9C4"/>
            <w:vAlign w:val="center"/>
          </w:tcPr>
          <w:p w14:paraId="0934691B" w14:textId="77777777" w:rsidR="00BB5F51" w:rsidRPr="00F66ACA" w:rsidRDefault="00BB5F51" w:rsidP="00BB5F51">
            <w:pPr>
              <w:jc w:val="center"/>
              <w:rPr>
                <w:rFonts w:ascii="Arial" w:hAnsi="Arial" w:cs="Arial"/>
                <w:sz w:val="20"/>
                <w:szCs w:val="20"/>
              </w:rPr>
            </w:pPr>
          </w:p>
        </w:tc>
        <w:tc>
          <w:tcPr>
            <w:tcW w:w="377" w:type="pct"/>
            <w:tcBorders>
              <w:bottom w:val="single" w:sz="4" w:space="0" w:color="auto"/>
            </w:tcBorders>
            <w:shd w:val="clear" w:color="auto" w:fill="87D9C4"/>
            <w:vAlign w:val="center"/>
          </w:tcPr>
          <w:p w14:paraId="3AB0EB7A"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2.1</w:t>
            </w:r>
          </w:p>
        </w:tc>
        <w:tc>
          <w:tcPr>
            <w:tcW w:w="587" w:type="pct"/>
            <w:tcBorders>
              <w:bottom w:val="single" w:sz="4" w:space="0" w:color="auto"/>
            </w:tcBorders>
            <w:shd w:val="clear" w:color="auto" w:fill="87D9C4"/>
            <w:vAlign w:val="center"/>
          </w:tcPr>
          <w:p w14:paraId="304689C7" w14:textId="32F28BF2" w:rsidR="00BB5F51" w:rsidRPr="00F66ACA" w:rsidRDefault="00BB5F51" w:rsidP="00BB5F51">
            <w:pPr>
              <w:jc w:val="center"/>
              <w:rPr>
                <w:rFonts w:ascii="Arial" w:hAnsi="Arial" w:cs="Arial"/>
                <w:sz w:val="20"/>
                <w:szCs w:val="20"/>
              </w:rPr>
            </w:pPr>
            <w:r w:rsidRPr="00BB5F51">
              <w:rPr>
                <w:rFonts w:ascii="Arial" w:hAnsi="Arial" w:cs="Arial"/>
                <w:sz w:val="20"/>
                <w:szCs w:val="20"/>
              </w:rPr>
              <w:t>5,997.40</w:t>
            </w:r>
          </w:p>
        </w:tc>
        <w:tc>
          <w:tcPr>
            <w:tcW w:w="592" w:type="pct"/>
            <w:tcBorders>
              <w:bottom w:val="single" w:sz="4" w:space="0" w:color="auto"/>
            </w:tcBorders>
            <w:shd w:val="clear" w:color="auto" w:fill="87D9C4"/>
            <w:vAlign w:val="center"/>
          </w:tcPr>
          <w:p w14:paraId="1D2064B2" w14:textId="7EAB692D" w:rsidR="00BB5F51" w:rsidRPr="00F66ACA" w:rsidRDefault="00BB5F51" w:rsidP="00BB5F51">
            <w:pPr>
              <w:jc w:val="center"/>
              <w:rPr>
                <w:rFonts w:ascii="Arial" w:hAnsi="Arial" w:cs="Arial"/>
                <w:sz w:val="20"/>
                <w:szCs w:val="20"/>
              </w:rPr>
            </w:pPr>
            <w:r w:rsidRPr="00BB5F51">
              <w:rPr>
                <w:rFonts w:ascii="Arial" w:hAnsi="Arial" w:cs="Arial"/>
                <w:sz w:val="20"/>
                <w:szCs w:val="20"/>
              </w:rPr>
              <w:t>156,467</w:t>
            </w:r>
          </w:p>
        </w:tc>
        <w:tc>
          <w:tcPr>
            <w:tcW w:w="424" w:type="pct"/>
            <w:tcBorders>
              <w:bottom w:val="single" w:sz="4" w:space="0" w:color="auto"/>
            </w:tcBorders>
            <w:shd w:val="clear" w:color="auto" w:fill="87D9C4"/>
            <w:vAlign w:val="center"/>
          </w:tcPr>
          <w:p w14:paraId="7EC3CC7D"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25,500</w:t>
            </w:r>
          </w:p>
        </w:tc>
        <w:tc>
          <w:tcPr>
            <w:tcW w:w="520" w:type="pct"/>
            <w:tcBorders>
              <w:bottom w:val="single" w:sz="4" w:space="0" w:color="auto"/>
            </w:tcBorders>
            <w:shd w:val="clear" w:color="auto" w:fill="87D9C4"/>
            <w:vAlign w:val="center"/>
          </w:tcPr>
          <w:p w14:paraId="3888D0B8" w14:textId="6D561D49" w:rsidR="00BB5F51" w:rsidRPr="00F66ACA" w:rsidRDefault="00BB5F51" w:rsidP="00BB5F51">
            <w:pPr>
              <w:jc w:val="center"/>
              <w:rPr>
                <w:rFonts w:ascii="Arial" w:hAnsi="Arial" w:cs="Arial"/>
                <w:sz w:val="20"/>
                <w:szCs w:val="20"/>
              </w:rPr>
            </w:pPr>
            <w:r w:rsidRPr="00BB5F51">
              <w:rPr>
                <w:rFonts w:ascii="Arial" w:hAnsi="Arial" w:cs="Arial"/>
                <w:sz w:val="20"/>
                <w:szCs w:val="20"/>
              </w:rPr>
              <w:t>181,967</w:t>
            </w:r>
          </w:p>
        </w:tc>
        <w:tc>
          <w:tcPr>
            <w:tcW w:w="612" w:type="pct"/>
            <w:tcBorders>
              <w:bottom w:val="single" w:sz="4" w:space="0" w:color="auto"/>
            </w:tcBorders>
            <w:shd w:val="clear" w:color="auto" w:fill="87D9C4"/>
            <w:vAlign w:val="center"/>
          </w:tcPr>
          <w:p w14:paraId="73BBFFAD" w14:textId="0F863FB3" w:rsidR="00BB5F51" w:rsidRPr="00F66ACA" w:rsidRDefault="00BB5F51" w:rsidP="00BB5F51">
            <w:pPr>
              <w:jc w:val="center"/>
              <w:rPr>
                <w:rFonts w:ascii="Arial" w:hAnsi="Arial" w:cs="Arial"/>
                <w:sz w:val="20"/>
                <w:szCs w:val="20"/>
              </w:rPr>
            </w:pPr>
            <w:r w:rsidRPr="00BB5F51">
              <w:rPr>
                <w:rFonts w:ascii="Arial" w:hAnsi="Arial" w:cs="Arial"/>
                <w:sz w:val="20"/>
                <w:szCs w:val="20"/>
              </w:rPr>
              <w:t>19,950</w:t>
            </w:r>
          </w:p>
        </w:tc>
        <w:tc>
          <w:tcPr>
            <w:tcW w:w="330" w:type="pct"/>
            <w:tcBorders>
              <w:bottom w:val="single" w:sz="4" w:space="0" w:color="auto"/>
            </w:tcBorders>
            <w:shd w:val="clear" w:color="auto" w:fill="87D9C4"/>
            <w:vAlign w:val="center"/>
          </w:tcPr>
          <w:p w14:paraId="0E4C9214" w14:textId="24082E83" w:rsidR="00BB5F51" w:rsidRPr="00F66ACA" w:rsidRDefault="00BB5F51" w:rsidP="00BB5F51">
            <w:pPr>
              <w:jc w:val="center"/>
              <w:rPr>
                <w:rFonts w:ascii="Arial" w:hAnsi="Arial" w:cs="Arial"/>
                <w:sz w:val="20"/>
                <w:szCs w:val="20"/>
              </w:rPr>
            </w:pPr>
            <w:r w:rsidRPr="00BB5F51">
              <w:rPr>
                <w:rFonts w:ascii="Arial" w:hAnsi="Arial" w:cs="Arial"/>
                <w:sz w:val="20"/>
                <w:szCs w:val="20"/>
              </w:rPr>
              <w:t>2,099</w:t>
            </w:r>
          </w:p>
        </w:tc>
        <w:tc>
          <w:tcPr>
            <w:tcW w:w="519" w:type="pct"/>
            <w:tcBorders>
              <w:bottom w:val="single" w:sz="4" w:space="0" w:color="auto"/>
            </w:tcBorders>
            <w:shd w:val="clear" w:color="auto" w:fill="87D9C4"/>
            <w:vAlign w:val="center"/>
          </w:tcPr>
          <w:p w14:paraId="2A8CB10E" w14:textId="6B71DE74" w:rsidR="00BB5F51" w:rsidRPr="00F66ACA" w:rsidRDefault="00BB5F51" w:rsidP="00BB5F51">
            <w:pPr>
              <w:jc w:val="center"/>
              <w:rPr>
                <w:rFonts w:ascii="Arial" w:hAnsi="Arial" w:cs="Arial"/>
                <w:sz w:val="20"/>
                <w:szCs w:val="20"/>
              </w:rPr>
            </w:pPr>
            <w:r w:rsidRPr="00BB5F51">
              <w:rPr>
                <w:rFonts w:ascii="Arial" w:hAnsi="Arial" w:cs="Arial"/>
                <w:sz w:val="20"/>
                <w:szCs w:val="20"/>
              </w:rPr>
              <w:t>204,016</w:t>
            </w:r>
          </w:p>
        </w:tc>
      </w:tr>
      <w:tr w:rsidR="00BB5F51" w:rsidRPr="00F66ACA" w14:paraId="05B4F941" w14:textId="77777777" w:rsidTr="00BB5F51">
        <w:trPr>
          <w:trHeight w:val="323"/>
        </w:trPr>
        <w:tc>
          <w:tcPr>
            <w:tcW w:w="472" w:type="pct"/>
            <w:vMerge w:val="restart"/>
            <w:shd w:val="clear" w:color="auto" w:fill="5ACAAF"/>
            <w:vAlign w:val="center"/>
          </w:tcPr>
          <w:p w14:paraId="7A867D1B"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770 – 819</w:t>
            </w:r>
          </w:p>
        </w:tc>
        <w:tc>
          <w:tcPr>
            <w:tcW w:w="284" w:type="pct"/>
            <w:vMerge w:val="restart"/>
            <w:shd w:val="clear" w:color="auto" w:fill="5ACAAF"/>
            <w:vAlign w:val="center"/>
          </w:tcPr>
          <w:p w14:paraId="147A7BC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High</w:t>
            </w:r>
          </w:p>
        </w:tc>
        <w:tc>
          <w:tcPr>
            <w:tcW w:w="283" w:type="pct"/>
            <w:vMerge w:val="restart"/>
            <w:shd w:val="clear" w:color="auto" w:fill="5ACAAF"/>
            <w:vAlign w:val="center"/>
          </w:tcPr>
          <w:p w14:paraId="39EA7A33"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SES 1</w:t>
            </w:r>
          </w:p>
        </w:tc>
        <w:tc>
          <w:tcPr>
            <w:tcW w:w="377" w:type="pct"/>
            <w:shd w:val="clear" w:color="auto" w:fill="5ACAAF"/>
            <w:vAlign w:val="center"/>
          </w:tcPr>
          <w:p w14:paraId="735EBD4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1.4</w:t>
            </w:r>
          </w:p>
        </w:tc>
        <w:tc>
          <w:tcPr>
            <w:tcW w:w="587" w:type="pct"/>
            <w:shd w:val="clear" w:color="auto" w:fill="5ACAAF"/>
            <w:vAlign w:val="center"/>
          </w:tcPr>
          <w:p w14:paraId="148F78CD" w14:textId="08DC9223" w:rsidR="00BB5F51" w:rsidRPr="00F66ACA" w:rsidRDefault="00BB5F51" w:rsidP="00BB5F51">
            <w:pPr>
              <w:jc w:val="center"/>
              <w:rPr>
                <w:rFonts w:ascii="Arial" w:hAnsi="Arial" w:cs="Arial"/>
                <w:sz w:val="20"/>
                <w:szCs w:val="20"/>
              </w:rPr>
            </w:pPr>
            <w:r w:rsidRPr="00BB5F51">
              <w:rPr>
                <w:rFonts w:ascii="Arial" w:hAnsi="Arial" w:cs="Arial"/>
                <w:sz w:val="20"/>
                <w:szCs w:val="20"/>
              </w:rPr>
              <w:t>5,852.00</w:t>
            </w:r>
          </w:p>
        </w:tc>
        <w:tc>
          <w:tcPr>
            <w:tcW w:w="592" w:type="pct"/>
            <w:shd w:val="clear" w:color="auto" w:fill="5ACAAF"/>
            <w:vAlign w:val="center"/>
          </w:tcPr>
          <w:p w14:paraId="5F1A12A2" w14:textId="3626BAC8" w:rsidR="00BB5F51" w:rsidRPr="00F66ACA" w:rsidRDefault="00BB5F51" w:rsidP="00BB5F51">
            <w:pPr>
              <w:jc w:val="center"/>
              <w:rPr>
                <w:rFonts w:ascii="Arial" w:hAnsi="Arial" w:cs="Arial"/>
                <w:sz w:val="20"/>
                <w:szCs w:val="20"/>
              </w:rPr>
            </w:pPr>
            <w:r w:rsidRPr="00BB5F51">
              <w:rPr>
                <w:rFonts w:ascii="Arial" w:hAnsi="Arial" w:cs="Arial"/>
                <w:sz w:val="20"/>
                <w:szCs w:val="20"/>
              </w:rPr>
              <w:t>152,674</w:t>
            </w:r>
          </w:p>
        </w:tc>
        <w:tc>
          <w:tcPr>
            <w:tcW w:w="424" w:type="pct"/>
            <w:shd w:val="clear" w:color="auto" w:fill="5ACAAF"/>
            <w:vAlign w:val="center"/>
          </w:tcPr>
          <w:p w14:paraId="0649B99B"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21,000</w:t>
            </w:r>
          </w:p>
        </w:tc>
        <w:tc>
          <w:tcPr>
            <w:tcW w:w="520" w:type="pct"/>
            <w:shd w:val="clear" w:color="auto" w:fill="5ACAAF"/>
            <w:vAlign w:val="center"/>
          </w:tcPr>
          <w:p w14:paraId="5562203C" w14:textId="05845A96" w:rsidR="00BB5F51" w:rsidRPr="00F66ACA" w:rsidRDefault="00BB5F51" w:rsidP="00BB5F51">
            <w:pPr>
              <w:jc w:val="center"/>
              <w:rPr>
                <w:rFonts w:ascii="Arial" w:hAnsi="Arial" w:cs="Arial"/>
                <w:sz w:val="20"/>
                <w:szCs w:val="20"/>
              </w:rPr>
            </w:pPr>
            <w:r w:rsidRPr="00BB5F51">
              <w:rPr>
                <w:rFonts w:ascii="Arial" w:hAnsi="Arial" w:cs="Arial"/>
                <w:sz w:val="20"/>
                <w:szCs w:val="20"/>
              </w:rPr>
              <w:t>173,674</w:t>
            </w:r>
          </w:p>
        </w:tc>
        <w:tc>
          <w:tcPr>
            <w:tcW w:w="612" w:type="pct"/>
            <w:shd w:val="clear" w:color="auto" w:fill="5ACAAF"/>
            <w:vAlign w:val="center"/>
          </w:tcPr>
          <w:p w14:paraId="307B8F17" w14:textId="615D1AC1" w:rsidR="00BB5F51" w:rsidRPr="00F66ACA" w:rsidRDefault="00BB5F51" w:rsidP="00BB5F51">
            <w:pPr>
              <w:jc w:val="center"/>
              <w:rPr>
                <w:rFonts w:ascii="Arial" w:hAnsi="Arial" w:cs="Arial"/>
                <w:sz w:val="20"/>
                <w:szCs w:val="20"/>
              </w:rPr>
            </w:pPr>
            <w:r w:rsidRPr="00BB5F51">
              <w:rPr>
                <w:rFonts w:ascii="Arial" w:hAnsi="Arial" w:cs="Arial"/>
                <w:sz w:val="20"/>
                <w:szCs w:val="20"/>
              </w:rPr>
              <w:t>19,466</w:t>
            </w:r>
          </w:p>
        </w:tc>
        <w:tc>
          <w:tcPr>
            <w:tcW w:w="330" w:type="pct"/>
            <w:shd w:val="clear" w:color="auto" w:fill="5ACAAF"/>
            <w:vAlign w:val="center"/>
          </w:tcPr>
          <w:p w14:paraId="0F2D3169" w14:textId="44B011BB" w:rsidR="00BB5F51" w:rsidRPr="00F66ACA" w:rsidRDefault="00BB5F51" w:rsidP="00BB5F51">
            <w:pPr>
              <w:jc w:val="center"/>
              <w:rPr>
                <w:rFonts w:ascii="Arial" w:hAnsi="Arial" w:cs="Arial"/>
                <w:sz w:val="20"/>
                <w:szCs w:val="20"/>
              </w:rPr>
            </w:pPr>
            <w:r w:rsidRPr="00BB5F51">
              <w:rPr>
                <w:rFonts w:ascii="Arial" w:hAnsi="Arial" w:cs="Arial"/>
                <w:sz w:val="20"/>
                <w:szCs w:val="20"/>
              </w:rPr>
              <w:t>2,048</w:t>
            </w:r>
          </w:p>
        </w:tc>
        <w:tc>
          <w:tcPr>
            <w:tcW w:w="519" w:type="pct"/>
            <w:shd w:val="clear" w:color="auto" w:fill="5ACAAF"/>
            <w:vAlign w:val="center"/>
          </w:tcPr>
          <w:p w14:paraId="53CD4AA2" w14:textId="22AE87B3" w:rsidR="00BB5F51" w:rsidRPr="00F66ACA" w:rsidRDefault="00BB5F51" w:rsidP="00BB5F51">
            <w:pPr>
              <w:jc w:val="center"/>
              <w:rPr>
                <w:rFonts w:ascii="Arial" w:hAnsi="Arial" w:cs="Arial"/>
                <w:sz w:val="20"/>
                <w:szCs w:val="20"/>
              </w:rPr>
            </w:pPr>
            <w:r w:rsidRPr="00BB5F51">
              <w:rPr>
                <w:rFonts w:ascii="Arial" w:hAnsi="Arial" w:cs="Arial"/>
                <w:sz w:val="20"/>
                <w:szCs w:val="20"/>
              </w:rPr>
              <w:t>195,188</w:t>
            </w:r>
          </w:p>
        </w:tc>
      </w:tr>
      <w:tr w:rsidR="00BB5F51" w:rsidRPr="00F66ACA" w14:paraId="18A6B6B3" w14:textId="77777777" w:rsidTr="00BB5F51">
        <w:trPr>
          <w:trHeight w:val="323"/>
        </w:trPr>
        <w:tc>
          <w:tcPr>
            <w:tcW w:w="472" w:type="pct"/>
            <w:vMerge/>
            <w:shd w:val="clear" w:color="auto" w:fill="5ACAAF"/>
            <w:vAlign w:val="center"/>
          </w:tcPr>
          <w:p w14:paraId="0ACAE245" w14:textId="77777777" w:rsidR="00BB5F51" w:rsidRPr="00F66ACA" w:rsidRDefault="00BB5F51" w:rsidP="00BB5F51">
            <w:pPr>
              <w:jc w:val="center"/>
              <w:rPr>
                <w:rFonts w:ascii="Arial" w:hAnsi="Arial" w:cs="Arial"/>
                <w:sz w:val="20"/>
                <w:szCs w:val="20"/>
              </w:rPr>
            </w:pPr>
          </w:p>
        </w:tc>
        <w:tc>
          <w:tcPr>
            <w:tcW w:w="284" w:type="pct"/>
            <w:vMerge/>
            <w:shd w:val="clear" w:color="auto" w:fill="5ACAAF"/>
            <w:vAlign w:val="center"/>
          </w:tcPr>
          <w:p w14:paraId="245738A0" w14:textId="77777777" w:rsidR="00BB5F51" w:rsidRPr="00F66ACA" w:rsidRDefault="00BB5F51" w:rsidP="00BB5F51">
            <w:pPr>
              <w:jc w:val="center"/>
              <w:rPr>
                <w:rFonts w:ascii="Arial" w:hAnsi="Arial" w:cs="Arial"/>
                <w:sz w:val="20"/>
                <w:szCs w:val="20"/>
              </w:rPr>
            </w:pPr>
          </w:p>
        </w:tc>
        <w:tc>
          <w:tcPr>
            <w:tcW w:w="283" w:type="pct"/>
            <w:vMerge/>
            <w:shd w:val="clear" w:color="auto" w:fill="5ACAAF"/>
            <w:vAlign w:val="center"/>
          </w:tcPr>
          <w:p w14:paraId="41241782" w14:textId="77777777" w:rsidR="00BB5F51" w:rsidRPr="00F66ACA" w:rsidRDefault="00BB5F51" w:rsidP="00BB5F51">
            <w:pPr>
              <w:jc w:val="center"/>
              <w:rPr>
                <w:rFonts w:ascii="Arial" w:hAnsi="Arial" w:cs="Arial"/>
                <w:sz w:val="20"/>
                <w:szCs w:val="20"/>
              </w:rPr>
            </w:pPr>
          </w:p>
        </w:tc>
        <w:tc>
          <w:tcPr>
            <w:tcW w:w="377" w:type="pct"/>
            <w:shd w:val="clear" w:color="auto" w:fill="5ACAAF"/>
            <w:vAlign w:val="center"/>
          </w:tcPr>
          <w:p w14:paraId="20A6B7B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1.3</w:t>
            </w:r>
          </w:p>
        </w:tc>
        <w:tc>
          <w:tcPr>
            <w:tcW w:w="587" w:type="pct"/>
            <w:shd w:val="clear" w:color="auto" w:fill="5ACAAF"/>
            <w:vAlign w:val="center"/>
          </w:tcPr>
          <w:p w14:paraId="36E280A8" w14:textId="5863541B" w:rsidR="00BB5F51" w:rsidRPr="00F66ACA" w:rsidRDefault="00BB5F51" w:rsidP="00BB5F51">
            <w:pPr>
              <w:jc w:val="center"/>
              <w:rPr>
                <w:rFonts w:ascii="Arial" w:hAnsi="Arial" w:cs="Arial"/>
                <w:sz w:val="20"/>
                <w:szCs w:val="20"/>
              </w:rPr>
            </w:pPr>
            <w:r w:rsidRPr="00BB5F51">
              <w:rPr>
                <w:rFonts w:ascii="Arial" w:hAnsi="Arial" w:cs="Arial"/>
                <w:sz w:val="20"/>
                <w:szCs w:val="20"/>
              </w:rPr>
              <w:t>5,593.00</w:t>
            </w:r>
          </w:p>
        </w:tc>
        <w:tc>
          <w:tcPr>
            <w:tcW w:w="592" w:type="pct"/>
            <w:shd w:val="clear" w:color="auto" w:fill="5ACAAF"/>
            <w:vAlign w:val="center"/>
          </w:tcPr>
          <w:p w14:paraId="2A6E8812" w14:textId="375A84E3" w:rsidR="00BB5F51" w:rsidRPr="00F66ACA" w:rsidRDefault="00BB5F51" w:rsidP="00BB5F51">
            <w:pPr>
              <w:jc w:val="center"/>
              <w:rPr>
                <w:rFonts w:ascii="Arial" w:hAnsi="Arial" w:cs="Arial"/>
                <w:sz w:val="20"/>
                <w:szCs w:val="20"/>
              </w:rPr>
            </w:pPr>
            <w:r w:rsidRPr="00BB5F51">
              <w:rPr>
                <w:rFonts w:ascii="Arial" w:hAnsi="Arial" w:cs="Arial"/>
                <w:sz w:val="20"/>
                <w:szCs w:val="20"/>
              </w:rPr>
              <w:t>145,917</w:t>
            </w:r>
          </w:p>
        </w:tc>
        <w:tc>
          <w:tcPr>
            <w:tcW w:w="424" w:type="pct"/>
            <w:shd w:val="clear" w:color="auto" w:fill="5ACAAF"/>
            <w:vAlign w:val="center"/>
          </w:tcPr>
          <w:p w14:paraId="6D66E89D"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21,000</w:t>
            </w:r>
          </w:p>
        </w:tc>
        <w:tc>
          <w:tcPr>
            <w:tcW w:w="520" w:type="pct"/>
            <w:shd w:val="clear" w:color="auto" w:fill="5ACAAF"/>
            <w:vAlign w:val="center"/>
          </w:tcPr>
          <w:p w14:paraId="1FF6B337" w14:textId="2815055E" w:rsidR="00BB5F51" w:rsidRPr="00F66ACA" w:rsidRDefault="00BB5F51" w:rsidP="00BB5F51">
            <w:pPr>
              <w:jc w:val="center"/>
              <w:rPr>
                <w:rFonts w:ascii="Arial" w:hAnsi="Arial" w:cs="Arial"/>
                <w:sz w:val="20"/>
                <w:szCs w:val="20"/>
              </w:rPr>
            </w:pPr>
            <w:r w:rsidRPr="00BB5F51">
              <w:rPr>
                <w:rFonts w:ascii="Arial" w:hAnsi="Arial" w:cs="Arial"/>
                <w:sz w:val="20"/>
                <w:szCs w:val="20"/>
              </w:rPr>
              <w:t>166,917</w:t>
            </w:r>
          </w:p>
        </w:tc>
        <w:tc>
          <w:tcPr>
            <w:tcW w:w="612" w:type="pct"/>
            <w:shd w:val="clear" w:color="auto" w:fill="5ACAAF"/>
            <w:vAlign w:val="center"/>
          </w:tcPr>
          <w:p w14:paraId="56461946" w14:textId="2993B382" w:rsidR="00BB5F51" w:rsidRPr="00F66ACA" w:rsidRDefault="00BB5F51" w:rsidP="00BB5F51">
            <w:pPr>
              <w:jc w:val="center"/>
              <w:rPr>
                <w:rFonts w:ascii="Arial" w:hAnsi="Arial" w:cs="Arial"/>
                <w:sz w:val="20"/>
                <w:szCs w:val="20"/>
              </w:rPr>
            </w:pPr>
            <w:r w:rsidRPr="00BB5F51">
              <w:rPr>
                <w:rFonts w:ascii="Arial" w:hAnsi="Arial" w:cs="Arial"/>
                <w:sz w:val="20"/>
                <w:szCs w:val="20"/>
              </w:rPr>
              <w:t>18,604</w:t>
            </w:r>
          </w:p>
        </w:tc>
        <w:tc>
          <w:tcPr>
            <w:tcW w:w="330" w:type="pct"/>
            <w:shd w:val="clear" w:color="auto" w:fill="5ACAAF"/>
            <w:vAlign w:val="center"/>
          </w:tcPr>
          <w:p w14:paraId="5A447988" w14:textId="7EBEB307" w:rsidR="00BB5F51" w:rsidRPr="00F66ACA" w:rsidRDefault="00BB5F51" w:rsidP="00BB5F51">
            <w:pPr>
              <w:jc w:val="center"/>
              <w:rPr>
                <w:rFonts w:ascii="Arial" w:hAnsi="Arial" w:cs="Arial"/>
                <w:sz w:val="20"/>
                <w:szCs w:val="20"/>
              </w:rPr>
            </w:pPr>
            <w:r w:rsidRPr="00BB5F51">
              <w:rPr>
                <w:rFonts w:ascii="Arial" w:hAnsi="Arial" w:cs="Arial"/>
                <w:sz w:val="20"/>
                <w:szCs w:val="20"/>
              </w:rPr>
              <w:t>1,958</w:t>
            </w:r>
          </w:p>
        </w:tc>
        <w:tc>
          <w:tcPr>
            <w:tcW w:w="519" w:type="pct"/>
            <w:shd w:val="clear" w:color="auto" w:fill="5ACAAF"/>
            <w:vAlign w:val="center"/>
          </w:tcPr>
          <w:p w14:paraId="0FF72DDA" w14:textId="5DB711AF" w:rsidR="00BB5F51" w:rsidRPr="00F66ACA" w:rsidRDefault="00BB5F51" w:rsidP="00BB5F51">
            <w:pPr>
              <w:jc w:val="center"/>
              <w:rPr>
                <w:rFonts w:ascii="Arial" w:hAnsi="Arial" w:cs="Arial"/>
                <w:sz w:val="20"/>
                <w:szCs w:val="20"/>
              </w:rPr>
            </w:pPr>
            <w:r w:rsidRPr="00BB5F51">
              <w:rPr>
                <w:rFonts w:ascii="Arial" w:hAnsi="Arial" w:cs="Arial"/>
                <w:sz w:val="20"/>
                <w:szCs w:val="20"/>
              </w:rPr>
              <w:t>187,479</w:t>
            </w:r>
          </w:p>
        </w:tc>
      </w:tr>
      <w:tr w:rsidR="00BB5F51" w:rsidRPr="00F66ACA" w14:paraId="6FE6DC28" w14:textId="77777777" w:rsidTr="00BB5F51">
        <w:trPr>
          <w:trHeight w:val="323"/>
        </w:trPr>
        <w:tc>
          <w:tcPr>
            <w:tcW w:w="472" w:type="pct"/>
            <w:vMerge w:val="restart"/>
            <w:shd w:val="clear" w:color="auto" w:fill="5ACAAF"/>
            <w:vAlign w:val="center"/>
          </w:tcPr>
          <w:p w14:paraId="4EBBB4D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720 - 769</w:t>
            </w:r>
          </w:p>
        </w:tc>
        <w:tc>
          <w:tcPr>
            <w:tcW w:w="284" w:type="pct"/>
            <w:vMerge w:val="restart"/>
            <w:shd w:val="clear" w:color="auto" w:fill="5ACAAF"/>
            <w:vAlign w:val="center"/>
          </w:tcPr>
          <w:p w14:paraId="12155E58"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Low</w:t>
            </w:r>
          </w:p>
        </w:tc>
        <w:tc>
          <w:tcPr>
            <w:tcW w:w="283" w:type="pct"/>
            <w:vMerge/>
            <w:shd w:val="clear" w:color="auto" w:fill="5ACAAF"/>
            <w:vAlign w:val="center"/>
          </w:tcPr>
          <w:p w14:paraId="58D11F53" w14:textId="77777777" w:rsidR="00BB5F51" w:rsidRPr="00F66ACA" w:rsidRDefault="00BB5F51" w:rsidP="00BB5F51">
            <w:pPr>
              <w:jc w:val="center"/>
              <w:rPr>
                <w:rFonts w:ascii="Arial" w:hAnsi="Arial" w:cs="Arial"/>
                <w:sz w:val="20"/>
                <w:szCs w:val="20"/>
              </w:rPr>
            </w:pPr>
          </w:p>
        </w:tc>
        <w:tc>
          <w:tcPr>
            <w:tcW w:w="377" w:type="pct"/>
            <w:shd w:val="clear" w:color="auto" w:fill="5ACAAF"/>
            <w:vAlign w:val="center"/>
          </w:tcPr>
          <w:p w14:paraId="69AB8652"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1.2</w:t>
            </w:r>
          </w:p>
        </w:tc>
        <w:tc>
          <w:tcPr>
            <w:tcW w:w="587" w:type="pct"/>
            <w:shd w:val="clear" w:color="auto" w:fill="5ACAAF"/>
            <w:vAlign w:val="center"/>
          </w:tcPr>
          <w:p w14:paraId="744CE974" w14:textId="5ADA44DF" w:rsidR="00BB5F51" w:rsidRPr="00F66ACA" w:rsidRDefault="00BB5F51" w:rsidP="00BB5F51">
            <w:pPr>
              <w:jc w:val="center"/>
              <w:rPr>
                <w:rFonts w:ascii="Arial" w:hAnsi="Arial" w:cs="Arial"/>
                <w:sz w:val="20"/>
                <w:szCs w:val="20"/>
              </w:rPr>
            </w:pPr>
            <w:r w:rsidRPr="00BB5F51">
              <w:rPr>
                <w:rFonts w:ascii="Arial" w:hAnsi="Arial" w:cs="Arial"/>
                <w:sz w:val="20"/>
                <w:szCs w:val="20"/>
              </w:rPr>
              <w:t>5,334.10</w:t>
            </w:r>
          </w:p>
        </w:tc>
        <w:tc>
          <w:tcPr>
            <w:tcW w:w="592" w:type="pct"/>
            <w:shd w:val="clear" w:color="auto" w:fill="5ACAAF"/>
            <w:vAlign w:val="center"/>
          </w:tcPr>
          <w:p w14:paraId="45A4F609" w14:textId="33290813" w:rsidR="00BB5F51" w:rsidRPr="00F66ACA" w:rsidRDefault="00BB5F51" w:rsidP="00BB5F51">
            <w:pPr>
              <w:jc w:val="center"/>
              <w:rPr>
                <w:rFonts w:ascii="Arial" w:hAnsi="Arial" w:cs="Arial"/>
                <w:sz w:val="20"/>
                <w:szCs w:val="20"/>
              </w:rPr>
            </w:pPr>
            <w:r w:rsidRPr="00BB5F51">
              <w:rPr>
                <w:rFonts w:ascii="Arial" w:hAnsi="Arial" w:cs="Arial"/>
                <w:sz w:val="20"/>
                <w:szCs w:val="20"/>
              </w:rPr>
              <w:t>139,163</w:t>
            </w:r>
          </w:p>
        </w:tc>
        <w:tc>
          <w:tcPr>
            <w:tcW w:w="424" w:type="pct"/>
            <w:shd w:val="clear" w:color="auto" w:fill="5ACAAF"/>
            <w:vAlign w:val="center"/>
          </w:tcPr>
          <w:p w14:paraId="647F8A83"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21,000</w:t>
            </w:r>
          </w:p>
        </w:tc>
        <w:tc>
          <w:tcPr>
            <w:tcW w:w="520" w:type="pct"/>
            <w:shd w:val="clear" w:color="auto" w:fill="5ACAAF"/>
            <w:vAlign w:val="center"/>
          </w:tcPr>
          <w:p w14:paraId="0BF1BC3A" w14:textId="3360D20A" w:rsidR="00BB5F51" w:rsidRPr="00F66ACA" w:rsidRDefault="00BB5F51" w:rsidP="00BB5F51">
            <w:pPr>
              <w:jc w:val="center"/>
              <w:rPr>
                <w:rFonts w:ascii="Arial" w:hAnsi="Arial" w:cs="Arial"/>
                <w:sz w:val="20"/>
                <w:szCs w:val="20"/>
              </w:rPr>
            </w:pPr>
            <w:r w:rsidRPr="00BB5F51">
              <w:rPr>
                <w:rFonts w:ascii="Arial" w:hAnsi="Arial" w:cs="Arial"/>
                <w:sz w:val="20"/>
                <w:szCs w:val="20"/>
              </w:rPr>
              <w:t>160,163</w:t>
            </w:r>
          </w:p>
        </w:tc>
        <w:tc>
          <w:tcPr>
            <w:tcW w:w="612" w:type="pct"/>
            <w:shd w:val="clear" w:color="auto" w:fill="5ACAAF"/>
            <w:vAlign w:val="center"/>
          </w:tcPr>
          <w:p w14:paraId="53CEC17B" w14:textId="0E780334" w:rsidR="00BB5F51" w:rsidRPr="00F66ACA" w:rsidRDefault="00BB5F51" w:rsidP="00BB5F51">
            <w:pPr>
              <w:jc w:val="center"/>
              <w:rPr>
                <w:rFonts w:ascii="Arial" w:hAnsi="Arial" w:cs="Arial"/>
                <w:sz w:val="20"/>
                <w:szCs w:val="20"/>
              </w:rPr>
            </w:pPr>
            <w:r w:rsidRPr="00BB5F51">
              <w:rPr>
                <w:rFonts w:ascii="Arial" w:hAnsi="Arial" w:cs="Arial"/>
                <w:sz w:val="20"/>
                <w:szCs w:val="20"/>
              </w:rPr>
              <w:t>17,743</w:t>
            </w:r>
          </w:p>
        </w:tc>
        <w:tc>
          <w:tcPr>
            <w:tcW w:w="330" w:type="pct"/>
            <w:shd w:val="clear" w:color="auto" w:fill="5ACAAF"/>
            <w:vAlign w:val="center"/>
          </w:tcPr>
          <w:p w14:paraId="3DE15F4E" w14:textId="31FC6E70" w:rsidR="00BB5F51" w:rsidRPr="00F66ACA" w:rsidRDefault="00BB5F51" w:rsidP="00BB5F51">
            <w:pPr>
              <w:jc w:val="center"/>
              <w:rPr>
                <w:rFonts w:ascii="Arial" w:hAnsi="Arial" w:cs="Arial"/>
                <w:sz w:val="20"/>
                <w:szCs w:val="20"/>
              </w:rPr>
            </w:pPr>
            <w:r w:rsidRPr="00BB5F51">
              <w:rPr>
                <w:rFonts w:ascii="Arial" w:hAnsi="Arial" w:cs="Arial"/>
                <w:sz w:val="20"/>
                <w:szCs w:val="20"/>
              </w:rPr>
              <w:t>1,867</w:t>
            </w:r>
          </w:p>
        </w:tc>
        <w:tc>
          <w:tcPr>
            <w:tcW w:w="519" w:type="pct"/>
            <w:shd w:val="clear" w:color="auto" w:fill="5ACAAF"/>
            <w:vAlign w:val="center"/>
          </w:tcPr>
          <w:p w14:paraId="0A120217" w14:textId="09C67FCE" w:rsidR="00BB5F51" w:rsidRPr="00F66ACA" w:rsidRDefault="00BB5F51" w:rsidP="00BB5F51">
            <w:pPr>
              <w:jc w:val="center"/>
              <w:rPr>
                <w:rFonts w:ascii="Arial" w:hAnsi="Arial" w:cs="Arial"/>
                <w:sz w:val="20"/>
                <w:szCs w:val="20"/>
              </w:rPr>
            </w:pPr>
            <w:r w:rsidRPr="00BB5F51">
              <w:rPr>
                <w:rFonts w:ascii="Arial" w:hAnsi="Arial" w:cs="Arial"/>
                <w:sz w:val="20"/>
                <w:szCs w:val="20"/>
              </w:rPr>
              <w:t>179,773</w:t>
            </w:r>
          </w:p>
        </w:tc>
      </w:tr>
      <w:tr w:rsidR="00BB5F51" w:rsidRPr="00F66ACA" w14:paraId="7A0D6120" w14:textId="77777777" w:rsidTr="00BB5F51">
        <w:trPr>
          <w:trHeight w:val="323"/>
        </w:trPr>
        <w:tc>
          <w:tcPr>
            <w:tcW w:w="472" w:type="pct"/>
            <w:vMerge/>
            <w:shd w:val="clear" w:color="auto" w:fill="5ACAAF"/>
            <w:vAlign w:val="center"/>
          </w:tcPr>
          <w:p w14:paraId="0698E664" w14:textId="77777777" w:rsidR="00BB5F51" w:rsidRPr="00F66ACA" w:rsidRDefault="00BB5F51" w:rsidP="00BB5F51">
            <w:pPr>
              <w:jc w:val="center"/>
              <w:rPr>
                <w:rFonts w:ascii="Arial" w:hAnsi="Arial" w:cs="Arial"/>
                <w:sz w:val="20"/>
                <w:szCs w:val="20"/>
              </w:rPr>
            </w:pPr>
          </w:p>
        </w:tc>
        <w:tc>
          <w:tcPr>
            <w:tcW w:w="284" w:type="pct"/>
            <w:vMerge/>
            <w:shd w:val="clear" w:color="auto" w:fill="5ACAAF"/>
            <w:vAlign w:val="center"/>
          </w:tcPr>
          <w:p w14:paraId="32CB478C" w14:textId="77777777" w:rsidR="00BB5F51" w:rsidRPr="00F66ACA" w:rsidRDefault="00BB5F51" w:rsidP="00BB5F51">
            <w:pPr>
              <w:jc w:val="center"/>
              <w:rPr>
                <w:rFonts w:ascii="Arial" w:hAnsi="Arial" w:cs="Arial"/>
                <w:sz w:val="20"/>
                <w:szCs w:val="20"/>
              </w:rPr>
            </w:pPr>
          </w:p>
        </w:tc>
        <w:tc>
          <w:tcPr>
            <w:tcW w:w="283" w:type="pct"/>
            <w:vMerge/>
            <w:shd w:val="clear" w:color="auto" w:fill="5ACAAF"/>
            <w:vAlign w:val="center"/>
          </w:tcPr>
          <w:p w14:paraId="3B8488B2" w14:textId="77777777" w:rsidR="00BB5F51" w:rsidRPr="00F66ACA" w:rsidRDefault="00BB5F51" w:rsidP="00BB5F51">
            <w:pPr>
              <w:jc w:val="center"/>
              <w:rPr>
                <w:rFonts w:ascii="Arial" w:hAnsi="Arial" w:cs="Arial"/>
                <w:sz w:val="20"/>
                <w:szCs w:val="20"/>
              </w:rPr>
            </w:pPr>
          </w:p>
        </w:tc>
        <w:tc>
          <w:tcPr>
            <w:tcW w:w="377" w:type="pct"/>
            <w:shd w:val="clear" w:color="auto" w:fill="5ACAAF"/>
            <w:vAlign w:val="center"/>
          </w:tcPr>
          <w:p w14:paraId="667CEF66" w14:textId="77777777" w:rsidR="00BB5F51" w:rsidRPr="00F66ACA" w:rsidRDefault="00BB5F51" w:rsidP="00BB5F51">
            <w:pPr>
              <w:jc w:val="center"/>
              <w:rPr>
                <w:rFonts w:ascii="Arial" w:hAnsi="Arial" w:cs="Arial"/>
                <w:sz w:val="20"/>
                <w:szCs w:val="20"/>
              </w:rPr>
            </w:pPr>
            <w:r w:rsidRPr="00F66ACA">
              <w:rPr>
                <w:rFonts w:ascii="Arial" w:hAnsi="Arial" w:cs="Arial"/>
                <w:sz w:val="20"/>
                <w:szCs w:val="20"/>
              </w:rPr>
              <w:t>1.1</w:t>
            </w:r>
          </w:p>
        </w:tc>
        <w:tc>
          <w:tcPr>
            <w:tcW w:w="587" w:type="pct"/>
            <w:shd w:val="clear" w:color="auto" w:fill="5ACAAF"/>
            <w:vAlign w:val="center"/>
          </w:tcPr>
          <w:p w14:paraId="61F91AFB" w14:textId="0E6297F9" w:rsidR="00BB5F51" w:rsidRPr="00F66ACA" w:rsidRDefault="00BB5F51" w:rsidP="00BB5F51">
            <w:pPr>
              <w:jc w:val="center"/>
              <w:rPr>
                <w:rFonts w:ascii="Arial" w:hAnsi="Arial" w:cs="Arial"/>
                <w:sz w:val="20"/>
                <w:szCs w:val="20"/>
              </w:rPr>
            </w:pPr>
            <w:r w:rsidRPr="00BB5F51">
              <w:rPr>
                <w:rFonts w:ascii="Arial" w:hAnsi="Arial" w:cs="Arial"/>
                <w:sz w:val="20"/>
                <w:szCs w:val="20"/>
              </w:rPr>
              <w:t>5,118.30</w:t>
            </w:r>
          </w:p>
        </w:tc>
        <w:tc>
          <w:tcPr>
            <w:tcW w:w="592" w:type="pct"/>
            <w:shd w:val="clear" w:color="auto" w:fill="5ACAAF"/>
            <w:vAlign w:val="center"/>
          </w:tcPr>
          <w:p w14:paraId="2C8D03D9" w14:textId="2E604B20" w:rsidR="00BB5F51" w:rsidRPr="00F66ACA" w:rsidRDefault="00BB5F51" w:rsidP="00BB5F51">
            <w:pPr>
              <w:jc w:val="center"/>
              <w:rPr>
                <w:rFonts w:ascii="Arial" w:hAnsi="Arial" w:cs="Arial"/>
                <w:sz w:val="20"/>
                <w:szCs w:val="20"/>
              </w:rPr>
            </w:pPr>
            <w:r w:rsidRPr="00BB5F51">
              <w:rPr>
                <w:rFonts w:ascii="Arial" w:hAnsi="Arial" w:cs="Arial"/>
                <w:sz w:val="20"/>
                <w:szCs w:val="20"/>
              </w:rPr>
              <w:t>133,534</w:t>
            </w:r>
          </w:p>
        </w:tc>
        <w:tc>
          <w:tcPr>
            <w:tcW w:w="424" w:type="pct"/>
            <w:shd w:val="clear" w:color="auto" w:fill="5ACAAF"/>
            <w:vAlign w:val="center"/>
          </w:tcPr>
          <w:p w14:paraId="38D96E8E" w14:textId="77777777" w:rsidR="00BB5F51" w:rsidRPr="00BB5F51" w:rsidRDefault="00BB5F51" w:rsidP="00BB5F51">
            <w:pPr>
              <w:jc w:val="center"/>
              <w:rPr>
                <w:rFonts w:ascii="Arial" w:hAnsi="Arial" w:cs="Arial"/>
                <w:sz w:val="20"/>
                <w:szCs w:val="20"/>
              </w:rPr>
            </w:pPr>
            <w:r w:rsidRPr="00BB5F51">
              <w:rPr>
                <w:rFonts w:ascii="Arial" w:hAnsi="Arial" w:cs="Arial"/>
                <w:sz w:val="20"/>
                <w:szCs w:val="20"/>
              </w:rPr>
              <w:t>21,000</w:t>
            </w:r>
          </w:p>
        </w:tc>
        <w:tc>
          <w:tcPr>
            <w:tcW w:w="520" w:type="pct"/>
            <w:shd w:val="clear" w:color="auto" w:fill="5ACAAF"/>
            <w:vAlign w:val="center"/>
          </w:tcPr>
          <w:p w14:paraId="08730572" w14:textId="6AAB95F1" w:rsidR="00BB5F51" w:rsidRPr="00F66ACA" w:rsidRDefault="00BB5F51" w:rsidP="00BB5F51">
            <w:pPr>
              <w:jc w:val="center"/>
              <w:rPr>
                <w:rFonts w:ascii="Arial" w:hAnsi="Arial" w:cs="Arial"/>
                <w:sz w:val="20"/>
                <w:szCs w:val="20"/>
              </w:rPr>
            </w:pPr>
            <w:r w:rsidRPr="00BB5F51">
              <w:rPr>
                <w:rFonts w:ascii="Arial" w:hAnsi="Arial" w:cs="Arial"/>
                <w:sz w:val="20"/>
                <w:szCs w:val="20"/>
              </w:rPr>
              <w:t>154,534</w:t>
            </w:r>
          </w:p>
        </w:tc>
        <w:tc>
          <w:tcPr>
            <w:tcW w:w="612" w:type="pct"/>
            <w:shd w:val="clear" w:color="auto" w:fill="5ACAAF"/>
            <w:vAlign w:val="center"/>
          </w:tcPr>
          <w:p w14:paraId="3FA4A14F" w14:textId="5A1D3C6E" w:rsidR="00BB5F51" w:rsidRPr="00F66ACA" w:rsidRDefault="00BB5F51" w:rsidP="00BB5F51">
            <w:pPr>
              <w:jc w:val="center"/>
              <w:rPr>
                <w:rFonts w:ascii="Arial" w:hAnsi="Arial" w:cs="Arial"/>
                <w:sz w:val="20"/>
                <w:szCs w:val="20"/>
              </w:rPr>
            </w:pPr>
            <w:r w:rsidRPr="00BB5F51">
              <w:rPr>
                <w:rFonts w:ascii="Arial" w:hAnsi="Arial" w:cs="Arial"/>
                <w:sz w:val="20"/>
                <w:szCs w:val="20"/>
              </w:rPr>
              <w:t>17,026</w:t>
            </w:r>
          </w:p>
        </w:tc>
        <w:tc>
          <w:tcPr>
            <w:tcW w:w="330" w:type="pct"/>
            <w:shd w:val="clear" w:color="auto" w:fill="5ACAAF"/>
            <w:vAlign w:val="center"/>
          </w:tcPr>
          <w:p w14:paraId="29CD24B3" w14:textId="69EB048E" w:rsidR="00BB5F51" w:rsidRPr="00F66ACA" w:rsidRDefault="00BB5F51" w:rsidP="00BB5F51">
            <w:pPr>
              <w:jc w:val="center"/>
              <w:rPr>
                <w:rFonts w:ascii="Arial" w:hAnsi="Arial" w:cs="Arial"/>
                <w:sz w:val="20"/>
                <w:szCs w:val="20"/>
              </w:rPr>
            </w:pPr>
            <w:r w:rsidRPr="00BB5F51">
              <w:rPr>
                <w:rFonts w:ascii="Arial" w:hAnsi="Arial" w:cs="Arial"/>
                <w:sz w:val="20"/>
                <w:szCs w:val="20"/>
              </w:rPr>
              <w:t>1,791</w:t>
            </w:r>
          </w:p>
        </w:tc>
        <w:tc>
          <w:tcPr>
            <w:tcW w:w="519" w:type="pct"/>
            <w:shd w:val="clear" w:color="auto" w:fill="5ACAAF"/>
            <w:vAlign w:val="center"/>
          </w:tcPr>
          <w:p w14:paraId="3E05A811" w14:textId="33B750A9" w:rsidR="00BB5F51" w:rsidRPr="00F66ACA" w:rsidRDefault="00BB5F51" w:rsidP="00BB5F51">
            <w:pPr>
              <w:jc w:val="center"/>
              <w:rPr>
                <w:rFonts w:ascii="Arial" w:hAnsi="Arial" w:cs="Arial"/>
                <w:sz w:val="20"/>
                <w:szCs w:val="20"/>
              </w:rPr>
            </w:pPr>
            <w:r w:rsidRPr="00BB5F51">
              <w:rPr>
                <w:rFonts w:ascii="Arial" w:hAnsi="Arial" w:cs="Arial"/>
                <w:sz w:val="20"/>
                <w:szCs w:val="20"/>
              </w:rPr>
              <w:t>173,351</w:t>
            </w:r>
          </w:p>
        </w:tc>
      </w:tr>
    </w:tbl>
    <w:p w14:paraId="6E53F75E" w14:textId="77777777" w:rsidR="00BB5F51" w:rsidRPr="00F66ACA" w:rsidRDefault="00BB5F51" w:rsidP="00BB5F51">
      <w:pPr>
        <w:widowControl w:val="0"/>
        <w:tabs>
          <w:tab w:val="left" w:pos="567"/>
        </w:tabs>
        <w:ind w:left="284" w:right="284"/>
        <w:outlineLvl w:val="0"/>
      </w:pPr>
      <w:r w:rsidRPr="00F66ACA">
        <w:rPr>
          <w:rFonts w:ascii="Arial" w:hAnsi="Arial" w:cs="Arial"/>
          <w:i/>
          <w:sz w:val="20"/>
          <w:szCs w:val="20"/>
        </w:rPr>
        <w:t>Per annum = 26.0892857142 fortnights (F/N)</w:t>
      </w:r>
    </w:p>
    <w:p w14:paraId="50A45859" w14:textId="77777777" w:rsidR="005E7CE7" w:rsidRPr="00F66ACA" w:rsidRDefault="005E7CE7" w:rsidP="006860A7">
      <w:pPr>
        <w:widowControl w:val="0"/>
        <w:tabs>
          <w:tab w:val="left" w:pos="567"/>
        </w:tabs>
        <w:ind w:left="284" w:right="284"/>
        <w:outlineLvl w:val="0"/>
      </w:pPr>
    </w:p>
    <w:sectPr w:rsidR="005E7CE7" w:rsidRPr="00F66ACA" w:rsidSect="008474B2">
      <w:headerReference w:type="even" r:id="rId16"/>
      <w:headerReference w:type="default" r:id="rId17"/>
      <w:footerReference w:type="default" r:id="rId18"/>
      <w:headerReference w:type="first" r:id="rId19"/>
      <w:footerReference w:type="first" r:id="rId20"/>
      <w:pgSz w:w="16840" w:h="11900" w:orient="landscape"/>
      <w:pgMar w:top="1701" w:right="1701" w:bottom="1701" w:left="1701"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5F5A" w14:textId="77777777" w:rsidR="00C15CC6" w:rsidRDefault="00C15CC6">
      <w:r>
        <w:separator/>
      </w:r>
    </w:p>
  </w:endnote>
  <w:endnote w:type="continuationSeparator" w:id="0">
    <w:p w14:paraId="67D24786" w14:textId="77777777" w:rsidR="00C15CC6" w:rsidRDefault="00C1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898693"/>
      <w:docPartObj>
        <w:docPartGallery w:val="Page Numbers (Bottom of Page)"/>
        <w:docPartUnique/>
      </w:docPartObj>
    </w:sdtPr>
    <w:sdtEndPr>
      <w:rPr>
        <w:rStyle w:val="PageNumber"/>
      </w:rPr>
    </w:sdtEndPr>
    <w:sdtContent>
      <w:p w14:paraId="63D91FD2" w14:textId="77777777" w:rsidR="00007EFA" w:rsidRDefault="00875901" w:rsidP="00E202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1BA69EDF" w14:textId="77777777" w:rsidR="00007EFA" w:rsidRDefault="00875901" w:rsidP="00007EF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93D9" w14:textId="77777777" w:rsidR="00007EFA" w:rsidRDefault="00BC3F82" w:rsidP="00007EFA">
    <w:pPr>
      <w:pStyle w:val="Footer"/>
      <w:ind w:right="360"/>
    </w:pPr>
  </w:p>
  <w:p w14:paraId="24A61ACA" w14:textId="77777777" w:rsidR="00A011B6" w:rsidRDefault="00A01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57261FB2" w14:textId="77777777" w:rsidR="00053C52" w:rsidRPr="00007EFA" w:rsidRDefault="00053C52" w:rsidP="008474B2">
        <w:pPr>
          <w:pStyle w:val="Footer"/>
          <w:framePr w:w="286" w:h="631" w:hRule="exact" w:wrap="none" w:vAnchor="text" w:hAnchor="page" w:x="1081" w:yAlign="top"/>
          <w:ind w:left="142"/>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p>
    </w:sdtContent>
  </w:sdt>
  <w:p w14:paraId="63A1B3C2" w14:textId="48FC1707" w:rsidR="00007EFA" w:rsidRPr="00877C9C" w:rsidRDefault="00875901" w:rsidP="008474B2">
    <w:pPr>
      <w:pStyle w:val="Footer"/>
      <w:tabs>
        <w:tab w:val="clear" w:pos="4513"/>
        <w:tab w:val="clear" w:pos="9026"/>
        <w:tab w:val="right" w:pos="13608"/>
      </w:tabs>
      <w:ind w:left="-284" w:right="-433"/>
      <w:rPr>
        <w:rFonts w:ascii="Arial" w:hAnsi="Arial" w:cs="Arial"/>
        <w:b/>
        <w:bCs/>
        <w:color w:val="007A6D"/>
        <w:sz w:val="22"/>
        <w:szCs w:val="22"/>
      </w:rPr>
    </w:pPr>
    <w:proofErr w:type="gramStart"/>
    <w:r w:rsidRPr="00877C9C">
      <w:rPr>
        <w:rFonts w:ascii="Arial" w:hAnsi="Arial" w:cs="Arial"/>
        <w:b/>
        <w:bCs/>
        <w:color w:val="007A6D"/>
        <w:sz w:val="22"/>
      </w:rPr>
      <w:t xml:space="preserve">|  </w:t>
    </w:r>
    <w:r w:rsidR="00293686" w:rsidRPr="00100AF2">
      <w:rPr>
        <w:rFonts w:ascii="Arial" w:hAnsi="Arial" w:cs="Arial"/>
        <w:color w:val="007A6D"/>
        <w:sz w:val="22"/>
      </w:rPr>
      <w:t>Directive</w:t>
    </w:r>
    <w:proofErr w:type="gramEnd"/>
    <w:r w:rsidR="00293686" w:rsidRPr="00100AF2">
      <w:rPr>
        <w:rFonts w:ascii="Arial" w:hAnsi="Arial" w:cs="Arial"/>
        <w:color w:val="007A6D"/>
        <w:sz w:val="22"/>
      </w:rPr>
      <w:t xml:space="preserve"> </w:t>
    </w:r>
    <w:r w:rsidR="00BB4B07">
      <w:rPr>
        <w:rFonts w:ascii="Arial" w:hAnsi="Arial" w:cs="Arial"/>
        <w:color w:val="007A6D"/>
        <w:sz w:val="22"/>
      </w:rPr>
      <w:t>03</w:t>
    </w:r>
    <w:r w:rsidR="00293686" w:rsidRPr="00100AF2">
      <w:rPr>
        <w:rFonts w:ascii="Arial" w:hAnsi="Arial" w:cs="Arial"/>
        <w:color w:val="007A6D"/>
        <w:sz w:val="22"/>
      </w:rPr>
      <w:t>/21</w:t>
    </w:r>
  </w:p>
  <w:p w14:paraId="26660128" w14:textId="77777777" w:rsidR="00A011B6" w:rsidRDefault="00A011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C6A3" w14:textId="77777777" w:rsidR="00007EFA" w:rsidRPr="00EC07EB" w:rsidRDefault="00875901" w:rsidP="008474B2">
    <w:pPr>
      <w:pStyle w:val="Footer"/>
      <w:framePr w:w="281" w:wrap="none" w:vAnchor="text" w:hAnchor="page" w:x="1101" w:y="21"/>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77961967" w14:textId="0A0C4BCD" w:rsidR="00007EFA" w:rsidRPr="001D2FEA" w:rsidRDefault="00875901" w:rsidP="008474B2">
    <w:pPr>
      <w:pStyle w:val="Footer"/>
      <w:tabs>
        <w:tab w:val="clear" w:pos="4513"/>
        <w:tab w:val="clear" w:pos="9026"/>
        <w:tab w:val="right" w:pos="13438"/>
      </w:tabs>
      <w:ind w:left="-284" w:right="1127"/>
      <w:rPr>
        <w:rFonts w:ascii="Arial" w:hAnsi="Arial" w:cs="Arial"/>
        <w:color w:val="007A6D"/>
        <w:sz w:val="22"/>
        <w:szCs w:val="22"/>
      </w:rPr>
    </w:pPr>
    <w:proofErr w:type="gramStart"/>
    <w:r w:rsidRPr="00007EFA">
      <w:rPr>
        <w:rFonts w:ascii="Arial" w:hAnsi="Arial" w:cs="Arial"/>
        <w:b/>
        <w:bCs/>
        <w:color w:val="007A6D"/>
        <w:sz w:val="22"/>
        <w:szCs w:val="22"/>
      </w:rPr>
      <w:t xml:space="preserve">| </w:t>
    </w:r>
    <w:r w:rsidR="003E4C71">
      <w:rPr>
        <w:rFonts w:ascii="Arial" w:hAnsi="Arial" w:cs="Arial"/>
        <w:b/>
        <w:bCs/>
        <w:color w:val="007A6D"/>
        <w:sz w:val="22"/>
        <w:szCs w:val="22"/>
      </w:rPr>
      <w:t xml:space="preserve"> </w:t>
    </w:r>
    <w:r w:rsidR="00293686" w:rsidRPr="00100AF2">
      <w:rPr>
        <w:rFonts w:ascii="Arial" w:hAnsi="Arial" w:cs="Arial"/>
        <w:color w:val="007A6D"/>
        <w:sz w:val="22"/>
        <w:szCs w:val="22"/>
      </w:rPr>
      <w:t>Directive</w:t>
    </w:r>
    <w:proofErr w:type="gramEnd"/>
    <w:r w:rsidR="00293686" w:rsidRPr="00100AF2">
      <w:rPr>
        <w:rFonts w:ascii="Arial" w:hAnsi="Arial" w:cs="Arial"/>
        <w:color w:val="007A6D"/>
        <w:sz w:val="22"/>
        <w:szCs w:val="22"/>
      </w:rPr>
      <w:t xml:space="preserve"> </w:t>
    </w:r>
    <w:r w:rsidR="00BB4B07">
      <w:rPr>
        <w:rFonts w:ascii="Arial" w:hAnsi="Arial" w:cs="Arial"/>
        <w:color w:val="007A6D"/>
        <w:sz w:val="22"/>
        <w:szCs w:val="22"/>
      </w:rPr>
      <w:t>03</w:t>
    </w:r>
    <w:r w:rsidR="00293686" w:rsidRPr="00100AF2">
      <w:rPr>
        <w:rFonts w:ascii="Arial" w:hAnsi="Arial" w:cs="Arial"/>
        <w:color w:val="007A6D"/>
        <w:sz w:val="22"/>
        <w:szCs w:val="22"/>
      </w:rPr>
      <w:t>/21</w:t>
    </w:r>
  </w:p>
  <w:p w14:paraId="34F6CF94" w14:textId="77777777" w:rsidR="00A011B6" w:rsidRDefault="00A011B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7A6D"/>
        <w:sz w:val="22"/>
        <w:szCs w:val="22"/>
      </w:rPr>
      <w:id w:val="1241443346"/>
      <w:docPartObj>
        <w:docPartGallery w:val="Page Numbers (Bottom of Page)"/>
        <w:docPartUnique/>
      </w:docPartObj>
    </w:sdtPr>
    <w:sdtEndPr>
      <w:rPr>
        <w:rStyle w:val="PageNumber"/>
      </w:rPr>
    </w:sdtEndPr>
    <w:sdtContent>
      <w:p w14:paraId="66800A23" w14:textId="77777777" w:rsidR="00353303" w:rsidRPr="00007EFA" w:rsidRDefault="00353303" w:rsidP="008474B2">
        <w:pPr>
          <w:pStyle w:val="Footer"/>
          <w:framePr w:w="286" w:h="631" w:hRule="exact" w:wrap="none" w:vAnchor="text" w:hAnchor="page" w:x="1511" w:y="-17"/>
          <w:ind w:left="142"/>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p>
    </w:sdtContent>
  </w:sdt>
  <w:p w14:paraId="5911CD96" w14:textId="7FFA85F9" w:rsidR="00353303" w:rsidRPr="00877C9C" w:rsidRDefault="00353303" w:rsidP="008474B2">
    <w:pPr>
      <w:pStyle w:val="Footer"/>
      <w:tabs>
        <w:tab w:val="clear" w:pos="4513"/>
        <w:tab w:val="clear" w:pos="9026"/>
        <w:tab w:val="right" w:pos="13608"/>
      </w:tabs>
      <w:ind w:left="142" w:right="-433"/>
      <w:rPr>
        <w:rFonts w:ascii="Arial" w:hAnsi="Arial" w:cs="Arial"/>
        <w:b/>
        <w:bCs/>
        <w:color w:val="007A6D"/>
        <w:sz w:val="22"/>
        <w:szCs w:val="22"/>
      </w:rPr>
    </w:pPr>
    <w:proofErr w:type="gramStart"/>
    <w:r w:rsidRPr="00877C9C">
      <w:rPr>
        <w:rFonts w:ascii="Arial" w:hAnsi="Arial" w:cs="Arial"/>
        <w:b/>
        <w:bCs/>
        <w:color w:val="007A6D"/>
        <w:sz w:val="22"/>
      </w:rPr>
      <w:t xml:space="preserve">|  </w:t>
    </w:r>
    <w:r w:rsidRPr="00100AF2">
      <w:rPr>
        <w:rFonts w:ascii="Arial" w:hAnsi="Arial" w:cs="Arial"/>
        <w:color w:val="007A6D"/>
        <w:sz w:val="22"/>
      </w:rPr>
      <w:t>Directive</w:t>
    </w:r>
    <w:proofErr w:type="gramEnd"/>
    <w:r w:rsidRPr="00100AF2">
      <w:rPr>
        <w:rFonts w:ascii="Arial" w:hAnsi="Arial" w:cs="Arial"/>
        <w:color w:val="007A6D"/>
        <w:sz w:val="22"/>
      </w:rPr>
      <w:t xml:space="preserve"> </w:t>
    </w:r>
    <w:r>
      <w:rPr>
        <w:rFonts w:ascii="Arial" w:hAnsi="Arial" w:cs="Arial"/>
        <w:color w:val="007A6D"/>
        <w:sz w:val="22"/>
      </w:rPr>
      <w:t>03</w:t>
    </w:r>
    <w:r w:rsidRPr="00100AF2">
      <w:rPr>
        <w:rFonts w:ascii="Arial" w:hAnsi="Arial" w:cs="Arial"/>
        <w:color w:val="007A6D"/>
        <w:sz w:val="22"/>
      </w:rPr>
      <w:t>/21</w:t>
    </w:r>
  </w:p>
  <w:p w14:paraId="1B08CA69" w14:textId="77777777" w:rsidR="00353303" w:rsidRDefault="003533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0DE3" w14:textId="77777777" w:rsidR="00353303" w:rsidRPr="00EC07EB" w:rsidRDefault="00353303" w:rsidP="008474B2">
    <w:pPr>
      <w:pStyle w:val="Footer"/>
      <w:framePr w:w="281" w:wrap="none" w:vAnchor="text" w:hAnchor="page" w:x="1581" w:y="33"/>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7E7AAEFA" w14:textId="48F2A51B" w:rsidR="00353303" w:rsidRPr="001D2FEA" w:rsidRDefault="00353303" w:rsidP="008474B2">
    <w:pPr>
      <w:pStyle w:val="Footer"/>
      <w:tabs>
        <w:tab w:val="clear" w:pos="4513"/>
        <w:tab w:val="clear" w:pos="9026"/>
        <w:tab w:val="right" w:pos="13438"/>
      </w:tabs>
      <w:ind w:left="142" w:right="1127"/>
      <w:rPr>
        <w:rFonts w:ascii="Arial" w:hAnsi="Arial" w:cs="Arial"/>
        <w:color w:val="007A6D"/>
        <w:sz w:val="22"/>
        <w:szCs w:val="22"/>
      </w:rPr>
    </w:pPr>
    <w:proofErr w:type="gramStart"/>
    <w:r w:rsidRPr="00007EFA">
      <w:rPr>
        <w:rFonts w:ascii="Arial" w:hAnsi="Arial" w:cs="Arial"/>
        <w:b/>
        <w:bCs/>
        <w:color w:val="007A6D"/>
        <w:sz w:val="22"/>
        <w:szCs w:val="22"/>
      </w:rPr>
      <w:t xml:space="preserve">| </w:t>
    </w:r>
    <w:r>
      <w:rPr>
        <w:rFonts w:ascii="Arial" w:hAnsi="Arial" w:cs="Arial"/>
        <w:b/>
        <w:bCs/>
        <w:color w:val="007A6D"/>
        <w:sz w:val="22"/>
        <w:szCs w:val="22"/>
      </w:rPr>
      <w:t xml:space="preserve"> </w:t>
    </w:r>
    <w:r w:rsidRPr="00100AF2">
      <w:rPr>
        <w:rFonts w:ascii="Arial" w:hAnsi="Arial" w:cs="Arial"/>
        <w:color w:val="007A6D"/>
        <w:sz w:val="22"/>
        <w:szCs w:val="22"/>
      </w:rPr>
      <w:t>Directive</w:t>
    </w:r>
    <w:proofErr w:type="gramEnd"/>
    <w:r w:rsidRPr="00100AF2">
      <w:rPr>
        <w:rFonts w:ascii="Arial" w:hAnsi="Arial" w:cs="Arial"/>
        <w:color w:val="007A6D"/>
        <w:sz w:val="22"/>
        <w:szCs w:val="22"/>
      </w:rPr>
      <w:t xml:space="preserve"> </w:t>
    </w:r>
    <w:r>
      <w:rPr>
        <w:rFonts w:ascii="Arial" w:hAnsi="Arial" w:cs="Arial"/>
        <w:color w:val="007A6D"/>
        <w:sz w:val="22"/>
        <w:szCs w:val="22"/>
      </w:rPr>
      <w:t>03</w:t>
    </w:r>
    <w:r w:rsidRPr="00100AF2">
      <w:rPr>
        <w:rFonts w:ascii="Arial" w:hAnsi="Arial" w:cs="Arial"/>
        <w:color w:val="007A6D"/>
        <w:sz w:val="22"/>
        <w:szCs w:val="22"/>
      </w:rPr>
      <w:t>/21</w:t>
    </w:r>
  </w:p>
  <w:p w14:paraId="4397B437" w14:textId="77777777" w:rsidR="00353303" w:rsidRDefault="003533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83C5" w14:textId="77777777" w:rsidR="00C15CC6" w:rsidRDefault="00C15CC6">
      <w:r>
        <w:separator/>
      </w:r>
    </w:p>
  </w:footnote>
  <w:footnote w:type="continuationSeparator" w:id="0">
    <w:p w14:paraId="10B242FC" w14:textId="77777777" w:rsidR="00C15CC6" w:rsidRDefault="00C1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904" w14:textId="227D08BE" w:rsidR="008442F7" w:rsidRDefault="006244E7">
    <w:pPr>
      <w:pStyle w:val="Header"/>
    </w:pPr>
    <w:r>
      <w:rPr>
        <w:noProof/>
      </w:rPr>
      <w:drawing>
        <wp:anchor distT="0" distB="0" distL="114300" distR="114300" simplePos="0" relativeHeight="251670528" behindDoc="1" locked="1" layoutInCell="1" allowOverlap="1" wp14:anchorId="467B5F71" wp14:editId="07FA46BD">
          <wp:simplePos x="0" y="0"/>
          <wp:positionH relativeFrom="page">
            <wp:align>right</wp:align>
          </wp:positionH>
          <wp:positionV relativeFrom="page">
            <wp:align>top</wp:align>
          </wp:positionV>
          <wp:extent cx="7559675" cy="10695305"/>
          <wp:effectExtent l="0" t="0" r="0" b="0"/>
          <wp:wrapNone/>
          <wp:docPr id="10" name="Picture 1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p w14:paraId="68CF59A8" w14:textId="77777777" w:rsidR="00A011B6" w:rsidRDefault="00A011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054" w14:textId="7851E56F" w:rsidR="008442F7" w:rsidRDefault="00875901" w:rsidP="006B312D">
    <w:pPr>
      <w:pStyle w:val="Header"/>
    </w:pPr>
    <w:r>
      <w:rPr>
        <w:noProof/>
      </w:rPr>
      <w:drawing>
        <wp:anchor distT="0" distB="0" distL="114300" distR="114300" simplePos="0" relativeHeight="251660288" behindDoc="1" locked="1" layoutInCell="1" allowOverlap="1" wp14:anchorId="0A7E3BDD" wp14:editId="59CC5F8E">
          <wp:simplePos x="0" y="0"/>
          <wp:positionH relativeFrom="page">
            <wp:posOffset>-1270</wp:posOffset>
          </wp:positionH>
          <wp:positionV relativeFrom="page">
            <wp:posOffset>12700</wp:posOffset>
          </wp:positionV>
          <wp:extent cx="7559040" cy="10695305"/>
          <wp:effectExtent l="0" t="0" r="381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5305"/>
                  </a:xfrm>
                  <a:prstGeom prst="rect">
                    <a:avLst/>
                  </a:prstGeom>
                </pic:spPr>
              </pic:pic>
            </a:graphicData>
          </a:graphic>
          <wp14:sizeRelH relativeFrom="margin">
            <wp14:pctWidth>0</wp14:pctWidth>
          </wp14:sizeRelH>
          <wp14:sizeRelV relativeFrom="margin">
            <wp14:pctHeight>0</wp14:pctHeight>
          </wp14:sizeRelV>
        </wp:anchor>
      </w:drawing>
    </w:r>
  </w:p>
  <w:p w14:paraId="783BCE69" w14:textId="77777777" w:rsidR="00A011B6" w:rsidRDefault="00A011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24D7" w14:textId="73FD5E26" w:rsidR="00D742B6" w:rsidRDefault="00D74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F3AD" w14:textId="5A11C13A" w:rsidR="008040E7" w:rsidRDefault="001359E5">
    <w:pPr>
      <w:pStyle w:val="Header"/>
    </w:pPr>
    <w:r>
      <w:rPr>
        <w:noProof/>
      </w:rPr>
      <w:drawing>
        <wp:anchor distT="0" distB="0" distL="114300" distR="114300" simplePos="0" relativeHeight="251674624" behindDoc="1" locked="1" layoutInCell="1" allowOverlap="1" wp14:anchorId="65C952D6" wp14:editId="2BF23A34">
          <wp:simplePos x="0" y="0"/>
          <wp:positionH relativeFrom="page">
            <wp:align>right</wp:align>
          </wp:positionH>
          <wp:positionV relativeFrom="page">
            <wp:align>top</wp:align>
          </wp:positionV>
          <wp:extent cx="10691495" cy="7559675"/>
          <wp:effectExtent l="0" t="0" r="0" b="3175"/>
          <wp:wrapNone/>
          <wp:docPr id="19" name="Picture 19"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Landscape-header-artwork---V0-01-2.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9675"/>
                  </a:xfrm>
                  <a:prstGeom prst="rect">
                    <a:avLst/>
                  </a:prstGeom>
                </pic:spPr>
              </pic:pic>
            </a:graphicData>
          </a:graphic>
          <wp14:sizeRelH relativeFrom="margin">
            <wp14:pctWidth>0</wp14:pctWidth>
          </wp14:sizeRelH>
          <wp14:sizeRelV relativeFrom="margin">
            <wp14:pctHeight>0</wp14:pctHeight>
          </wp14:sizeRelV>
        </wp:anchor>
      </w:drawing>
    </w:r>
  </w:p>
  <w:p w14:paraId="50DF1C4C" w14:textId="77777777" w:rsidR="008040E7" w:rsidRDefault="008040E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B4CB" w14:textId="31C52A87" w:rsidR="00FF0BB8" w:rsidRDefault="00BB5F51">
    <w:r>
      <w:rPr>
        <w:noProof/>
      </w:rPr>
      <w:drawing>
        <wp:anchor distT="0" distB="0" distL="114300" distR="114300" simplePos="0" relativeHeight="251668480" behindDoc="1" locked="1" layoutInCell="1" allowOverlap="1" wp14:anchorId="4FB0D59F" wp14:editId="32F1AA79">
          <wp:simplePos x="0" y="0"/>
          <wp:positionH relativeFrom="page">
            <wp:posOffset>5080</wp:posOffset>
          </wp:positionH>
          <wp:positionV relativeFrom="page">
            <wp:align>top</wp:align>
          </wp:positionV>
          <wp:extent cx="10691495" cy="7559675"/>
          <wp:effectExtent l="0" t="0" r="0" b="3175"/>
          <wp:wrapNone/>
          <wp:docPr id="20" name="Picture 20"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Landscape-header-artwork---V0-01-2.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9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A18"/>
    <w:multiLevelType w:val="multilevel"/>
    <w:tmpl w:val="0988F9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Letter"/>
      <w:lvlText w:val="(%3)"/>
      <w:lvlJc w:val="left"/>
      <w:pPr>
        <w:ind w:left="1134" w:hanging="907"/>
      </w:pPr>
      <w:rPr>
        <w:rFonts w:hint="default"/>
      </w:rPr>
    </w:lvl>
    <w:lvl w:ilvl="3">
      <w:start w:val="1"/>
      <w:numFmt w:val="lowerRoman"/>
      <w:pStyle w:val="Numerals"/>
      <w:lvlText w:val="(%4)"/>
      <w:lvlJc w:val="left"/>
      <w:pPr>
        <w:ind w:left="1361" w:hanging="907"/>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455BC"/>
    <w:multiLevelType w:val="hybridMultilevel"/>
    <w:tmpl w:val="F0F4463C"/>
    <w:lvl w:ilvl="0" w:tplc="B6D6A4E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5C14DDF"/>
    <w:multiLevelType w:val="hybridMultilevel"/>
    <w:tmpl w:val="866442C6"/>
    <w:lvl w:ilvl="0" w:tplc="436AA670">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5D9630E"/>
    <w:multiLevelType w:val="multilevel"/>
    <w:tmpl w:val="EF86665C"/>
    <w:lvl w:ilvl="0">
      <w:start w:val="1"/>
      <w:numFmt w:val="decimal"/>
      <w:lvlText w:val="%1."/>
      <w:lvlJc w:val="left"/>
      <w:pPr>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654751"/>
    <w:multiLevelType w:val="multilevel"/>
    <w:tmpl w:val="553EC310"/>
    <w:lvl w:ilvl="0">
      <w:start w:val="1"/>
      <w:numFmt w:val="decimal"/>
      <w:pStyle w:val="PSC-Heading2"/>
      <w:lvlText w:val="%1."/>
      <w:lvlJc w:val="left"/>
      <w:pPr>
        <w:ind w:left="425" w:hanging="425"/>
      </w:pPr>
      <w:rPr>
        <w:rFonts w:hint="default"/>
      </w:rPr>
    </w:lvl>
    <w:lvl w:ilvl="1">
      <w:start w:val="1"/>
      <w:numFmt w:val="decimal"/>
      <w:lvlText w:val="%1.%2"/>
      <w:lvlJc w:val="left"/>
      <w:pPr>
        <w:tabs>
          <w:tab w:val="num" w:pos="1701"/>
        </w:tabs>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left"/>
      <w:pPr>
        <w:ind w:left="1276" w:hanging="4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0962FF"/>
    <w:multiLevelType w:val="multilevel"/>
    <w:tmpl w:val="7CF08E04"/>
    <w:lvl w:ilvl="0">
      <w:start w:val="1"/>
      <w:numFmt w:val="decimal"/>
      <w:lvlText w:val="%1."/>
      <w:lvlJc w:val="left"/>
      <w:pPr>
        <w:ind w:left="425" w:hanging="425"/>
      </w:pPr>
      <w:rPr>
        <w:rFonts w:hint="default"/>
      </w:rPr>
    </w:lvl>
    <w:lvl w:ilvl="1">
      <w:start w:val="1"/>
      <w:numFmt w:val="decimal"/>
      <w:lvlText w:val="%1.%2"/>
      <w:lvlJc w:val="left"/>
      <w:pPr>
        <w:tabs>
          <w:tab w:val="num" w:pos="1701"/>
        </w:tabs>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left"/>
      <w:pPr>
        <w:ind w:left="1276" w:hanging="4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isLgl/>
      <w:lvlText w:val="%1.%2"/>
      <w:lvlJc w:val="left"/>
      <w:pPr>
        <w:ind w:left="1293" w:hanging="576"/>
      </w:pPr>
      <w:rPr>
        <w:rFonts w:hint="default"/>
      </w:r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8"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10" w15:restartNumberingAfterBreak="0">
    <w:nsid w:val="3557785A"/>
    <w:multiLevelType w:val="hybridMultilevel"/>
    <w:tmpl w:val="866442C6"/>
    <w:lvl w:ilvl="0" w:tplc="436AA670">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374DAB"/>
    <w:multiLevelType w:val="multilevel"/>
    <w:tmpl w:val="CAE664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7F4B70"/>
    <w:multiLevelType w:val="hybridMultilevel"/>
    <w:tmpl w:val="866442C6"/>
    <w:lvl w:ilvl="0" w:tplc="436AA670">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D8406E6"/>
    <w:multiLevelType w:val="hybridMultilevel"/>
    <w:tmpl w:val="866442C6"/>
    <w:lvl w:ilvl="0" w:tplc="436AA670">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06E89"/>
    <w:multiLevelType w:val="hybridMultilevel"/>
    <w:tmpl w:val="866442C6"/>
    <w:lvl w:ilvl="0" w:tplc="436AA670">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2CD0F3A"/>
    <w:multiLevelType w:val="hybridMultilevel"/>
    <w:tmpl w:val="F0F4463C"/>
    <w:lvl w:ilvl="0" w:tplc="B6D6A4E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76E74E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9225D6F"/>
    <w:multiLevelType w:val="multilevel"/>
    <w:tmpl w:val="4D5AE4FA"/>
    <w:lvl w:ilvl="0">
      <w:start w:val="1"/>
      <w:numFmt w:val="decimal"/>
      <w:lvlText w:val="%1."/>
      <w:lvlJc w:val="left"/>
      <w:pPr>
        <w:ind w:left="425" w:hanging="425"/>
      </w:pPr>
      <w:rPr>
        <w:rFonts w:hint="default"/>
      </w:rPr>
    </w:lvl>
    <w:lvl w:ilvl="1">
      <w:start w:val="1"/>
      <w:numFmt w:val="decimal"/>
      <w:lvlText w:val="%1.%2"/>
      <w:lvlJc w:val="left"/>
      <w:pPr>
        <w:tabs>
          <w:tab w:val="num" w:pos="1701"/>
        </w:tabs>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left"/>
      <w:pPr>
        <w:ind w:left="1276" w:hanging="4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487D2A"/>
    <w:multiLevelType w:val="hybridMultilevel"/>
    <w:tmpl w:val="866442C6"/>
    <w:lvl w:ilvl="0" w:tplc="436AA670">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8"/>
  </w:num>
  <w:num w:numId="3">
    <w:abstractNumId w:val="9"/>
  </w:num>
  <w:num w:numId="4">
    <w:abstractNumId w:val="1"/>
  </w:num>
  <w:num w:numId="5">
    <w:abstractNumId w:val="21"/>
  </w:num>
  <w:num w:numId="6">
    <w:abstractNumId w:val="7"/>
  </w:num>
  <w:num w:numId="7">
    <w:abstractNumId w:val="13"/>
  </w:num>
  <w:num w:numId="8">
    <w:abstractNumId w:val="16"/>
  </w:num>
  <w:num w:numId="9">
    <w:abstractNumId w:val="4"/>
  </w:num>
  <w:num w:numId="10">
    <w:abstractNumId w:val="11"/>
  </w:num>
  <w:num w:numId="11">
    <w:abstractNumId w:val="20"/>
  </w:num>
  <w:num w:numId="12">
    <w:abstractNumId w:val="0"/>
  </w:num>
  <w:num w:numId="13">
    <w:abstractNumId w:val="10"/>
  </w:num>
  <w:num w:numId="14">
    <w:abstractNumId w:val="3"/>
  </w:num>
  <w:num w:numId="15">
    <w:abstractNumId w:val="22"/>
  </w:num>
  <w:num w:numId="16">
    <w:abstractNumId w:val="15"/>
  </w:num>
  <w:num w:numId="17">
    <w:abstractNumId w:val="18"/>
  </w:num>
  <w:num w:numId="18">
    <w:abstractNumId w:val="2"/>
  </w:num>
  <w:num w:numId="19">
    <w:abstractNumId w:val="19"/>
  </w:num>
  <w:num w:numId="20">
    <w:abstractNumId w:val="12"/>
  </w:num>
  <w:num w:numId="21">
    <w:abstractNumId w:val="14"/>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6"/>
  </w:num>
  <w:num w:numId="3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1"/>
    <w:rsid w:val="00003380"/>
    <w:rsid w:val="00003DF6"/>
    <w:rsid w:val="000141E8"/>
    <w:rsid w:val="00034F73"/>
    <w:rsid w:val="00044A31"/>
    <w:rsid w:val="00044D1C"/>
    <w:rsid w:val="00053C52"/>
    <w:rsid w:val="00081DAE"/>
    <w:rsid w:val="00084BB0"/>
    <w:rsid w:val="000B65C7"/>
    <w:rsid w:val="000D4083"/>
    <w:rsid w:val="000D44A6"/>
    <w:rsid w:val="000E1FD0"/>
    <w:rsid w:val="000E48AA"/>
    <w:rsid w:val="000E674B"/>
    <w:rsid w:val="000E7415"/>
    <w:rsid w:val="000F4BEF"/>
    <w:rsid w:val="000F54E4"/>
    <w:rsid w:val="00100AF2"/>
    <w:rsid w:val="00100FA6"/>
    <w:rsid w:val="00104112"/>
    <w:rsid w:val="00107A70"/>
    <w:rsid w:val="001359E5"/>
    <w:rsid w:val="00136468"/>
    <w:rsid w:val="001366C6"/>
    <w:rsid w:val="001508FD"/>
    <w:rsid w:val="0015587D"/>
    <w:rsid w:val="00156058"/>
    <w:rsid w:val="00157641"/>
    <w:rsid w:val="00161B40"/>
    <w:rsid w:val="001716D9"/>
    <w:rsid w:val="00172003"/>
    <w:rsid w:val="00184FC2"/>
    <w:rsid w:val="001859D2"/>
    <w:rsid w:val="00195818"/>
    <w:rsid w:val="001B6F27"/>
    <w:rsid w:val="001C01A1"/>
    <w:rsid w:val="001C3C88"/>
    <w:rsid w:val="001C621F"/>
    <w:rsid w:val="001C68E3"/>
    <w:rsid w:val="001C761B"/>
    <w:rsid w:val="001D2FEA"/>
    <w:rsid w:val="001D3B88"/>
    <w:rsid w:val="001F15F9"/>
    <w:rsid w:val="00210E27"/>
    <w:rsid w:val="00222C55"/>
    <w:rsid w:val="00223D46"/>
    <w:rsid w:val="00226CFE"/>
    <w:rsid w:val="00241168"/>
    <w:rsid w:val="0024254A"/>
    <w:rsid w:val="00244523"/>
    <w:rsid w:val="00246803"/>
    <w:rsid w:val="00252014"/>
    <w:rsid w:val="00266F13"/>
    <w:rsid w:val="00273A72"/>
    <w:rsid w:val="00283023"/>
    <w:rsid w:val="00286AF0"/>
    <w:rsid w:val="002906B3"/>
    <w:rsid w:val="00293686"/>
    <w:rsid w:val="00294404"/>
    <w:rsid w:val="00295C75"/>
    <w:rsid w:val="00296D35"/>
    <w:rsid w:val="002A045C"/>
    <w:rsid w:val="002A1949"/>
    <w:rsid w:val="002B35EB"/>
    <w:rsid w:val="002B6FF6"/>
    <w:rsid w:val="002C1DC1"/>
    <w:rsid w:val="002D3ACB"/>
    <w:rsid w:val="002E0984"/>
    <w:rsid w:val="002E3DA7"/>
    <w:rsid w:val="002E7562"/>
    <w:rsid w:val="002F6E11"/>
    <w:rsid w:val="00300143"/>
    <w:rsid w:val="003009D1"/>
    <w:rsid w:val="003017F6"/>
    <w:rsid w:val="003276D6"/>
    <w:rsid w:val="003330DA"/>
    <w:rsid w:val="003365C3"/>
    <w:rsid w:val="00336934"/>
    <w:rsid w:val="00353303"/>
    <w:rsid w:val="0036662B"/>
    <w:rsid w:val="0037302C"/>
    <w:rsid w:val="0037658C"/>
    <w:rsid w:val="00392EF2"/>
    <w:rsid w:val="00393979"/>
    <w:rsid w:val="003A25C7"/>
    <w:rsid w:val="003B1A86"/>
    <w:rsid w:val="003B3D4D"/>
    <w:rsid w:val="003C3426"/>
    <w:rsid w:val="003C48AF"/>
    <w:rsid w:val="003E4C71"/>
    <w:rsid w:val="00413074"/>
    <w:rsid w:val="004165B0"/>
    <w:rsid w:val="00417192"/>
    <w:rsid w:val="00420763"/>
    <w:rsid w:val="0042121A"/>
    <w:rsid w:val="004259FA"/>
    <w:rsid w:val="0042650B"/>
    <w:rsid w:val="00441628"/>
    <w:rsid w:val="00443E53"/>
    <w:rsid w:val="0044662A"/>
    <w:rsid w:val="00452652"/>
    <w:rsid w:val="004725A8"/>
    <w:rsid w:val="004740A5"/>
    <w:rsid w:val="00475905"/>
    <w:rsid w:val="00481591"/>
    <w:rsid w:val="00483417"/>
    <w:rsid w:val="004A109D"/>
    <w:rsid w:val="004B5277"/>
    <w:rsid w:val="004C2376"/>
    <w:rsid w:val="004C40E2"/>
    <w:rsid w:val="004C5B2E"/>
    <w:rsid w:val="004E5DA3"/>
    <w:rsid w:val="004F2F5E"/>
    <w:rsid w:val="00521DC6"/>
    <w:rsid w:val="0052448D"/>
    <w:rsid w:val="005260BF"/>
    <w:rsid w:val="00527535"/>
    <w:rsid w:val="005406DF"/>
    <w:rsid w:val="005415E5"/>
    <w:rsid w:val="00553B6E"/>
    <w:rsid w:val="00560053"/>
    <w:rsid w:val="005630E1"/>
    <w:rsid w:val="0056570A"/>
    <w:rsid w:val="0056787E"/>
    <w:rsid w:val="00571CDD"/>
    <w:rsid w:val="00572692"/>
    <w:rsid w:val="005757BF"/>
    <w:rsid w:val="00580C68"/>
    <w:rsid w:val="00586166"/>
    <w:rsid w:val="00594A1D"/>
    <w:rsid w:val="005B4788"/>
    <w:rsid w:val="005B7334"/>
    <w:rsid w:val="005C0F3B"/>
    <w:rsid w:val="005C4551"/>
    <w:rsid w:val="005E7CE7"/>
    <w:rsid w:val="00605F9E"/>
    <w:rsid w:val="00606896"/>
    <w:rsid w:val="0062151D"/>
    <w:rsid w:val="006244E7"/>
    <w:rsid w:val="00624BF0"/>
    <w:rsid w:val="00632EE7"/>
    <w:rsid w:val="00643F23"/>
    <w:rsid w:val="00681603"/>
    <w:rsid w:val="00682C6A"/>
    <w:rsid w:val="00685AE3"/>
    <w:rsid w:val="006860A7"/>
    <w:rsid w:val="00690764"/>
    <w:rsid w:val="00697D2A"/>
    <w:rsid w:val="006D28F0"/>
    <w:rsid w:val="006D5DF5"/>
    <w:rsid w:val="006E2807"/>
    <w:rsid w:val="006E4AB7"/>
    <w:rsid w:val="006F08E6"/>
    <w:rsid w:val="007076BE"/>
    <w:rsid w:val="00714180"/>
    <w:rsid w:val="00722470"/>
    <w:rsid w:val="007269B0"/>
    <w:rsid w:val="00744619"/>
    <w:rsid w:val="00750391"/>
    <w:rsid w:val="00750446"/>
    <w:rsid w:val="00761F65"/>
    <w:rsid w:val="007638D7"/>
    <w:rsid w:val="0078080D"/>
    <w:rsid w:val="00795625"/>
    <w:rsid w:val="007A31F5"/>
    <w:rsid w:val="007A328D"/>
    <w:rsid w:val="007B6218"/>
    <w:rsid w:val="007C26E4"/>
    <w:rsid w:val="007C31AC"/>
    <w:rsid w:val="007C55F6"/>
    <w:rsid w:val="007C640E"/>
    <w:rsid w:val="007F76C8"/>
    <w:rsid w:val="00803054"/>
    <w:rsid w:val="008040E7"/>
    <w:rsid w:val="00806289"/>
    <w:rsid w:val="0083099A"/>
    <w:rsid w:val="008319AA"/>
    <w:rsid w:val="008321DE"/>
    <w:rsid w:val="008376A6"/>
    <w:rsid w:val="0083777E"/>
    <w:rsid w:val="00842B3B"/>
    <w:rsid w:val="00844FD8"/>
    <w:rsid w:val="008474B2"/>
    <w:rsid w:val="0085106F"/>
    <w:rsid w:val="00852D4F"/>
    <w:rsid w:val="008634A4"/>
    <w:rsid w:val="00864ABA"/>
    <w:rsid w:val="00875901"/>
    <w:rsid w:val="00887D62"/>
    <w:rsid w:val="00891419"/>
    <w:rsid w:val="00892252"/>
    <w:rsid w:val="008B0BEA"/>
    <w:rsid w:val="008C295F"/>
    <w:rsid w:val="008C4ECA"/>
    <w:rsid w:val="008C7D25"/>
    <w:rsid w:val="008D0CE2"/>
    <w:rsid w:val="008D4404"/>
    <w:rsid w:val="008D6D1A"/>
    <w:rsid w:val="008E2524"/>
    <w:rsid w:val="008E49A7"/>
    <w:rsid w:val="008E77A2"/>
    <w:rsid w:val="008F794A"/>
    <w:rsid w:val="009021B5"/>
    <w:rsid w:val="00903B4F"/>
    <w:rsid w:val="00914019"/>
    <w:rsid w:val="0092038E"/>
    <w:rsid w:val="009224BB"/>
    <w:rsid w:val="00942EFD"/>
    <w:rsid w:val="00950944"/>
    <w:rsid w:val="00954DB2"/>
    <w:rsid w:val="00964616"/>
    <w:rsid w:val="00967815"/>
    <w:rsid w:val="009704A8"/>
    <w:rsid w:val="009751D1"/>
    <w:rsid w:val="0099593E"/>
    <w:rsid w:val="00997B2B"/>
    <w:rsid w:val="009D0253"/>
    <w:rsid w:val="009D4230"/>
    <w:rsid w:val="009E7EA8"/>
    <w:rsid w:val="009F213D"/>
    <w:rsid w:val="009F2716"/>
    <w:rsid w:val="009F5A10"/>
    <w:rsid w:val="009F5D4E"/>
    <w:rsid w:val="00A011B6"/>
    <w:rsid w:val="00A04A54"/>
    <w:rsid w:val="00A2086F"/>
    <w:rsid w:val="00A32525"/>
    <w:rsid w:val="00A36D52"/>
    <w:rsid w:val="00A56212"/>
    <w:rsid w:val="00A644BA"/>
    <w:rsid w:val="00A81E9E"/>
    <w:rsid w:val="00A84123"/>
    <w:rsid w:val="00A90F19"/>
    <w:rsid w:val="00A94783"/>
    <w:rsid w:val="00A9562F"/>
    <w:rsid w:val="00AA554B"/>
    <w:rsid w:val="00AA65DB"/>
    <w:rsid w:val="00AB0D1C"/>
    <w:rsid w:val="00AB1B95"/>
    <w:rsid w:val="00AD0C4C"/>
    <w:rsid w:val="00AD1988"/>
    <w:rsid w:val="00AD6AC4"/>
    <w:rsid w:val="00AD6F0C"/>
    <w:rsid w:val="00AD768A"/>
    <w:rsid w:val="00AE4E15"/>
    <w:rsid w:val="00AF3954"/>
    <w:rsid w:val="00B065D5"/>
    <w:rsid w:val="00B136E7"/>
    <w:rsid w:val="00B20D95"/>
    <w:rsid w:val="00B24E9D"/>
    <w:rsid w:val="00B274BC"/>
    <w:rsid w:val="00B33EDB"/>
    <w:rsid w:val="00B43511"/>
    <w:rsid w:val="00B47D94"/>
    <w:rsid w:val="00B570FE"/>
    <w:rsid w:val="00B63CF9"/>
    <w:rsid w:val="00B772D0"/>
    <w:rsid w:val="00B90B96"/>
    <w:rsid w:val="00B9177A"/>
    <w:rsid w:val="00BA0A41"/>
    <w:rsid w:val="00BA1BDD"/>
    <w:rsid w:val="00BA1F71"/>
    <w:rsid w:val="00BA730E"/>
    <w:rsid w:val="00BB4B07"/>
    <w:rsid w:val="00BB4E43"/>
    <w:rsid w:val="00BB5F51"/>
    <w:rsid w:val="00BC3F82"/>
    <w:rsid w:val="00BD0B96"/>
    <w:rsid w:val="00BD27EF"/>
    <w:rsid w:val="00BD4A42"/>
    <w:rsid w:val="00BD5595"/>
    <w:rsid w:val="00BD6B53"/>
    <w:rsid w:val="00BF40DD"/>
    <w:rsid w:val="00C02B22"/>
    <w:rsid w:val="00C12B98"/>
    <w:rsid w:val="00C15CC6"/>
    <w:rsid w:val="00C515BD"/>
    <w:rsid w:val="00C655D6"/>
    <w:rsid w:val="00C6674F"/>
    <w:rsid w:val="00C70162"/>
    <w:rsid w:val="00C722D1"/>
    <w:rsid w:val="00C73DA2"/>
    <w:rsid w:val="00C92AE4"/>
    <w:rsid w:val="00C93AA8"/>
    <w:rsid w:val="00C94D70"/>
    <w:rsid w:val="00C96293"/>
    <w:rsid w:val="00CA6B3C"/>
    <w:rsid w:val="00CB6E52"/>
    <w:rsid w:val="00CE0FE4"/>
    <w:rsid w:val="00CE6A03"/>
    <w:rsid w:val="00CF62F4"/>
    <w:rsid w:val="00D1140A"/>
    <w:rsid w:val="00D12E69"/>
    <w:rsid w:val="00D1377F"/>
    <w:rsid w:val="00D3333D"/>
    <w:rsid w:val="00D4010B"/>
    <w:rsid w:val="00D43B37"/>
    <w:rsid w:val="00D50F7A"/>
    <w:rsid w:val="00D67627"/>
    <w:rsid w:val="00D742B6"/>
    <w:rsid w:val="00D74A35"/>
    <w:rsid w:val="00D834C0"/>
    <w:rsid w:val="00DC01C1"/>
    <w:rsid w:val="00DC08DC"/>
    <w:rsid w:val="00DC34B0"/>
    <w:rsid w:val="00DC358B"/>
    <w:rsid w:val="00DC3AB1"/>
    <w:rsid w:val="00DD5AC6"/>
    <w:rsid w:val="00DD6EA2"/>
    <w:rsid w:val="00DE3477"/>
    <w:rsid w:val="00DF0EC3"/>
    <w:rsid w:val="00DF37B8"/>
    <w:rsid w:val="00E0111A"/>
    <w:rsid w:val="00E05026"/>
    <w:rsid w:val="00E07530"/>
    <w:rsid w:val="00E11783"/>
    <w:rsid w:val="00E16A3B"/>
    <w:rsid w:val="00E16EFD"/>
    <w:rsid w:val="00E20CC2"/>
    <w:rsid w:val="00E23EA9"/>
    <w:rsid w:val="00E30E00"/>
    <w:rsid w:val="00E313FA"/>
    <w:rsid w:val="00E35FA5"/>
    <w:rsid w:val="00E37846"/>
    <w:rsid w:val="00E40A9B"/>
    <w:rsid w:val="00E44D3A"/>
    <w:rsid w:val="00E55DA3"/>
    <w:rsid w:val="00E57B7D"/>
    <w:rsid w:val="00E63278"/>
    <w:rsid w:val="00E63813"/>
    <w:rsid w:val="00E747AF"/>
    <w:rsid w:val="00E81482"/>
    <w:rsid w:val="00E83973"/>
    <w:rsid w:val="00E8430D"/>
    <w:rsid w:val="00E85FD7"/>
    <w:rsid w:val="00E96E3C"/>
    <w:rsid w:val="00E9741F"/>
    <w:rsid w:val="00EA02A7"/>
    <w:rsid w:val="00EA4637"/>
    <w:rsid w:val="00EA5FB6"/>
    <w:rsid w:val="00EC5DD6"/>
    <w:rsid w:val="00EE1338"/>
    <w:rsid w:val="00EF5BB1"/>
    <w:rsid w:val="00F06807"/>
    <w:rsid w:val="00F077C8"/>
    <w:rsid w:val="00F152B7"/>
    <w:rsid w:val="00F330D0"/>
    <w:rsid w:val="00F34285"/>
    <w:rsid w:val="00F35677"/>
    <w:rsid w:val="00F426A4"/>
    <w:rsid w:val="00F619C0"/>
    <w:rsid w:val="00F640F9"/>
    <w:rsid w:val="00F65B4A"/>
    <w:rsid w:val="00F66ACA"/>
    <w:rsid w:val="00F703FF"/>
    <w:rsid w:val="00F7318F"/>
    <w:rsid w:val="00F90B94"/>
    <w:rsid w:val="00F91B5E"/>
    <w:rsid w:val="00F927BA"/>
    <w:rsid w:val="00F96272"/>
    <w:rsid w:val="00F979D8"/>
    <w:rsid w:val="00FA1D4A"/>
    <w:rsid w:val="00FB2F76"/>
    <w:rsid w:val="00FB31CA"/>
    <w:rsid w:val="00FC409A"/>
    <w:rsid w:val="00FC5DD9"/>
    <w:rsid w:val="00FD1A2B"/>
    <w:rsid w:val="00FF096B"/>
    <w:rsid w:val="00FF0BB8"/>
    <w:rsid w:val="00FF19E7"/>
    <w:rsid w:val="00FF5D1F"/>
    <w:rsid w:val="00FF6A36"/>
    <w:rsid w:val="09F4F2E4"/>
    <w:rsid w:val="0B89F067"/>
    <w:rsid w:val="0FCEE025"/>
    <w:rsid w:val="1026C1C5"/>
    <w:rsid w:val="1B560B94"/>
    <w:rsid w:val="1CB550B3"/>
    <w:rsid w:val="244A2301"/>
    <w:rsid w:val="264F4F80"/>
    <w:rsid w:val="2CB24C20"/>
    <w:rsid w:val="379C2E76"/>
    <w:rsid w:val="3944C08F"/>
    <w:rsid w:val="3C7C6151"/>
    <w:rsid w:val="42767BA3"/>
    <w:rsid w:val="42D27A78"/>
    <w:rsid w:val="4749ECC6"/>
    <w:rsid w:val="4880545B"/>
    <w:rsid w:val="4FE31EF7"/>
    <w:rsid w:val="513271F4"/>
    <w:rsid w:val="51E491FF"/>
    <w:rsid w:val="59D23C31"/>
    <w:rsid w:val="5C7813FB"/>
    <w:rsid w:val="68B2F4E3"/>
    <w:rsid w:val="69F48CD7"/>
    <w:rsid w:val="6A4EC544"/>
    <w:rsid w:val="6BEA95A5"/>
    <w:rsid w:val="6D2C2D99"/>
    <w:rsid w:val="6D56449F"/>
    <w:rsid w:val="73F76DF2"/>
    <w:rsid w:val="7674BEBD"/>
    <w:rsid w:val="76B9E782"/>
    <w:rsid w:val="78CB2414"/>
    <w:rsid w:val="79FB9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5D9AD"/>
  <w15:chartTrackingRefBased/>
  <w15:docId w15:val="{50D0217A-9E99-D949-9A07-02A04B4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33"/>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ind w:left="397" w:hanging="397"/>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914019"/>
    <w:pPr>
      <w:keepNext/>
      <w:keepLines/>
      <w:numPr>
        <w:ilvl w:val="1"/>
        <w:numId w:val="10"/>
      </w:numPr>
      <w:spacing w:before="80"/>
      <w:outlineLvl w:val="2"/>
    </w:p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7A328D"/>
    <w:rPr>
      <w:rFonts w:ascii="Arial" w:eastAsiaTheme="majorEastAsia" w:hAnsi="Arial"/>
      <w:sz w:val="20"/>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8"/>
      </w:numPr>
      <w:spacing w:after="120" w:line="264" w:lineRule="auto"/>
      <w:ind w:left="284" w:hanging="284"/>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customStyle="1" w:styleId="normaltextrun">
    <w:name w:val="normaltextrun"/>
    <w:basedOn w:val="DefaultParagraphFont"/>
    <w:rsid w:val="00003DF6"/>
  </w:style>
  <w:style w:type="character" w:customStyle="1" w:styleId="apple-converted-space">
    <w:name w:val="apple-converted-space"/>
    <w:basedOn w:val="DefaultParagraphFont"/>
    <w:rsid w:val="00003DF6"/>
  </w:style>
  <w:style w:type="character" w:customStyle="1" w:styleId="eop">
    <w:name w:val="eop"/>
    <w:basedOn w:val="DefaultParagraphFont"/>
    <w:rsid w:val="00003DF6"/>
  </w:style>
  <w:style w:type="character" w:styleId="Hyperlink">
    <w:name w:val="Hyperlink"/>
    <w:basedOn w:val="DefaultParagraphFont"/>
    <w:uiPriority w:val="99"/>
    <w:unhideWhenUsed/>
    <w:rsid w:val="00DD6EA2"/>
    <w:rPr>
      <w:b/>
      <w:color w:val="1F3864" w:themeColor="accent1" w:themeShade="80"/>
      <w:u w:val="single"/>
    </w:rPr>
  </w:style>
  <w:style w:type="character" w:styleId="FollowedHyperlink">
    <w:name w:val="FollowedHyperlink"/>
    <w:basedOn w:val="DefaultParagraphFont"/>
    <w:uiPriority w:val="99"/>
    <w:semiHidden/>
    <w:unhideWhenUsed/>
    <w:rsid w:val="00DD6EA2"/>
    <w:rPr>
      <w:color w:val="954F72" w:themeColor="followedHyperlink"/>
      <w:u w:val="single"/>
    </w:rPr>
  </w:style>
  <w:style w:type="paragraph" w:customStyle="1" w:styleId="PSCNumberedBullets-Level1">
    <w:name w:val="PSC Numbered Bullets - Level 1"/>
    <w:basedOn w:val="Numberedlist2"/>
    <w:qFormat/>
    <w:rsid w:val="003E4C71"/>
    <w:pPr>
      <w:numPr>
        <w:ilvl w:val="0"/>
        <w:numId w:val="0"/>
      </w:numPr>
      <w:spacing w:after="0" w:line="240" w:lineRule="auto"/>
      <w:contextualSpacing w:val="0"/>
    </w:pPr>
    <w:rPr>
      <w:sz w:val="22"/>
      <w:szCs w:val="24"/>
    </w:rPr>
  </w:style>
  <w:style w:type="paragraph" w:customStyle="1" w:styleId="PSCHeading4">
    <w:name w:val="PSC Heading #4"/>
    <w:basedOn w:val="PSCSubtitle"/>
    <w:qFormat/>
    <w:rsid w:val="003E4C71"/>
  </w:style>
  <w:style w:type="numbering" w:styleId="ArticleSection">
    <w:name w:val="Outline List 3"/>
    <w:basedOn w:val="NoList"/>
    <w:semiHidden/>
    <w:unhideWhenUsed/>
    <w:rsid w:val="00BD27EF"/>
    <w:pPr>
      <w:numPr>
        <w:numId w:val="11"/>
      </w:numPr>
    </w:pPr>
  </w:style>
  <w:style w:type="paragraph" w:styleId="Date">
    <w:name w:val="Date"/>
    <w:basedOn w:val="Normal"/>
    <w:next w:val="Normal"/>
    <w:link w:val="DateChar"/>
    <w:semiHidden/>
    <w:rsid w:val="00BD27EF"/>
    <w:rPr>
      <w:rFonts w:ascii="Arial" w:eastAsia="Times New Roman" w:hAnsi="Arial" w:cs="Times New Roman"/>
      <w:sz w:val="22"/>
      <w:lang w:eastAsia="en-AU"/>
    </w:rPr>
  </w:style>
  <w:style w:type="character" w:customStyle="1" w:styleId="DateChar">
    <w:name w:val="Date Char"/>
    <w:basedOn w:val="DefaultParagraphFont"/>
    <w:link w:val="Date"/>
    <w:semiHidden/>
    <w:rsid w:val="00BD27EF"/>
    <w:rPr>
      <w:rFonts w:ascii="Arial" w:eastAsia="Times New Roman" w:hAnsi="Arial" w:cs="Times New Roman"/>
      <w:sz w:val="22"/>
      <w:lang w:eastAsia="en-AU"/>
    </w:rPr>
  </w:style>
  <w:style w:type="paragraph" w:customStyle="1" w:styleId="Numerals">
    <w:name w:val="Numerals"/>
    <w:basedOn w:val="Normal"/>
    <w:autoRedefine/>
    <w:qFormat/>
    <w:rsid w:val="009E7EA8"/>
    <w:pPr>
      <w:widowControl w:val="0"/>
      <w:numPr>
        <w:ilvl w:val="3"/>
        <w:numId w:val="12"/>
      </w:numPr>
      <w:spacing w:before="120" w:after="120"/>
      <w:ind w:hanging="368"/>
    </w:pPr>
    <w:rPr>
      <w:rFonts w:ascii="Arial" w:eastAsia="Times New Roman" w:hAnsi="Arial" w:cs="Times New Roman"/>
      <w:sz w:val="23"/>
      <w:lang w:eastAsia="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A6B989CE7D34DA1176A73249DD377" ma:contentTypeVersion="2" ma:contentTypeDescription="Create a new document." ma:contentTypeScope="" ma:versionID="84ba1f496c236a7ffa100dcdcb11a447">
  <xsd:schema xmlns:xsd="http://www.w3.org/2001/XMLSchema" xmlns:xs="http://www.w3.org/2001/XMLSchema" xmlns:p="http://schemas.microsoft.com/office/2006/metadata/properties" xmlns:ns2="1e083a7b-b854-49ce-884e-b96136db10c3" targetNamespace="http://schemas.microsoft.com/office/2006/metadata/properties" ma:root="true" ma:fieldsID="999ff764e05255bf5d47debd7f4d2b55" ns2:_="">
    <xsd:import namespace="1e083a7b-b854-49ce-884e-b96136db10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3a7b-b854-49ce-884e-b96136db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A32D-5A22-46D3-84A5-F335CFDF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3a7b-b854-49ce-884e-b96136db1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80751-5330-4494-87EE-CAAFAD4F867F}">
  <ds:schemaRefs>
    <ds:schemaRef ds:uri="http://schemas.microsoft.com/sharepoint/v3/contenttype/forms"/>
  </ds:schemaRefs>
</ds:datastoreItem>
</file>

<file path=customXml/itemProps3.xml><?xml version="1.0" encoding="utf-8"?>
<ds:datastoreItem xmlns:ds="http://schemas.openxmlformats.org/officeDocument/2006/customXml" ds:itemID="{D75AB391-7C6C-433A-8FEA-2D9B3B717BB0}">
  <ds:schemaRefs>
    <ds:schemaRef ds:uri="http://purl.org/dc/elements/1.1/"/>
    <ds:schemaRef ds:uri="http://schemas.microsoft.com/office/2006/metadata/properties"/>
    <ds:schemaRef ds:uri="1e083a7b-b854-49ce-884e-b96136db10c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0B1CD77-37CE-8349-9541-D114704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Title of document</vt:lpstr>
    </vt:vector>
  </TitlesOfParts>
  <Company>Public Service Commission | Queensland Government</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03/21: Senior executive service - employment conditions</dc:title>
  <dc:subject>Directive 03/21: Senior executive service - employment conditions</dc:subject>
  <dc:creator>Public Service Commission | Queensland Government</dc:creator>
  <cp:keywords/>
  <dc:description/>
  <cp:lastModifiedBy>Ben Toussaint</cp:lastModifiedBy>
  <cp:revision>113</cp:revision>
  <cp:lastPrinted>2021-02-05T05:50:00Z</cp:lastPrinted>
  <dcterms:created xsi:type="dcterms:W3CDTF">2021-06-17T03:53:00Z</dcterms:created>
  <dcterms:modified xsi:type="dcterms:W3CDTF">2021-08-12T03:16:00Z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0x010100BF9A6B989CE7D34DA1176A73249DD377</vt:lpwstr>
  </property>
</Properties>
</file>